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013F" w14:textId="77777777" w:rsidR="009D5224" w:rsidRDefault="009D5224" w:rsidP="009D5224">
      <w:pPr>
        <w:jc w:val="center"/>
        <w:rPr>
          <w:rFonts w:ascii="Garamond" w:hAnsi="Garamond"/>
          <w:b/>
          <w:sz w:val="28"/>
          <w:szCs w:val="28"/>
        </w:rPr>
      </w:pPr>
      <w:r>
        <w:rPr>
          <w:rFonts w:ascii="Garamond" w:hAnsi="Garamond"/>
          <w:b/>
          <w:noProof/>
          <w:sz w:val="28"/>
          <w:szCs w:val="28"/>
        </w:rPr>
        <w:drawing>
          <wp:inline distT="0" distB="0" distL="0" distR="0" wp14:anchorId="5DCA05FE" wp14:editId="2A54C0CF">
            <wp:extent cx="3480727" cy="525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3506298" cy="529316"/>
                    </a:xfrm>
                    <a:prstGeom prst="rect">
                      <a:avLst/>
                    </a:prstGeom>
                  </pic:spPr>
                </pic:pic>
              </a:graphicData>
            </a:graphic>
          </wp:inline>
        </w:drawing>
      </w:r>
    </w:p>
    <w:p w14:paraId="54788B8D" w14:textId="77777777" w:rsidR="009D5224" w:rsidRDefault="009D5224" w:rsidP="009D5224">
      <w:pPr>
        <w:jc w:val="center"/>
        <w:rPr>
          <w:rFonts w:ascii="Garamond" w:hAnsi="Garamond"/>
          <w:b/>
          <w:sz w:val="28"/>
          <w:szCs w:val="28"/>
        </w:rPr>
      </w:pPr>
    </w:p>
    <w:p w14:paraId="2F8E8CDF" w14:textId="77777777" w:rsidR="009D5224" w:rsidRPr="00685C4F" w:rsidRDefault="009D5224" w:rsidP="009D5224">
      <w:pPr>
        <w:jc w:val="center"/>
        <w:rPr>
          <w:b/>
          <w:sz w:val="32"/>
          <w:szCs w:val="32"/>
        </w:rPr>
      </w:pPr>
      <w:r>
        <w:rPr>
          <w:b/>
          <w:sz w:val="32"/>
          <w:szCs w:val="32"/>
        </w:rPr>
        <w:t>National Economic Education Delegation</w:t>
      </w:r>
      <w:r w:rsidRPr="00685C4F">
        <w:rPr>
          <w:b/>
          <w:sz w:val="32"/>
          <w:szCs w:val="32"/>
        </w:rPr>
        <w:t xml:space="preserve"> </w:t>
      </w:r>
    </w:p>
    <w:p w14:paraId="090A4F56" w14:textId="77777777" w:rsidR="009D5224" w:rsidRDefault="009D5224" w:rsidP="009D5224">
      <w:pPr>
        <w:rPr>
          <w:sz w:val="28"/>
          <w:szCs w:val="28"/>
        </w:rPr>
      </w:pPr>
    </w:p>
    <w:p w14:paraId="47E520E9" w14:textId="51C465BC" w:rsidR="009D5224" w:rsidRPr="008F7E68" w:rsidRDefault="001F2EBC" w:rsidP="009D5224">
      <w:pPr>
        <w:rPr>
          <w:b/>
          <w:sz w:val="32"/>
          <w:szCs w:val="32"/>
        </w:rPr>
      </w:pPr>
      <w:r>
        <w:rPr>
          <w:b/>
          <w:sz w:val="32"/>
          <w:szCs w:val="32"/>
        </w:rPr>
        <w:t>The Black-White Wealth Gap</w:t>
      </w:r>
      <w:r w:rsidR="009D5224" w:rsidRPr="008F7E68">
        <w:rPr>
          <w:b/>
          <w:sz w:val="32"/>
          <w:szCs w:val="32"/>
        </w:rPr>
        <w:t xml:space="preserve"> Narrative</w:t>
      </w:r>
    </w:p>
    <w:p w14:paraId="3C2C6648" w14:textId="7ABE9AD3" w:rsidR="009D5224" w:rsidRDefault="009D5224" w:rsidP="009D5224">
      <w:r>
        <w:t xml:space="preserve">Date: </w:t>
      </w:r>
      <w:r w:rsidR="001A4295">
        <w:fldChar w:fldCharType="begin"/>
      </w:r>
      <w:r w:rsidR="001A4295">
        <w:instrText xml:space="preserve"> DATE \@ "MMMM d, yyyy" </w:instrText>
      </w:r>
      <w:r w:rsidR="001A4295">
        <w:fldChar w:fldCharType="separate"/>
      </w:r>
      <w:r w:rsidR="00AE3EFF">
        <w:rPr>
          <w:noProof/>
        </w:rPr>
        <w:t>March 23, 2021</w:t>
      </w:r>
      <w:r w:rsidR="001A4295">
        <w:fldChar w:fldCharType="end"/>
      </w:r>
    </w:p>
    <w:p w14:paraId="5C237F43" w14:textId="77777777" w:rsidR="00B6526F" w:rsidRDefault="00B6526F" w:rsidP="009D5224"/>
    <w:p w14:paraId="15FCEB9D" w14:textId="6402D7F3" w:rsidR="009D5224" w:rsidRDefault="009D5224" w:rsidP="009D5224">
      <w:r>
        <w:t>Instructions to Presenter:</w:t>
      </w:r>
    </w:p>
    <w:p w14:paraId="22E796E4" w14:textId="77777777" w:rsidR="009D5224" w:rsidRDefault="009D5224" w:rsidP="009D5224"/>
    <w:p w14:paraId="29946CCA" w14:textId="77777777" w:rsidR="009D5224" w:rsidRDefault="009D5224" w:rsidP="009D5224">
      <w:pPr>
        <w:pStyle w:val="ListParagraph"/>
        <w:numPr>
          <w:ilvl w:val="0"/>
          <w:numId w:val="2"/>
        </w:numPr>
      </w:pPr>
      <w:r>
        <w:t>This slide deck is intended to be used as:</w:t>
      </w:r>
    </w:p>
    <w:p w14:paraId="3E1E518E" w14:textId="77777777" w:rsidR="009D5224" w:rsidRDefault="009D5224" w:rsidP="009D5224">
      <w:pPr>
        <w:pStyle w:val="ListParagraph"/>
        <w:numPr>
          <w:ilvl w:val="1"/>
          <w:numId w:val="2"/>
        </w:numPr>
      </w:pPr>
      <w:r>
        <w:t>A resource for ease of presentation preparation</w:t>
      </w:r>
    </w:p>
    <w:p w14:paraId="2C2B9C10" w14:textId="77777777" w:rsidR="009D5224" w:rsidRDefault="009D5224" w:rsidP="009D5224">
      <w:pPr>
        <w:pStyle w:val="ListParagraph"/>
        <w:numPr>
          <w:ilvl w:val="2"/>
          <w:numId w:val="2"/>
        </w:numPr>
      </w:pPr>
      <w:r>
        <w:t>Feel free to use the slides as they are currently assembled, to reduce their number, or to substitute your own w/in the NEED template.</w:t>
      </w:r>
    </w:p>
    <w:p w14:paraId="200EE5BC" w14:textId="77777777" w:rsidR="009D5224" w:rsidRDefault="009D5224" w:rsidP="009D5224">
      <w:pPr>
        <w:pStyle w:val="ListParagraph"/>
        <w:numPr>
          <w:ilvl w:val="2"/>
          <w:numId w:val="2"/>
        </w:numPr>
      </w:pPr>
      <w:r>
        <w:t>It is vital that the content of the slides not be altered so as to change the nature of the information presented.</w:t>
      </w:r>
    </w:p>
    <w:p w14:paraId="7690218E" w14:textId="541F8E0E" w:rsidR="009D5224" w:rsidRDefault="009D5224" w:rsidP="009D5224">
      <w:pPr>
        <w:pStyle w:val="ListParagraph"/>
        <w:numPr>
          <w:ilvl w:val="3"/>
          <w:numId w:val="2"/>
        </w:numPr>
      </w:pPr>
      <w:r>
        <w:t xml:space="preserve">If you disagree with the content, please feel free to discuss with Jon (NEED’s Executive Director </w:t>
      </w:r>
      <w:hyperlink r:id="rId8" w:history="1">
        <w:r w:rsidR="001A4295" w:rsidRPr="0039765F">
          <w:rPr>
            <w:rStyle w:val="Hyperlink"/>
          </w:rPr>
          <w:t>jon@needelegation.org</w:t>
        </w:r>
      </w:hyperlink>
      <w:r>
        <w:t>).</w:t>
      </w:r>
      <w:r w:rsidR="00EE66F3">
        <w:t xml:space="preserve"> </w:t>
      </w:r>
      <w:r>
        <w:t xml:space="preserve">It is entirely possible that a revision is </w:t>
      </w:r>
      <w:r w:rsidR="0050724B">
        <w:t>warranted</w:t>
      </w:r>
      <w:r>
        <w:t>.</w:t>
      </w:r>
    </w:p>
    <w:p w14:paraId="126430A3" w14:textId="17E759FA" w:rsidR="009D5224" w:rsidRDefault="009D5224" w:rsidP="009D5224">
      <w:pPr>
        <w:pStyle w:val="ListParagraph"/>
        <w:numPr>
          <w:ilvl w:val="3"/>
          <w:numId w:val="2"/>
        </w:numPr>
      </w:pPr>
      <w:r>
        <w:t>Please do not extend the presentation to content that is not currently included in the slide deck w/o discussing with NEED’s ED.</w:t>
      </w:r>
      <w:r w:rsidR="00E71B63">
        <w:t xml:space="preserve"> </w:t>
      </w:r>
      <w:r>
        <w:t>Alternatively, the content can be verbally briefed with the disclaimer mentioned below.</w:t>
      </w:r>
    </w:p>
    <w:p w14:paraId="28AA8DFF" w14:textId="77777777" w:rsidR="009D5224" w:rsidRDefault="009D5224" w:rsidP="009D5224">
      <w:pPr>
        <w:pStyle w:val="ListParagraph"/>
        <w:ind w:left="2880"/>
      </w:pPr>
    </w:p>
    <w:p w14:paraId="32162CA1" w14:textId="36E675B9" w:rsidR="009D5224" w:rsidRDefault="009D5224" w:rsidP="009D5224">
      <w:pPr>
        <w:pStyle w:val="ListParagraph"/>
        <w:numPr>
          <w:ilvl w:val="1"/>
          <w:numId w:val="2"/>
        </w:numPr>
      </w:pPr>
      <w:r>
        <w:t xml:space="preserve">An indication of NEED’s </w:t>
      </w:r>
      <w:r w:rsidR="00B07CE3">
        <w:t>statement</w:t>
      </w:r>
      <w:r>
        <w:t xml:space="preserve"> on the policy issue</w:t>
      </w:r>
    </w:p>
    <w:p w14:paraId="17BAF0C9" w14:textId="29A6BB1F" w:rsidR="009D5224" w:rsidRDefault="009D5224" w:rsidP="009D5224">
      <w:pPr>
        <w:pStyle w:val="ListParagraph"/>
        <w:numPr>
          <w:ilvl w:val="2"/>
          <w:numId w:val="2"/>
        </w:numPr>
      </w:pPr>
      <w:r>
        <w:t xml:space="preserve">NEED’s statement </w:t>
      </w:r>
      <w:r w:rsidR="0050724B">
        <w:t xml:space="preserve">should </w:t>
      </w:r>
      <w:r>
        <w:t xml:space="preserve">not be </w:t>
      </w:r>
      <w:r w:rsidR="0050724B">
        <w:t>conveyed</w:t>
      </w:r>
      <w:r>
        <w:t xml:space="preserve"> as an endorsement of any particular policy</w:t>
      </w:r>
      <w:r w:rsidR="00B07CE3">
        <w:t>, but merely what the economics profession thinks it knows about the policy issue.</w:t>
      </w:r>
    </w:p>
    <w:p w14:paraId="79B40FC1" w14:textId="77777777" w:rsidR="009D5224" w:rsidRDefault="009D5224" w:rsidP="009D5224">
      <w:pPr>
        <w:pStyle w:val="ListParagraph"/>
        <w:ind w:left="2160"/>
      </w:pPr>
    </w:p>
    <w:p w14:paraId="0BCD5CEC" w14:textId="77777777" w:rsidR="009D5224" w:rsidRDefault="009D5224" w:rsidP="009D5224">
      <w:pPr>
        <w:pStyle w:val="ListParagraph"/>
        <w:numPr>
          <w:ilvl w:val="0"/>
          <w:numId w:val="2"/>
        </w:numPr>
      </w:pPr>
      <w:r>
        <w:t>Statement disclaimer</w:t>
      </w:r>
    </w:p>
    <w:p w14:paraId="60727C4F" w14:textId="0570304A" w:rsidR="009D5224" w:rsidRDefault="009D5224" w:rsidP="009D5224">
      <w:pPr>
        <w:pStyle w:val="ListParagraph"/>
        <w:numPr>
          <w:ilvl w:val="1"/>
          <w:numId w:val="2"/>
        </w:numPr>
      </w:pPr>
      <w:r>
        <w:t>To the extent that you express views that are not contained in this presentation, it is very important that you inform the audience the view expressed is your own and not that of NEED.</w:t>
      </w:r>
    </w:p>
    <w:p w14:paraId="3BF93078" w14:textId="3D879B82" w:rsidR="00B07CE3" w:rsidRDefault="00B07CE3" w:rsidP="00B07CE3">
      <w:pPr>
        <w:pStyle w:val="ListParagraph"/>
        <w:numPr>
          <w:ilvl w:val="2"/>
          <w:numId w:val="2"/>
        </w:numPr>
      </w:pPr>
      <w:r>
        <w:t xml:space="preserve">We would like to discourage you from going beyond the slide </w:t>
      </w:r>
      <w:proofErr w:type="gramStart"/>
      <w:r>
        <w:t>deck, but</w:t>
      </w:r>
      <w:proofErr w:type="gramEnd"/>
      <w:r>
        <w:t xml:space="preserve"> understand that it will sometimes be impossible to avoid.</w:t>
      </w:r>
    </w:p>
    <w:p w14:paraId="1665971B" w14:textId="1D913DFC" w:rsidR="00B07CE3" w:rsidRDefault="00B07CE3" w:rsidP="00B07CE3">
      <w:pPr>
        <w:pStyle w:val="ListParagraph"/>
        <w:numPr>
          <w:ilvl w:val="2"/>
          <w:numId w:val="2"/>
        </w:numPr>
      </w:pPr>
      <w:r>
        <w:t>Please try very hard to not be terribly controversial.</w:t>
      </w:r>
    </w:p>
    <w:p w14:paraId="2317D3D8" w14:textId="527E28EC" w:rsidR="009D5224" w:rsidRDefault="009D5224" w:rsidP="009D5224">
      <w:pPr>
        <w:pStyle w:val="ListParagraph"/>
        <w:numPr>
          <w:ilvl w:val="1"/>
          <w:numId w:val="2"/>
        </w:numPr>
      </w:pPr>
      <w:r>
        <w:t>NEED’s slide decks are intended to take the audience to the brink of policy selection.</w:t>
      </w:r>
      <w:r w:rsidR="00EE66F3">
        <w:t xml:space="preserve"> </w:t>
      </w:r>
      <w:r>
        <w:t>They are intended to present a common base of understanding in the economics profession.</w:t>
      </w:r>
    </w:p>
    <w:p w14:paraId="6426C395" w14:textId="77777777" w:rsidR="009D5224" w:rsidRDefault="009D5224" w:rsidP="009D5224">
      <w:pPr>
        <w:pStyle w:val="ListParagraph"/>
        <w:numPr>
          <w:ilvl w:val="1"/>
          <w:numId w:val="2"/>
        </w:numPr>
      </w:pPr>
      <w:r>
        <w:t>Ethics, morality, and values take you from economics to policy prescription.</w:t>
      </w:r>
    </w:p>
    <w:p w14:paraId="3E2A1B39" w14:textId="29EE4D15" w:rsidR="009D5224" w:rsidRDefault="009D5224" w:rsidP="009D5224">
      <w:pPr>
        <w:pStyle w:val="ListParagraph"/>
        <w:numPr>
          <w:ilvl w:val="2"/>
          <w:numId w:val="2"/>
        </w:numPr>
      </w:pPr>
      <w:r>
        <w:t>If you make this leap, please be very clear that the view is your own.</w:t>
      </w:r>
      <w:r w:rsidR="00077AB9">
        <w:br/>
      </w:r>
    </w:p>
    <w:p w14:paraId="6CD220D0" w14:textId="14FB0F0A" w:rsidR="009D5224" w:rsidRDefault="009D5224" w:rsidP="00B07CE3">
      <w:pPr>
        <w:keepNext/>
        <w:keepLines/>
      </w:pPr>
      <w:r>
        <w:lastRenderedPageBreak/>
        <w:t>Slides:</w:t>
      </w:r>
    </w:p>
    <w:p w14:paraId="5441C180" w14:textId="77777777" w:rsidR="009D5224" w:rsidRDefault="009D5224" w:rsidP="00B07CE3">
      <w:pPr>
        <w:keepNext/>
        <w:keepLines/>
      </w:pPr>
    </w:p>
    <w:p w14:paraId="0252D480" w14:textId="77777777" w:rsidR="0002386C" w:rsidRPr="00FB03D7" w:rsidRDefault="0002386C" w:rsidP="0002386C">
      <w:pPr>
        <w:pStyle w:val="ListParagraph"/>
        <w:keepNext/>
        <w:keepLines/>
        <w:numPr>
          <w:ilvl w:val="0"/>
          <w:numId w:val="1"/>
        </w:numPr>
        <w:rPr>
          <w:b/>
        </w:rPr>
      </w:pPr>
      <w:r w:rsidRPr="00FB03D7">
        <w:rPr>
          <w:b/>
        </w:rPr>
        <w:t>Opening slide</w:t>
      </w:r>
    </w:p>
    <w:p w14:paraId="6880527C" w14:textId="77777777" w:rsidR="009D5224" w:rsidRPr="00FB03D7" w:rsidRDefault="009D5224" w:rsidP="00FB03D7">
      <w:pPr>
        <w:keepNext/>
        <w:keepLines/>
        <w:rPr>
          <w:b/>
        </w:rPr>
      </w:pPr>
    </w:p>
    <w:p w14:paraId="1CA51483" w14:textId="0CB84D6A" w:rsidR="0062066F" w:rsidRDefault="00AC5CFC" w:rsidP="009D5224">
      <w:pPr>
        <w:rPr>
          <w:rFonts w:asciiTheme="majorBidi" w:hAnsiTheme="majorBidi" w:cstheme="majorBidi"/>
        </w:rPr>
      </w:pPr>
      <w:r w:rsidRPr="0002386C">
        <w:rPr>
          <w:rFonts w:asciiTheme="majorBidi" w:hAnsiTheme="majorBidi" w:cstheme="majorBidi"/>
        </w:rPr>
        <w:t>Data from 201</w:t>
      </w:r>
      <w:r w:rsidR="00DD5819">
        <w:rPr>
          <w:rFonts w:asciiTheme="majorBidi" w:hAnsiTheme="majorBidi" w:cstheme="majorBidi"/>
        </w:rPr>
        <w:t>9</w:t>
      </w:r>
      <w:r w:rsidRPr="0002386C">
        <w:rPr>
          <w:rFonts w:asciiTheme="majorBidi" w:hAnsiTheme="majorBidi" w:cstheme="majorBidi"/>
        </w:rPr>
        <w:t xml:space="preserve"> indicate that </w:t>
      </w:r>
      <w:r w:rsidR="005973AA" w:rsidRPr="0002386C">
        <w:rPr>
          <w:rFonts w:asciiTheme="majorBidi" w:hAnsiTheme="majorBidi" w:cstheme="majorBidi"/>
        </w:rPr>
        <w:t xml:space="preserve">at that time, </w:t>
      </w:r>
      <w:r w:rsidRPr="0002386C">
        <w:rPr>
          <w:rFonts w:asciiTheme="majorBidi" w:hAnsiTheme="majorBidi" w:cstheme="majorBidi"/>
        </w:rPr>
        <w:t xml:space="preserve">White households </w:t>
      </w:r>
      <w:r w:rsidR="005973AA" w:rsidRPr="0002386C">
        <w:rPr>
          <w:rFonts w:asciiTheme="majorBidi" w:hAnsiTheme="majorBidi" w:cstheme="majorBidi"/>
        </w:rPr>
        <w:t>had a</w:t>
      </w:r>
      <w:r w:rsidRPr="0002386C">
        <w:rPr>
          <w:rFonts w:asciiTheme="majorBidi" w:hAnsiTheme="majorBidi" w:cstheme="majorBidi"/>
        </w:rPr>
        <w:t xml:space="preserve">n average </w:t>
      </w:r>
      <w:r w:rsidR="005973AA" w:rsidRPr="0002386C">
        <w:rPr>
          <w:rFonts w:asciiTheme="majorBidi" w:hAnsiTheme="majorBidi" w:cstheme="majorBidi"/>
        </w:rPr>
        <w:t xml:space="preserve">of </w:t>
      </w:r>
      <w:r w:rsidRPr="0002386C">
        <w:rPr>
          <w:rFonts w:asciiTheme="majorBidi" w:hAnsiTheme="majorBidi" w:cstheme="majorBidi"/>
        </w:rPr>
        <w:t>6.</w:t>
      </w:r>
      <w:r w:rsidR="00DD5819">
        <w:rPr>
          <w:rFonts w:asciiTheme="majorBidi" w:hAnsiTheme="majorBidi" w:cstheme="majorBidi"/>
        </w:rPr>
        <w:t>9</w:t>
      </w:r>
      <w:r w:rsidRPr="0002386C">
        <w:rPr>
          <w:rFonts w:asciiTheme="majorBidi" w:hAnsiTheme="majorBidi" w:cstheme="majorBidi"/>
        </w:rPr>
        <w:t xml:space="preserve"> times more wealth than Black households</w:t>
      </w:r>
      <w:r w:rsidR="00DD5819">
        <w:rPr>
          <w:rFonts w:asciiTheme="majorBidi" w:hAnsiTheme="majorBidi" w:cstheme="majorBidi"/>
        </w:rPr>
        <w:t>.</w:t>
      </w:r>
      <w:r w:rsidR="00EE66F3" w:rsidRPr="0002386C">
        <w:rPr>
          <w:rFonts w:asciiTheme="majorBidi" w:hAnsiTheme="majorBidi" w:cstheme="majorBidi"/>
        </w:rPr>
        <w:t xml:space="preserve"> </w:t>
      </w:r>
      <w:r w:rsidRPr="0002386C">
        <w:rPr>
          <w:rFonts w:asciiTheme="majorBidi" w:hAnsiTheme="majorBidi" w:cstheme="majorBidi"/>
        </w:rPr>
        <w:t>This is the difference between average wealth of $</w:t>
      </w:r>
      <w:r w:rsidR="00DD5819">
        <w:rPr>
          <w:rFonts w:asciiTheme="majorBidi" w:hAnsiTheme="majorBidi" w:cstheme="majorBidi"/>
        </w:rPr>
        <w:t>983</w:t>
      </w:r>
      <w:r w:rsidR="005973AA" w:rsidRPr="0002386C">
        <w:rPr>
          <w:rFonts w:asciiTheme="majorBidi" w:hAnsiTheme="majorBidi" w:cstheme="majorBidi"/>
        </w:rPr>
        <w:t>,000</w:t>
      </w:r>
      <w:r w:rsidRPr="0002386C">
        <w:rPr>
          <w:rFonts w:asciiTheme="majorBidi" w:hAnsiTheme="majorBidi" w:cstheme="majorBidi"/>
        </w:rPr>
        <w:t xml:space="preserve"> versus $</w:t>
      </w:r>
      <w:r w:rsidR="00DD5819">
        <w:rPr>
          <w:rFonts w:asciiTheme="majorBidi" w:hAnsiTheme="majorBidi" w:cstheme="majorBidi"/>
        </w:rPr>
        <w:t>142</w:t>
      </w:r>
      <w:r w:rsidR="005973AA" w:rsidRPr="0002386C">
        <w:rPr>
          <w:rFonts w:asciiTheme="majorBidi" w:hAnsiTheme="majorBidi" w:cstheme="majorBidi"/>
        </w:rPr>
        <w:t>,</w:t>
      </w:r>
      <w:r w:rsidR="00DD5819">
        <w:rPr>
          <w:rFonts w:asciiTheme="majorBidi" w:hAnsiTheme="majorBidi" w:cstheme="majorBidi"/>
        </w:rPr>
        <w:t>5</w:t>
      </w:r>
      <w:r w:rsidR="005973AA" w:rsidRPr="0002386C">
        <w:rPr>
          <w:rFonts w:asciiTheme="majorBidi" w:hAnsiTheme="majorBidi" w:cstheme="majorBidi"/>
        </w:rPr>
        <w:t>00—</w:t>
      </w:r>
      <w:r w:rsidRPr="0002386C">
        <w:rPr>
          <w:rFonts w:asciiTheme="majorBidi" w:hAnsiTheme="majorBidi" w:cstheme="majorBidi"/>
        </w:rPr>
        <w:t>an enormous difference.</w:t>
      </w:r>
    </w:p>
    <w:p w14:paraId="157E8DB6" w14:textId="6D19D497" w:rsidR="00DD5819" w:rsidRDefault="00DD5819" w:rsidP="009D5224">
      <w:pPr>
        <w:rPr>
          <w:rFonts w:asciiTheme="majorBidi" w:hAnsiTheme="majorBidi" w:cstheme="majorBidi"/>
        </w:rPr>
      </w:pPr>
    </w:p>
    <w:p w14:paraId="12FD9314" w14:textId="0DB57EB6" w:rsidR="00DD5819" w:rsidRDefault="00DD5819" w:rsidP="009D5224">
      <w:pPr>
        <w:rPr>
          <w:rFonts w:asciiTheme="majorBidi" w:hAnsiTheme="majorBidi" w:cstheme="majorBidi"/>
        </w:rPr>
      </w:pPr>
      <w:r>
        <w:rPr>
          <w:rFonts w:asciiTheme="majorBidi" w:hAnsiTheme="majorBidi" w:cstheme="majorBidi"/>
        </w:rPr>
        <w:t>Note that what we are talking about is wealth, or the net stock of assets that families have.</w:t>
      </w:r>
      <w:r w:rsidR="008049DB">
        <w:rPr>
          <w:rFonts w:asciiTheme="majorBidi" w:hAnsiTheme="majorBidi" w:cstheme="majorBidi"/>
        </w:rPr>
        <w:t xml:space="preserve"> </w:t>
      </w:r>
      <w:r>
        <w:rPr>
          <w:rFonts w:asciiTheme="majorBidi" w:hAnsiTheme="majorBidi" w:cstheme="majorBidi"/>
        </w:rPr>
        <w:t>This is the difference between the total value of all assets – houses, cars, businesses, stocks, etc. – and the value of all debts – credit cards, mortgages, and other loans.</w:t>
      </w:r>
    </w:p>
    <w:p w14:paraId="362E7BEE" w14:textId="30553181" w:rsidR="00DD5819" w:rsidRDefault="00DD5819" w:rsidP="009D5224">
      <w:pPr>
        <w:rPr>
          <w:rFonts w:asciiTheme="majorBidi" w:hAnsiTheme="majorBidi" w:cstheme="majorBidi"/>
        </w:rPr>
      </w:pPr>
    </w:p>
    <w:p w14:paraId="4F58E5BF" w14:textId="7BD07727" w:rsidR="00DD5819" w:rsidRPr="0002386C" w:rsidRDefault="00DD5819" w:rsidP="009D5224">
      <w:pPr>
        <w:rPr>
          <w:rFonts w:asciiTheme="majorBidi" w:hAnsiTheme="majorBidi" w:cstheme="majorBidi"/>
        </w:rPr>
      </w:pPr>
      <w:r>
        <w:rPr>
          <w:rFonts w:asciiTheme="majorBidi" w:hAnsiTheme="majorBidi" w:cstheme="majorBidi"/>
        </w:rPr>
        <w:t>This is distinct from income, which is a flow of funds and comes from wages and salaries and other earnings, including interest on assets.</w:t>
      </w:r>
    </w:p>
    <w:p w14:paraId="4F111AE2" w14:textId="5E412179" w:rsidR="00AC5CFC" w:rsidRPr="0002386C" w:rsidRDefault="00AC5CFC" w:rsidP="009D5224">
      <w:pPr>
        <w:rPr>
          <w:rFonts w:asciiTheme="majorBidi" w:hAnsiTheme="majorBidi" w:cstheme="majorBidi"/>
        </w:rPr>
      </w:pPr>
    </w:p>
    <w:p w14:paraId="03AE02D7" w14:textId="616AE4BA" w:rsidR="00AC5CFC" w:rsidRPr="0002386C" w:rsidRDefault="00DD5819" w:rsidP="009D5224">
      <w:pPr>
        <w:rPr>
          <w:rFonts w:asciiTheme="majorBidi" w:hAnsiTheme="majorBidi" w:cstheme="majorBidi"/>
        </w:rPr>
      </w:pPr>
      <w:r>
        <w:rPr>
          <w:rFonts w:asciiTheme="majorBidi" w:hAnsiTheme="majorBidi" w:cstheme="majorBidi"/>
        </w:rPr>
        <w:t>Because of this enormous difference in wealth</w:t>
      </w:r>
      <w:r w:rsidR="00AC5CFC" w:rsidRPr="0002386C">
        <w:rPr>
          <w:rFonts w:asciiTheme="majorBidi" w:hAnsiTheme="majorBidi" w:cstheme="majorBidi"/>
        </w:rPr>
        <w:t>, the lived experience and life</w:t>
      </w:r>
      <w:r w:rsidR="005973AA" w:rsidRPr="0002386C">
        <w:rPr>
          <w:rFonts w:asciiTheme="majorBidi" w:hAnsiTheme="majorBidi" w:cstheme="majorBidi"/>
        </w:rPr>
        <w:t>time</w:t>
      </w:r>
      <w:r w:rsidR="00AC5CFC" w:rsidRPr="0002386C">
        <w:rPr>
          <w:rFonts w:asciiTheme="majorBidi" w:hAnsiTheme="majorBidi" w:cstheme="majorBidi"/>
        </w:rPr>
        <w:t xml:space="preserve"> agency of Black and White households are very different.</w:t>
      </w:r>
      <w:r w:rsidR="00EE66F3" w:rsidRPr="0002386C">
        <w:rPr>
          <w:rFonts w:asciiTheme="majorBidi" w:hAnsiTheme="majorBidi" w:cstheme="majorBidi"/>
        </w:rPr>
        <w:t xml:space="preserve"> </w:t>
      </w:r>
      <w:r w:rsidR="00AC5CFC" w:rsidRPr="0002386C">
        <w:rPr>
          <w:rFonts w:asciiTheme="majorBidi" w:hAnsiTheme="majorBidi" w:cstheme="majorBidi"/>
        </w:rPr>
        <w:t xml:space="preserve">With </w:t>
      </w:r>
      <w:r w:rsidR="005973AA" w:rsidRPr="0002386C">
        <w:rPr>
          <w:rFonts w:asciiTheme="majorBidi" w:hAnsiTheme="majorBidi" w:cstheme="majorBidi"/>
        </w:rPr>
        <w:t xml:space="preserve">higher </w:t>
      </w:r>
      <w:r w:rsidR="00AC5CFC" w:rsidRPr="0002386C">
        <w:rPr>
          <w:rFonts w:asciiTheme="majorBidi" w:hAnsiTheme="majorBidi" w:cstheme="majorBidi"/>
        </w:rPr>
        <w:t>wealth come</w:t>
      </w:r>
      <w:r w:rsidR="005973AA" w:rsidRPr="0002386C">
        <w:rPr>
          <w:rFonts w:asciiTheme="majorBidi" w:hAnsiTheme="majorBidi" w:cstheme="majorBidi"/>
        </w:rPr>
        <w:t>s</w:t>
      </w:r>
      <w:r w:rsidR="00AC5CFC" w:rsidRPr="0002386C">
        <w:rPr>
          <w:rFonts w:asciiTheme="majorBidi" w:hAnsiTheme="majorBidi" w:cstheme="majorBidi"/>
        </w:rPr>
        <w:t xml:space="preserve"> a </w:t>
      </w:r>
      <w:r w:rsidR="005973AA" w:rsidRPr="0002386C">
        <w:rPr>
          <w:rFonts w:asciiTheme="majorBidi" w:hAnsiTheme="majorBidi" w:cstheme="majorBidi"/>
        </w:rPr>
        <w:t xml:space="preserve">larger </w:t>
      </w:r>
      <w:r w:rsidR="00AC5CFC" w:rsidRPr="0002386C">
        <w:rPr>
          <w:rFonts w:asciiTheme="majorBidi" w:hAnsiTheme="majorBidi" w:cstheme="majorBidi"/>
        </w:rPr>
        <w:t>set of choices</w:t>
      </w:r>
      <w:r w:rsidR="005973AA" w:rsidRPr="0002386C">
        <w:rPr>
          <w:rFonts w:asciiTheme="majorBidi" w:hAnsiTheme="majorBidi" w:cstheme="majorBidi"/>
        </w:rPr>
        <w:t xml:space="preserve"> about</w:t>
      </w:r>
      <w:r w:rsidR="00AC5CFC" w:rsidRPr="0002386C">
        <w:rPr>
          <w:rFonts w:asciiTheme="majorBidi" w:hAnsiTheme="majorBidi" w:cstheme="majorBidi"/>
        </w:rPr>
        <w:t xml:space="preserve"> where to live, whether or not to get more education, </w:t>
      </w:r>
      <w:r w:rsidR="005973AA" w:rsidRPr="0002386C">
        <w:rPr>
          <w:rFonts w:asciiTheme="majorBidi" w:hAnsiTheme="majorBidi" w:cstheme="majorBidi"/>
        </w:rPr>
        <w:t xml:space="preserve">and </w:t>
      </w:r>
      <w:r w:rsidR="00AC5CFC" w:rsidRPr="0002386C">
        <w:rPr>
          <w:rFonts w:asciiTheme="majorBidi" w:hAnsiTheme="majorBidi" w:cstheme="majorBidi"/>
        </w:rPr>
        <w:t>whether and how to finance a new business</w:t>
      </w:r>
      <w:r w:rsidR="005973AA" w:rsidRPr="0002386C">
        <w:rPr>
          <w:rFonts w:asciiTheme="majorBidi" w:hAnsiTheme="majorBidi" w:cstheme="majorBidi"/>
        </w:rPr>
        <w:t>, which</w:t>
      </w:r>
      <w:r w:rsidR="00AC5CFC" w:rsidRPr="0002386C">
        <w:rPr>
          <w:rFonts w:asciiTheme="majorBidi" w:hAnsiTheme="majorBidi" w:cstheme="majorBidi"/>
        </w:rPr>
        <w:t xml:space="preserve"> are all influenced by the wealth of one’s family and close friends.</w:t>
      </w:r>
    </w:p>
    <w:p w14:paraId="7F0EBBBA" w14:textId="7344DDE8" w:rsidR="00AC5CFC" w:rsidRDefault="00AC5CFC" w:rsidP="009D5224"/>
    <w:p w14:paraId="3402107B" w14:textId="341A8EBE" w:rsidR="00AC5CFC" w:rsidRPr="0002386C" w:rsidRDefault="00AC5CFC" w:rsidP="009D5224">
      <w:pPr>
        <w:rPr>
          <w:rFonts w:asciiTheme="majorBidi" w:hAnsiTheme="majorBidi" w:cstheme="majorBidi"/>
        </w:rPr>
      </w:pPr>
      <w:r w:rsidRPr="0002386C">
        <w:rPr>
          <w:rFonts w:asciiTheme="majorBidi" w:hAnsiTheme="majorBidi" w:cstheme="majorBidi"/>
        </w:rPr>
        <w:t>This talk explore</w:t>
      </w:r>
      <w:r w:rsidR="005973AA" w:rsidRPr="0002386C">
        <w:rPr>
          <w:rFonts w:asciiTheme="majorBidi" w:hAnsiTheme="majorBidi" w:cstheme="majorBidi"/>
        </w:rPr>
        <w:t>s</w:t>
      </w:r>
      <w:r w:rsidRPr="0002386C">
        <w:rPr>
          <w:rFonts w:asciiTheme="majorBidi" w:hAnsiTheme="majorBidi" w:cstheme="majorBidi"/>
        </w:rPr>
        <w:t xml:space="preserve"> the nature of this difference, some of the possible sources, and </w:t>
      </w:r>
      <w:r w:rsidR="005973AA" w:rsidRPr="0002386C">
        <w:rPr>
          <w:rFonts w:asciiTheme="majorBidi" w:hAnsiTheme="majorBidi" w:cstheme="majorBidi"/>
        </w:rPr>
        <w:t>some</w:t>
      </w:r>
      <w:r w:rsidRPr="0002386C">
        <w:rPr>
          <w:rFonts w:asciiTheme="majorBidi" w:hAnsiTheme="majorBidi" w:cstheme="majorBidi"/>
        </w:rPr>
        <w:t xml:space="preserve"> policy responses that could </w:t>
      </w:r>
      <w:r w:rsidR="005973AA" w:rsidRPr="0002386C">
        <w:rPr>
          <w:rFonts w:asciiTheme="majorBidi" w:hAnsiTheme="majorBidi" w:cstheme="majorBidi"/>
        </w:rPr>
        <w:t xml:space="preserve">help </w:t>
      </w:r>
      <w:r w:rsidRPr="0002386C">
        <w:rPr>
          <w:rFonts w:asciiTheme="majorBidi" w:hAnsiTheme="majorBidi" w:cstheme="majorBidi"/>
        </w:rPr>
        <w:t>to reduce this gap.</w:t>
      </w:r>
    </w:p>
    <w:p w14:paraId="266FC9CA" w14:textId="77777777" w:rsidR="00AC5CFC" w:rsidRPr="0002386C" w:rsidRDefault="00AC5CFC" w:rsidP="009D5224">
      <w:pPr>
        <w:rPr>
          <w:rFonts w:asciiTheme="majorBidi" w:hAnsiTheme="majorBidi" w:cstheme="majorBidi"/>
        </w:rPr>
      </w:pPr>
    </w:p>
    <w:p w14:paraId="3A4045A3" w14:textId="10965D43" w:rsidR="0062066F" w:rsidRPr="0002386C" w:rsidRDefault="0062066F" w:rsidP="0062066F">
      <w:pPr>
        <w:rPr>
          <w:rFonts w:asciiTheme="majorBidi" w:eastAsia="Times New Roman" w:hAnsiTheme="majorBidi" w:cstheme="majorBidi"/>
        </w:rPr>
      </w:pPr>
      <w:r w:rsidRPr="0002386C">
        <w:rPr>
          <w:rFonts w:asciiTheme="majorBidi" w:hAnsiTheme="majorBidi" w:cstheme="majorBidi"/>
        </w:rPr>
        <w:t xml:space="preserve">(from: </w:t>
      </w:r>
      <w:r w:rsidR="00077AB9">
        <w:rPr>
          <w:rFonts w:asciiTheme="majorBidi" w:hAnsiTheme="majorBidi" w:cstheme="majorBidi"/>
        </w:rPr>
        <w:t>“</w:t>
      </w:r>
      <w:r w:rsidR="00A01FDE" w:rsidRPr="0002386C">
        <w:rPr>
          <w:rFonts w:asciiTheme="majorBidi" w:hAnsiTheme="majorBidi" w:cstheme="majorBidi"/>
        </w:rPr>
        <w:t xml:space="preserve">The </w:t>
      </w:r>
      <w:r w:rsidRPr="0002386C">
        <w:rPr>
          <w:rFonts w:asciiTheme="majorBidi" w:hAnsiTheme="majorBidi" w:cstheme="majorBidi"/>
        </w:rPr>
        <w:t>Roots</w:t>
      </w:r>
      <w:r w:rsidR="00A01FDE" w:rsidRPr="0002386C">
        <w:rPr>
          <w:rFonts w:asciiTheme="majorBidi" w:hAnsiTheme="majorBidi" w:cstheme="majorBidi"/>
        </w:rPr>
        <w:t xml:space="preserve"> of the Widening</w:t>
      </w:r>
      <w:r w:rsidR="00077AB9">
        <w:rPr>
          <w:rFonts w:asciiTheme="majorBidi" w:hAnsiTheme="majorBidi" w:cstheme="majorBidi"/>
        </w:rPr>
        <w:t>”</w:t>
      </w:r>
      <w:r w:rsidRPr="0002386C">
        <w:rPr>
          <w:rFonts w:asciiTheme="majorBidi" w:hAnsiTheme="majorBidi" w:cstheme="majorBidi"/>
        </w:rPr>
        <w:t>)</w:t>
      </w:r>
      <w:r w:rsidR="00EE66F3" w:rsidRPr="0002386C">
        <w:rPr>
          <w:rFonts w:asciiTheme="majorBidi" w:hAnsiTheme="majorBidi" w:cstheme="majorBidi"/>
        </w:rPr>
        <w:t xml:space="preserve"> </w:t>
      </w:r>
      <w:r w:rsidRPr="0002386C">
        <w:rPr>
          <w:rFonts w:asciiTheme="majorBidi" w:eastAsia="Times New Roman" w:hAnsiTheme="majorBidi" w:cstheme="majorBidi"/>
        </w:rPr>
        <w:t>Wealth</w:t>
      </w:r>
      <w:r w:rsidR="00077AB9">
        <w:rPr>
          <w:rFonts w:asciiTheme="majorBidi" w:eastAsia="Times New Roman" w:hAnsiTheme="majorBidi" w:cstheme="majorBidi"/>
        </w:rPr>
        <w:t>—</w:t>
      </w:r>
      <w:r w:rsidRPr="0002386C">
        <w:rPr>
          <w:rFonts w:asciiTheme="majorBidi" w:eastAsia="Times New Roman" w:hAnsiTheme="majorBidi" w:cstheme="majorBidi"/>
        </w:rPr>
        <w:t>what we own minus what we owe—allows families to move forward by moving to better and safer neighborhoods, investing in businesses, saving for retirement, and supporting their children’s college aspirations. Having a financial cushion also provides a measure of security when a job loss or other crisis strikes.</w:t>
      </w:r>
    </w:p>
    <w:p w14:paraId="2718025B" w14:textId="5F1F2583" w:rsidR="0062066F" w:rsidRDefault="0062066F" w:rsidP="0062066F">
      <w:pPr>
        <w:rPr>
          <w:rFonts w:ascii="Times New Roman" w:eastAsia="Times New Roman" w:hAnsi="Times New Roman" w:cs="Times New Roman"/>
        </w:rPr>
      </w:pPr>
    </w:p>
    <w:p w14:paraId="0FC0C554" w14:textId="7E2AAE82" w:rsidR="0062066F" w:rsidRDefault="0062066F" w:rsidP="009D5224">
      <w:pPr>
        <w:rPr>
          <w:rFonts w:ascii="Times New Roman" w:eastAsia="Times New Roman" w:hAnsi="Times New Roman" w:cs="Times New Roman"/>
        </w:rPr>
      </w:pPr>
      <w:r w:rsidRPr="0062066F">
        <w:rPr>
          <w:rFonts w:ascii="Times New Roman" w:eastAsia="Times New Roman" w:hAnsi="Times New Roman" w:cs="Times New Roman"/>
        </w:rPr>
        <w:t>Our analysis found little evidence to support common perceptions about what underlies the ability to build wealth, including the notion that personal attributes and behavioral choices are key pieces of the equation.</w:t>
      </w:r>
      <w:r w:rsidRPr="0062066F">
        <w:t xml:space="preserve"> </w:t>
      </w:r>
      <w:r w:rsidRPr="0062066F">
        <w:rPr>
          <w:rFonts w:ascii="Times New Roman" w:eastAsia="Times New Roman" w:hAnsi="Times New Roman" w:cs="Times New Roman"/>
        </w:rPr>
        <w:t xml:space="preserve">Instead, the evidence points to policy and the configuration of both opportunities and barriers in workplaces, schools, and communities that reinforce deeply entrenched racial dynamics in how wealth is accumulated and that continue to permeate the most important spheres of everyday life. </w:t>
      </w:r>
    </w:p>
    <w:p w14:paraId="60C44006" w14:textId="77777777" w:rsidR="00077AB9" w:rsidRPr="00AC5CFC" w:rsidRDefault="00077AB9" w:rsidP="009D5224">
      <w:pPr>
        <w:rPr>
          <w:rFonts w:ascii="Times New Roman" w:eastAsia="Times New Roman" w:hAnsi="Times New Roman" w:cs="Times New Roman"/>
        </w:rPr>
      </w:pPr>
    </w:p>
    <w:p w14:paraId="0D338B1C" w14:textId="77777777" w:rsidR="0002386C" w:rsidRDefault="0002386C" w:rsidP="0002386C">
      <w:pPr>
        <w:pStyle w:val="ListParagraph"/>
        <w:numPr>
          <w:ilvl w:val="0"/>
          <w:numId w:val="1"/>
        </w:numPr>
      </w:pPr>
      <w:r>
        <w:t>DO NOT DELETE: National Economic Education Delegation</w:t>
      </w:r>
    </w:p>
    <w:p w14:paraId="0D6C5F1B" w14:textId="77777777" w:rsidR="0002386C" w:rsidRDefault="0002386C" w:rsidP="0002386C">
      <w:pPr>
        <w:pStyle w:val="ListParagraph"/>
        <w:numPr>
          <w:ilvl w:val="1"/>
          <w:numId w:val="1"/>
        </w:numPr>
      </w:pPr>
      <w:r>
        <w:t xml:space="preserve">Brief discussion of what NEED </w:t>
      </w:r>
      <w:proofErr w:type="gramStart"/>
      <w:r>
        <w:t>is</w:t>
      </w:r>
      <w:proofErr w:type="gramEnd"/>
      <w:r>
        <w:t xml:space="preserve"> and NEED does</w:t>
      </w:r>
    </w:p>
    <w:p w14:paraId="11894F8D" w14:textId="77777777" w:rsidR="0002386C" w:rsidRDefault="0002386C" w:rsidP="0002386C">
      <w:pPr>
        <w:pStyle w:val="ListParagraph"/>
        <w:numPr>
          <w:ilvl w:val="1"/>
          <w:numId w:val="1"/>
        </w:numPr>
      </w:pPr>
      <w:r>
        <w:t>Use your judgement for what should be said.</w:t>
      </w:r>
    </w:p>
    <w:p w14:paraId="5BBD854D" w14:textId="77777777" w:rsidR="0002386C" w:rsidRDefault="0002386C" w:rsidP="0002386C">
      <w:pPr>
        <w:pStyle w:val="ListParagraph"/>
        <w:ind w:left="1440"/>
      </w:pPr>
    </w:p>
    <w:p w14:paraId="10AFB3D7" w14:textId="77777777" w:rsidR="0002386C" w:rsidRDefault="0002386C" w:rsidP="0002386C">
      <w:pPr>
        <w:pStyle w:val="ListParagraph"/>
        <w:numPr>
          <w:ilvl w:val="0"/>
          <w:numId w:val="1"/>
        </w:numPr>
      </w:pPr>
      <w:r>
        <w:t>Who we are?</w:t>
      </w:r>
    </w:p>
    <w:p w14:paraId="3F9302EA" w14:textId="77777777" w:rsidR="0002386C" w:rsidRDefault="0002386C" w:rsidP="0002386C">
      <w:pPr>
        <w:pStyle w:val="ListParagraph"/>
        <w:numPr>
          <w:ilvl w:val="1"/>
          <w:numId w:val="1"/>
        </w:numPr>
      </w:pPr>
      <w:r>
        <w:t>45 honorary board – 3 Nobel prize winners, 6 former chairs of council, and 2 former Chairs of the Federal Reserve.</w:t>
      </w:r>
    </w:p>
    <w:p w14:paraId="05E3B39D" w14:textId="77777777" w:rsidR="0002386C" w:rsidRDefault="0002386C" w:rsidP="0002386C">
      <w:pPr>
        <w:pStyle w:val="ListParagraph"/>
        <w:numPr>
          <w:ilvl w:val="1"/>
          <w:numId w:val="1"/>
        </w:numPr>
      </w:pPr>
      <w:r>
        <w:t>367 delegates, one in each state.</w:t>
      </w:r>
    </w:p>
    <w:p w14:paraId="0B6E3108" w14:textId="77777777" w:rsidR="0002386C" w:rsidRDefault="0002386C" w:rsidP="0002386C">
      <w:pPr>
        <w:pStyle w:val="ListParagraph"/>
        <w:numPr>
          <w:ilvl w:val="1"/>
          <w:numId w:val="1"/>
        </w:numPr>
      </w:pPr>
      <w:r>
        <w:t>42 Global Partners</w:t>
      </w:r>
    </w:p>
    <w:p w14:paraId="1D5BACB7" w14:textId="77777777" w:rsidR="0002386C" w:rsidRDefault="0002386C" w:rsidP="0002386C">
      <w:pPr>
        <w:pStyle w:val="ListParagraph"/>
        <w:ind w:left="1440"/>
      </w:pPr>
    </w:p>
    <w:p w14:paraId="60FDB3C8" w14:textId="77777777" w:rsidR="0002386C" w:rsidRDefault="0002386C" w:rsidP="0002386C">
      <w:pPr>
        <w:pStyle w:val="ListParagraph"/>
        <w:numPr>
          <w:ilvl w:val="0"/>
          <w:numId w:val="1"/>
        </w:numPr>
      </w:pPr>
      <w:r>
        <w:lastRenderedPageBreak/>
        <w:t>Where are we?</w:t>
      </w:r>
    </w:p>
    <w:p w14:paraId="7FE6EE8C" w14:textId="77777777" w:rsidR="0002386C" w:rsidRDefault="0002386C" w:rsidP="0002386C">
      <w:pPr>
        <w:pStyle w:val="ListParagraph"/>
      </w:pPr>
    </w:p>
    <w:p w14:paraId="595A6A77" w14:textId="77777777" w:rsidR="0002386C" w:rsidRDefault="0002386C" w:rsidP="0002386C">
      <w:pPr>
        <w:pStyle w:val="ListParagraph"/>
        <w:numPr>
          <w:ilvl w:val="0"/>
          <w:numId w:val="1"/>
        </w:numPr>
      </w:pPr>
      <w:r>
        <w:t>DO NOT DELETE: Credits and Disclaimer</w:t>
      </w:r>
    </w:p>
    <w:p w14:paraId="7CB34FF0" w14:textId="77777777" w:rsidR="0002386C" w:rsidRDefault="0002386C" w:rsidP="0002386C">
      <w:pPr>
        <w:pStyle w:val="ListParagraph"/>
      </w:pPr>
    </w:p>
    <w:p w14:paraId="060E9BEF" w14:textId="77777777" w:rsidR="0002386C" w:rsidRDefault="0002386C" w:rsidP="0002386C">
      <w:pPr>
        <w:pStyle w:val="ListParagraph"/>
        <w:numPr>
          <w:ilvl w:val="0"/>
          <w:numId w:val="1"/>
        </w:numPr>
      </w:pPr>
      <w:r>
        <w:t>Outline:</w:t>
      </w:r>
    </w:p>
    <w:p w14:paraId="7980C91B" w14:textId="77777777" w:rsidR="0002386C" w:rsidRDefault="0002386C" w:rsidP="0002386C">
      <w:pPr>
        <w:pStyle w:val="ListParagraph"/>
      </w:pPr>
    </w:p>
    <w:p w14:paraId="633FE3D4" w14:textId="35ED387C" w:rsidR="00077AB9" w:rsidRDefault="00077AB9" w:rsidP="00077AB9">
      <w:pPr>
        <w:rPr>
          <w:rFonts w:ascii="Times New Roman" w:eastAsia="Times New Roman" w:hAnsi="Times New Roman" w:cs="Times New Roman"/>
        </w:rPr>
      </w:pPr>
      <w:r w:rsidRPr="0062066F">
        <w:rPr>
          <w:rFonts w:ascii="Times New Roman" w:eastAsia="Times New Roman" w:hAnsi="Times New Roman" w:cs="Times New Roman"/>
        </w:rPr>
        <w:t>Key Findings</w:t>
      </w:r>
      <w:r>
        <w:rPr>
          <w:rFonts w:ascii="Times New Roman" w:eastAsia="Times New Roman" w:hAnsi="Times New Roman" w:cs="Times New Roman"/>
        </w:rPr>
        <w:t>:</w:t>
      </w:r>
      <w:r w:rsidRPr="0062066F">
        <w:rPr>
          <w:rFonts w:ascii="Times New Roman" w:eastAsia="Times New Roman" w:hAnsi="Times New Roman" w:cs="Times New Roman"/>
        </w:rPr>
        <w:t xml:space="preserve"> </w:t>
      </w:r>
    </w:p>
    <w:p w14:paraId="251427B1" w14:textId="4E19151E" w:rsidR="00077AB9" w:rsidRPr="005E06FF" w:rsidRDefault="00077AB9" w:rsidP="0002386C">
      <w:pPr>
        <w:pStyle w:val="ListNumber"/>
      </w:pPr>
      <w:r w:rsidRPr="005E06FF">
        <w:t xml:space="preserve">Tracing the same households over 25 years, the total wealth gap between White and Black families nearly tripled, increasing from $85,000 in 1984 to $236,500 in 2009. </w:t>
      </w:r>
    </w:p>
    <w:p w14:paraId="11436574" w14:textId="3296EAE5" w:rsidR="00077AB9" w:rsidRPr="005E06FF" w:rsidRDefault="00077AB9" w:rsidP="0002386C">
      <w:pPr>
        <w:pStyle w:val="ListNumber"/>
      </w:pPr>
      <w:r w:rsidRPr="005E06FF">
        <w:t xml:space="preserve">The biggest drivers of the growing racial wealth gap </w:t>
      </w:r>
      <w:proofErr w:type="gramStart"/>
      <w:r w:rsidRPr="005E06FF">
        <w:t>are:</w:t>
      </w:r>
      <w:proofErr w:type="gramEnd"/>
      <w:r w:rsidRPr="005E06FF">
        <w:t xml:space="preserve"> years of homeownership; household income; unemployment, which is much more prominent among Black families; a college education; inheritance, financial supports by families or friends, and preexisting family wealth. </w:t>
      </w:r>
    </w:p>
    <w:p w14:paraId="6197D6CD" w14:textId="26436530" w:rsidR="00077AB9" w:rsidRPr="005E06FF" w:rsidRDefault="00077AB9" w:rsidP="0002386C">
      <w:pPr>
        <w:pStyle w:val="ListNumber"/>
      </w:pPr>
      <w:r w:rsidRPr="005E06FF">
        <w:t>Equal achievements, such as income gains, yield unequal wealth rewards for Whites and Blacks.</w:t>
      </w:r>
    </w:p>
    <w:p w14:paraId="01D149DC" w14:textId="77777777" w:rsidR="009D5224" w:rsidRDefault="009D5224" w:rsidP="009D5224">
      <w:pPr>
        <w:pStyle w:val="ListParagraph"/>
      </w:pPr>
    </w:p>
    <w:p w14:paraId="0C3B620C" w14:textId="1B95E7B1" w:rsidR="00ED6F56" w:rsidRPr="0002386C" w:rsidRDefault="00B84896" w:rsidP="00ED6F56">
      <w:pPr>
        <w:pStyle w:val="ListParagraph"/>
        <w:keepNext/>
        <w:keepLines/>
        <w:numPr>
          <w:ilvl w:val="0"/>
          <w:numId w:val="1"/>
        </w:numPr>
        <w:ind w:left="360"/>
        <w:rPr>
          <w:b/>
        </w:rPr>
      </w:pPr>
      <w:r>
        <w:rPr>
          <w:b/>
        </w:rPr>
        <w:t>What is Wealth?</w:t>
      </w:r>
    </w:p>
    <w:p w14:paraId="5D2D102B" w14:textId="77777777" w:rsidR="00ED6F56" w:rsidRDefault="00ED6F56" w:rsidP="00ED6F56">
      <w:pPr>
        <w:pStyle w:val="ListParagraph"/>
        <w:keepNext/>
        <w:keepLines/>
      </w:pPr>
    </w:p>
    <w:p w14:paraId="24D22919" w14:textId="77777777" w:rsidR="00ED6F56" w:rsidRDefault="00ED6F56" w:rsidP="00ED6F56">
      <w:pPr>
        <w:rPr>
          <w:rFonts w:asciiTheme="majorBidi" w:hAnsiTheme="majorBidi" w:cstheme="majorBidi"/>
        </w:rPr>
      </w:pPr>
      <w:r w:rsidRPr="0002386C">
        <w:rPr>
          <w:rFonts w:asciiTheme="majorBidi" w:hAnsiTheme="majorBidi" w:cstheme="majorBidi"/>
        </w:rPr>
        <w:t>Th</w:t>
      </w:r>
      <w:r>
        <w:rPr>
          <w:rFonts w:asciiTheme="majorBidi" w:hAnsiTheme="majorBidi" w:cstheme="majorBidi"/>
        </w:rPr>
        <w:t>e first thing to deal with is to make sure that we are all on the same page with regard to wealth and what it is exactly.</w:t>
      </w:r>
    </w:p>
    <w:p w14:paraId="2D7F7801" w14:textId="77777777" w:rsidR="00ED6F56" w:rsidRDefault="00ED6F56" w:rsidP="00ED6F56">
      <w:pPr>
        <w:rPr>
          <w:rFonts w:asciiTheme="majorBidi" w:hAnsiTheme="majorBidi" w:cstheme="majorBidi"/>
        </w:rPr>
      </w:pPr>
    </w:p>
    <w:p w14:paraId="2BC1BCEF" w14:textId="4F46BB27" w:rsidR="00F1265F" w:rsidRDefault="00F1265F" w:rsidP="00F1265F">
      <w:pPr>
        <w:rPr>
          <w:rFonts w:asciiTheme="majorBidi" w:hAnsiTheme="majorBidi" w:cstheme="majorBidi"/>
        </w:rPr>
      </w:pPr>
      <w:r>
        <w:rPr>
          <w:rFonts w:asciiTheme="majorBidi" w:hAnsiTheme="majorBidi" w:cstheme="majorBidi"/>
        </w:rPr>
        <w:t>Important is the distinction between income and wealth.  Income is the flow of funds through a household in a given period, say a year.  It is generally derived from working or from revenues, interest or dividends from asset holdings.</w:t>
      </w:r>
    </w:p>
    <w:p w14:paraId="6786AC52" w14:textId="348DA7DF" w:rsidR="00F1265F" w:rsidRDefault="00F1265F" w:rsidP="00F1265F">
      <w:pPr>
        <w:rPr>
          <w:rFonts w:asciiTheme="majorBidi" w:hAnsiTheme="majorBidi" w:cstheme="majorBidi"/>
        </w:rPr>
      </w:pPr>
    </w:p>
    <w:p w14:paraId="396DE6EF" w14:textId="0241D6C7" w:rsidR="00F1265F" w:rsidRDefault="00F1265F" w:rsidP="00F1265F">
      <w:pPr>
        <w:rPr>
          <w:rFonts w:asciiTheme="majorBidi" w:hAnsiTheme="majorBidi" w:cstheme="majorBidi"/>
        </w:rPr>
      </w:pPr>
      <w:r>
        <w:rPr>
          <w:rFonts w:asciiTheme="majorBidi" w:hAnsiTheme="majorBidi" w:cstheme="majorBidi"/>
        </w:rPr>
        <w:t>Wealth is the stock of NET asset holdings.  That is, it is the value of owned assets minus any debt obligations the household has.</w:t>
      </w:r>
    </w:p>
    <w:p w14:paraId="32D9359C" w14:textId="51EA66AF" w:rsidR="00F1265F" w:rsidRDefault="00F1265F" w:rsidP="00F1265F">
      <w:pPr>
        <w:rPr>
          <w:rFonts w:asciiTheme="majorBidi" w:hAnsiTheme="majorBidi" w:cstheme="majorBidi"/>
        </w:rPr>
      </w:pPr>
    </w:p>
    <w:p w14:paraId="28721D38" w14:textId="1AC734F8" w:rsidR="00F1265F" w:rsidRDefault="00F1265F" w:rsidP="00F1265F">
      <w:pPr>
        <w:rPr>
          <w:rFonts w:asciiTheme="majorBidi" w:hAnsiTheme="majorBidi" w:cstheme="majorBidi"/>
        </w:rPr>
      </w:pPr>
      <w:r>
        <w:rPr>
          <w:rFonts w:asciiTheme="majorBidi" w:hAnsiTheme="majorBidi" w:cstheme="majorBidi"/>
        </w:rPr>
        <w:t>Assets include a wide variety of things, both tangible (a house or car) and intangible (stocks and bonds).</w:t>
      </w:r>
    </w:p>
    <w:p w14:paraId="6747CD2E" w14:textId="48975BAA" w:rsidR="00895863" w:rsidRDefault="00895863" w:rsidP="00F1265F">
      <w:pPr>
        <w:rPr>
          <w:rFonts w:asciiTheme="majorBidi" w:hAnsiTheme="majorBidi" w:cstheme="majorBidi"/>
        </w:rPr>
      </w:pPr>
    </w:p>
    <w:p w14:paraId="71A46F8F" w14:textId="423EB8A5" w:rsidR="00895863" w:rsidRDefault="00895863" w:rsidP="00F1265F">
      <w:pPr>
        <w:rPr>
          <w:rFonts w:asciiTheme="majorBidi" w:hAnsiTheme="majorBidi" w:cstheme="majorBidi"/>
        </w:rPr>
      </w:pPr>
      <w:r>
        <w:rPr>
          <w:rFonts w:asciiTheme="majorBidi" w:hAnsiTheme="majorBidi" w:cstheme="majorBidi"/>
        </w:rPr>
        <w:t>Liabilities are any debts that the household has incurred, perhaps in the purchase of an asset – house, car, business – or because its expenditures have exceeded its income, credit card balances.</w:t>
      </w:r>
    </w:p>
    <w:p w14:paraId="7B3E5FDD" w14:textId="22F09DE5" w:rsidR="00895863" w:rsidRDefault="00895863" w:rsidP="00F1265F">
      <w:pPr>
        <w:rPr>
          <w:rFonts w:asciiTheme="majorBidi" w:hAnsiTheme="majorBidi" w:cstheme="majorBidi"/>
        </w:rPr>
      </w:pPr>
    </w:p>
    <w:p w14:paraId="03E6105E" w14:textId="19269726" w:rsidR="00895863" w:rsidRPr="0002386C" w:rsidRDefault="00895863" w:rsidP="00F1265F">
      <w:pPr>
        <w:rPr>
          <w:rFonts w:asciiTheme="majorBidi" w:hAnsiTheme="majorBidi" w:cstheme="majorBidi"/>
        </w:rPr>
      </w:pPr>
      <w:r>
        <w:rPr>
          <w:rFonts w:asciiTheme="majorBidi" w:hAnsiTheme="majorBidi" w:cstheme="majorBidi"/>
        </w:rPr>
        <w:t>Wealth is simply the value of all assets minus the value of all liabilities.</w:t>
      </w:r>
    </w:p>
    <w:p w14:paraId="50C984D7" w14:textId="77777777" w:rsidR="00F1265F" w:rsidRDefault="00F1265F" w:rsidP="00F1265F"/>
    <w:p w14:paraId="5DFA0558" w14:textId="4B12CAF7" w:rsidR="00F1265F" w:rsidRPr="0002386C" w:rsidRDefault="00F1265F" w:rsidP="00F1265F">
      <w:pPr>
        <w:pStyle w:val="ListParagraph"/>
        <w:keepNext/>
        <w:keepLines/>
        <w:numPr>
          <w:ilvl w:val="0"/>
          <w:numId w:val="1"/>
        </w:numPr>
        <w:ind w:left="360"/>
        <w:rPr>
          <w:b/>
        </w:rPr>
      </w:pPr>
      <w:r w:rsidRPr="0002386C">
        <w:rPr>
          <w:b/>
        </w:rPr>
        <w:t>Evidence</w:t>
      </w:r>
    </w:p>
    <w:p w14:paraId="5BABE79F" w14:textId="77777777" w:rsidR="00F1265F" w:rsidRDefault="00F1265F" w:rsidP="00F1265F">
      <w:pPr>
        <w:pStyle w:val="ListParagraph"/>
        <w:keepNext/>
        <w:keepLines/>
      </w:pPr>
    </w:p>
    <w:p w14:paraId="6CE192C1" w14:textId="60E63A34" w:rsidR="00F1265F" w:rsidRDefault="00F1265F" w:rsidP="00F1265F">
      <w:pPr>
        <w:rPr>
          <w:rFonts w:asciiTheme="majorBidi" w:hAnsiTheme="majorBidi" w:cstheme="majorBidi"/>
        </w:rPr>
      </w:pPr>
      <w:r w:rsidRPr="0002386C">
        <w:rPr>
          <w:rFonts w:asciiTheme="majorBidi" w:hAnsiTheme="majorBidi" w:cstheme="majorBidi"/>
        </w:rPr>
        <w:t>This first part of the talk lay</w:t>
      </w:r>
      <w:r>
        <w:rPr>
          <w:rFonts w:asciiTheme="majorBidi" w:hAnsiTheme="majorBidi" w:cstheme="majorBidi"/>
        </w:rPr>
        <w:t>s</w:t>
      </w:r>
      <w:r w:rsidRPr="0002386C">
        <w:rPr>
          <w:rFonts w:asciiTheme="majorBidi" w:hAnsiTheme="majorBidi" w:cstheme="majorBidi"/>
        </w:rPr>
        <w:t xml:space="preserve"> out some of the evidence on differences in wealth between White and Black households. We look at the mean, median, and trends over time.</w:t>
      </w:r>
    </w:p>
    <w:p w14:paraId="7B53D2F9" w14:textId="59D1A4D9" w:rsidR="00B84896" w:rsidRDefault="00B84896" w:rsidP="00F1265F">
      <w:pPr>
        <w:rPr>
          <w:rFonts w:asciiTheme="majorBidi" w:hAnsiTheme="majorBidi" w:cstheme="majorBidi"/>
        </w:rPr>
      </w:pPr>
    </w:p>
    <w:p w14:paraId="5AAE058D" w14:textId="5D254884" w:rsidR="00B84896" w:rsidRDefault="00B84896" w:rsidP="00F1265F">
      <w:pPr>
        <w:rPr>
          <w:rFonts w:asciiTheme="majorBidi" w:hAnsiTheme="majorBidi" w:cstheme="majorBidi"/>
        </w:rPr>
      </w:pPr>
      <w:r>
        <w:rPr>
          <w:rFonts w:asciiTheme="majorBidi" w:hAnsiTheme="majorBidi" w:cstheme="majorBidi"/>
        </w:rPr>
        <w:t xml:space="preserve">It is also worth taking a moment to discuss why we care about wealth disparities. There are a great many outcome disparities between Black and White individuals, however, the wealth gap embodies within it most of the other disparities.  Many of the other disparities are a result of the </w:t>
      </w:r>
      <w:r>
        <w:rPr>
          <w:rFonts w:asciiTheme="majorBidi" w:hAnsiTheme="majorBidi" w:cstheme="majorBidi"/>
        </w:rPr>
        <w:lastRenderedPageBreak/>
        <w:t xml:space="preserve">wealth gap and the wealth gap is in no small measure the result of past U.S. economic policies, which we will discuss more fully later on in the talk.  Finally, wealth has </w:t>
      </w:r>
    </w:p>
    <w:p w14:paraId="36808DAC" w14:textId="7CC7D5F3" w:rsidR="00B84896" w:rsidRDefault="00B84896" w:rsidP="00F1265F">
      <w:pPr>
        <w:rPr>
          <w:rFonts w:asciiTheme="majorBidi" w:hAnsiTheme="majorBidi" w:cstheme="majorBidi"/>
        </w:rPr>
      </w:pPr>
    </w:p>
    <w:p w14:paraId="1967BCA6" w14:textId="5AB390D0" w:rsidR="00B84896" w:rsidRPr="0002386C" w:rsidRDefault="00B84896" w:rsidP="00F1265F">
      <w:pPr>
        <w:rPr>
          <w:rFonts w:asciiTheme="majorBidi" w:hAnsiTheme="majorBidi" w:cstheme="majorBidi"/>
        </w:rPr>
      </w:pPr>
      <w:r>
        <w:rPr>
          <w:rFonts w:asciiTheme="majorBidi" w:hAnsiTheme="majorBidi" w:cstheme="majorBidi"/>
        </w:rPr>
        <w:t xml:space="preserve">Accordingly, wealth inequality stands out as a comprehensive measure of </w:t>
      </w:r>
    </w:p>
    <w:p w14:paraId="24C7E7B5" w14:textId="77777777" w:rsidR="00F1265F" w:rsidRDefault="00F1265F" w:rsidP="00F1265F"/>
    <w:p w14:paraId="436A373C" w14:textId="194A9ED6" w:rsidR="00721E3F" w:rsidRDefault="00721E3F" w:rsidP="00F1265F">
      <w:pPr>
        <w:pStyle w:val="ListParagraph"/>
        <w:keepNext/>
        <w:keepLines/>
        <w:numPr>
          <w:ilvl w:val="0"/>
          <w:numId w:val="1"/>
        </w:numPr>
        <w:ind w:left="360"/>
        <w:rPr>
          <w:b/>
        </w:rPr>
      </w:pPr>
      <w:r>
        <w:rPr>
          <w:b/>
        </w:rPr>
        <w:t>Wealth Disparities</w:t>
      </w:r>
    </w:p>
    <w:p w14:paraId="5CD5D1A9" w14:textId="77777777" w:rsidR="00721E3F" w:rsidRDefault="00721E3F" w:rsidP="00721E3F">
      <w:pPr>
        <w:keepNext/>
        <w:keepLines/>
        <w:rPr>
          <w:b/>
        </w:rPr>
      </w:pPr>
    </w:p>
    <w:p w14:paraId="11D92A92" w14:textId="315054BC" w:rsidR="00721E3F" w:rsidRPr="0002386C" w:rsidRDefault="00721E3F" w:rsidP="00721E3F">
      <w:pPr>
        <w:rPr>
          <w:rFonts w:asciiTheme="majorBidi" w:hAnsiTheme="majorBidi" w:cstheme="majorBidi"/>
          <w:bCs/>
        </w:rPr>
      </w:pPr>
      <w:r w:rsidRPr="0002386C">
        <w:rPr>
          <w:rFonts w:asciiTheme="majorBidi" w:hAnsiTheme="majorBidi" w:cstheme="majorBidi"/>
          <w:bCs/>
        </w:rPr>
        <w:t>Across racial and ethnic categories, there are enormous gaps in wealth.</w:t>
      </w:r>
      <w:r w:rsidR="00E71B63">
        <w:rPr>
          <w:rFonts w:asciiTheme="majorBidi" w:hAnsiTheme="majorBidi" w:cstheme="majorBidi"/>
          <w:bCs/>
        </w:rPr>
        <w:t xml:space="preserve"> </w:t>
      </w:r>
      <w:r w:rsidRPr="0002386C">
        <w:rPr>
          <w:rFonts w:asciiTheme="majorBidi" w:hAnsiTheme="majorBidi" w:cstheme="majorBidi"/>
          <w:bCs/>
        </w:rPr>
        <w:t>There are great gaps in mean wealth across groups and great gaps in shares of the population</w:t>
      </w:r>
      <w:r w:rsidR="00E71B63">
        <w:rPr>
          <w:rFonts w:asciiTheme="majorBidi" w:hAnsiTheme="majorBidi" w:cstheme="majorBidi"/>
          <w:bCs/>
        </w:rPr>
        <w:t>—</w:t>
      </w:r>
      <w:r w:rsidR="00E71B63" w:rsidRPr="00491F63">
        <w:rPr>
          <w:rFonts w:asciiTheme="majorBidi" w:hAnsiTheme="majorBidi" w:cstheme="majorBidi"/>
          <w:bCs/>
        </w:rPr>
        <w:t xml:space="preserve">represented </w:t>
      </w:r>
      <w:r w:rsidRPr="0002386C">
        <w:rPr>
          <w:rFonts w:asciiTheme="majorBidi" w:hAnsiTheme="majorBidi" w:cstheme="majorBidi"/>
          <w:bCs/>
        </w:rPr>
        <w:t>here as shares of families.</w:t>
      </w:r>
      <w:r w:rsidR="00E71B63">
        <w:rPr>
          <w:rFonts w:asciiTheme="majorBidi" w:hAnsiTheme="majorBidi" w:cstheme="majorBidi"/>
          <w:bCs/>
        </w:rPr>
        <w:t xml:space="preserve"> </w:t>
      </w:r>
      <w:r w:rsidRPr="0002386C">
        <w:rPr>
          <w:rFonts w:asciiTheme="majorBidi" w:hAnsiTheme="majorBidi" w:cstheme="majorBidi"/>
          <w:bCs/>
        </w:rPr>
        <w:t xml:space="preserve">Multiplying mean wealth </w:t>
      </w:r>
      <w:r w:rsidR="00E71B63">
        <w:rPr>
          <w:rFonts w:asciiTheme="majorBidi" w:hAnsiTheme="majorBidi" w:cstheme="majorBidi"/>
          <w:bCs/>
        </w:rPr>
        <w:t>by</w:t>
      </w:r>
      <w:r w:rsidR="00E71B63" w:rsidRPr="0002386C">
        <w:rPr>
          <w:rFonts w:asciiTheme="majorBidi" w:hAnsiTheme="majorBidi" w:cstheme="majorBidi"/>
          <w:bCs/>
        </w:rPr>
        <w:t xml:space="preserve"> </w:t>
      </w:r>
      <w:r w:rsidRPr="0002386C">
        <w:rPr>
          <w:rFonts w:asciiTheme="majorBidi" w:hAnsiTheme="majorBidi" w:cstheme="majorBidi"/>
          <w:bCs/>
        </w:rPr>
        <w:t>the number of families in each group gives the share of all wealth that is held by each group.</w:t>
      </w:r>
    </w:p>
    <w:p w14:paraId="3A26D94D" w14:textId="7F6B22DB" w:rsidR="00721E3F" w:rsidRPr="0002386C" w:rsidRDefault="00721E3F" w:rsidP="00721E3F">
      <w:pPr>
        <w:rPr>
          <w:rFonts w:asciiTheme="majorBidi" w:hAnsiTheme="majorBidi" w:cstheme="majorBidi"/>
          <w:bCs/>
        </w:rPr>
      </w:pPr>
    </w:p>
    <w:p w14:paraId="4C251B20" w14:textId="027A66AA" w:rsidR="00721E3F" w:rsidRPr="0002386C" w:rsidRDefault="00721E3F" w:rsidP="00721E3F">
      <w:pPr>
        <w:rPr>
          <w:rFonts w:asciiTheme="majorBidi" w:hAnsiTheme="majorBidi" w:cstheme="majorBidi"/>
          <w:bCs/>
        </w:rPr>
      </w:pPr>
      <w:r w:rsidRPr="0002386C">
        <w:rPr>
          <w:rFonts w:asciiTheme="majorBidi" w:hAnsiTheme="majorBidi" w:cstheme="majorBidi"/>
          <w:bCs/>
        </w:rPr>
        <w:t xml:space="preserve">White households hold the vast majority of </w:t>
      </w:r>
      <w:r w:rsidR="00E71B63">
        <w:rPr>
          <w:rFonts w:asciiTheme="majorBidi" w:hAnsiTheme="majorBidi" w:cstheme="majorBidi"/>
          <w:bCs/>
        </w:rPr>
        <w:t>the</w:t>
      </w:r>
      <w:r w:rsidR="00E71B63" w:rsidRPr="0002386C">
        <w:rPr>
          <w:rFonts w:asciiTheme="majorBidi" w:hAnsiTheme="majorBidi" w:cstheme="majorBidi"/>
          <w:bCs/>
        </w:rPr>
        <w:t xml:space="preserve"> </w:t>
      </w:r>
      <w:r w:rsidRPr="0002386C">
        <w:rPr>
          <w:rFonts w:asciiTheme="majorBidi" w:hAnsiTheme="majorBidi" w:cstheme="majorBidi"/>
          <w:bCs/>
        </w:rPr>
        <w:t xml:space="preserve">wealth in the country, nearly 95%, </w:t>
      </w:r>
      <w:r w:rsidR="00E71B63">
        <w:rPr>
          <w:rFonts w:asciiTheme="majorBidi" w:hAnsiTheme="majorBidi" w:cstheme="majorBidi"/>
          <w:bCs/>
        </w:rPr>
        <w:t>but account for</w:t>
      </w:r>
      <w:r w:rsidRPr="0002386C">
        <w:rPr>
          <w:rFonts w:asciiTheme="majorBidi" w:hAnsiTheme="majorBidi" w:cstheme="majorBidi"/>
          <w:bCs/>
        </w:rPr>
        <w:t xml:space="preserve"> 65% of </w:t>
      </w:r>
      <w:r w:rsidR="00E71B63">
        <w:rPr>
          <w:rFonts w:asciiTheme="majorBidi" w:hAnsiTheme="majorBidi" w:cstheme="majorBidi"/>
          <w:bCs/>
        </w:rPr>
        <w:t>the</w:t>
      </w:r>
      <w:r w:rsidR="00E71B63" w:rsidRPr="0002386C">
        <w:rPr>
          <w:rFonts w:asciiTheme="majorBidi" w:hAnsiTheme="majorBidi" w:cstheme="majorBidi"/>
          <w:bCs/>
        </w:rPr>
        <w:t xml:space="preserve"> </w:t>
      </w:r>
      <w:r w:rsidRPr="0002386C">
        <w:rPr>
          <w:rFonts w:asciiTheme="majorBidi" w:hAnsiTheme="majorBidi" w:cstheme="majorBidi"/>
          <w:bCs/>
        </w:rPr>
        <w:t>families.</w:t>
      </w:r>
      <w:r w:rsidR="00E71B63">
        <w:rPr>
          <w:rFonts w:asciiTheme="majorBidi" w:hAnsiTheme="majorBidi" w:cstheme="majorBidi"/>
          <w:bCs/>
        </w:rPr>
        <w:t xml:space="preserve"> </w:t>
      </w:r>
      <w:r w:rsidRPr="0002386C">
        <w:rPr>
          <w:rFonts w:asciiTheme="majorBidi" w:hAnsiTheme="majorBidi" w:cstheme="majorBidi"/>
          <w:bCs/>
        </w:rPr>
        <w:t>This makes their share of wealth 50% higher than their share of families.</w:t>
      </w:r>
    </w:p>
    <w:p w14:paraId="535F20A4" w14:textId="0374076D" w:rsidR="00721E3F" w:rsidRPr="0002386C" w:rsidRDefault="00721E3F" w:rsidP="00721E3F">
      <w:pPr>
        <w:rPr>
          <w:rFonts w:asciiTheme="majorBidi" w:hAnsiTheme="majorBidi" w:cstheme="majorBidi"/>
          <w:bCs/>
        </w:rPr>
      </w:pPr>
    </w:p>
    <w:p w14:paraId="154D9DE4" w14:textId="6EA6C984" w:rsidR="00721E3F" w:rsidRPr="0002386C" w:rsidRDefault="00721E3F" w:rsidP="00721E3F">
      <w:pPr>
        <w:rPr>
          <w:rFonts w:asciiTheme="majorBidi" w:hAnsiTheme="majorBidi" w:cstheme="majorBidi"/>
          <w:bCs/>
        </w:rPr>
      </w:pPr>
      <w:r w:rsidRPr="0002386C">
        <w:rPr>
          <w:rFonts w:asciiTheme="majorBidi" w:hAnsiTheme="majorBidi" w:cstheme="majorBidi"/>
          <w:bCs/>
        </w:rPr>
        <w:t>For Black families, the opposite is true.</w:t>
      </w:r>
      <w:r w:rsidR="00E71B63">
        <w:rPr>
          <w:rFonts w:asciiTheme="majorBidi" w:hAnsiTheme="majorBidi" w:cstheme="majorBidi"/>
          <w:bCs/>
        </w:rPr>
        <w:t xml:space="preserve"> </w:t>
      </w:r>
      <w:r w:rsidRPr="0002386C">
        <w:rPr>
          <w:rFonts w:asciiTheme="majorBidi" w:hAnsiTheme="majorBidi" w:cstheme="majorBidi"/>
          <w:bCs/>
        </w:rPr>
        <w:t>Their share of wealth, 3%, is one-fifth of their share families.</w:t>
      </w:r>
      <w:r w:rsidR="00E71B63">
        <w:rPr>
          <w:rFonts w:asciiTheme="majorBidi" w:hAnsiTheme="majorBidi" w:cstheme="majorBidi"/>
          <w:bCs/>
        </w:rPr>
        <w:t xml:space="preserve"> </w:t>
      </w:r>
      <w:r w:rsidRPr="0002386C">
        <w:rPr>
          <w:rFonts w:asciiTheme="majorBidi" w:hAnsiTheme="majorBidi" w:cstheme="majorBidi"/>
          <w:bCs/>
        </w:rPr>
        <w:t xml:space="preserve">There are many reasons </w:t>
      </w:r>
      <w:r w:rsidR="00E71B63">
        <w:rPr>
          <w:rFonts w:asciiTheme="majorBidi" w:hAnsiTheme="majorBidi" w:cstheme="majorBidi"/>
          <w:bCs/>
        </w:rPr>
        <w:t>for</w:t>
      </w:r>
      <w:r w:rsidR="00E71B63" w:rsidRPr="0002386C">
        <w:rPr>
          <w:rFonts w:asciiTheme="majorBidi" w:hAnsiTheme="majorBidi" w:cstheme="majorBidi"/>
          <w:bCs/>
        </w:rPr>
        <w:t xml:space="preserve"> </w:t>
      </w:r>
      <w:r w:rsidRPr="0002386C">
        <w:rPr>
          <w:rFonts w:asciiTheme="majorBidi" w:hAnsiTheme="majorBidi" w:cstheme="majorBidi"/>
          <w:bCs/>
        </w:rPr>
        <w:t>this, such as family composition.</w:t>
      </w:r>
      <w:r w:rsidR="00E71B63">
        <w:rPr>
          <w:rFonts w:asciiTheme="majorBidi" w:hAnsiTheme="majorBidi" w:cstheme="majorBidi"/>
          <w:bCs/>
        </w:rPr>
        <w:t xml:space="preserve"> </w:t>
      </w:r>
      <w:r w:rsidRPr="0002386C">
        <w:rPr>
          <w:rFonts w:asciiTheme="majorBidi" w:hAnsiTheme="majorBidi" w:cstheme="majorBidi"/>
          <w:bCs/>
        </w:rPr>
        <w:t>There are many more single</w:t>
      </w:r>
      <w:r w:rsidR="00E71B63">
        <w:rPr>
          <w:rFonts w:asciiTheme="majorBidi" w:hAnsiTheme="majorBidi" w:cstheme="majorBidi"/>
          <w:bCs/>
        </w:rPr>
        <w:t>-</w:t>
      </w:r>
      <w:r w:rsidRPr="0002386C">
        <w:rPr>
          <w:rFonts w:asciiTheme="majorBidi" w:hAnsiTheme="majorBidi" w:cstheme="majorBidi"/>
          <w:bCs/>
        </w:rPr>
        <w:t>parent households in the Black community than in the White community, but these factors</w:t>
      </w:r>
      <w:r w:rsidR="00E71B63">
        <w:rPr>
          <w:rFonts w:asciiTheme="majorBidi" w:hAnsiTheme="majorBidi" w:cstheme="majorBidi"/>
          <w:bCs/>
        </w:rPr>
        <w:t xml:space="preserve"> do</w:t>
      </w:r>
      <w:r w:rsidRPr="0002386C">
        <w:rPr>
          <w:rFonts w:asciiTheme="majorBidi" w:hAnsiTheme="majorBidi" w:cstheme="majorBidi"/>
          <w:bCs/>
        </w:rPr>
        <w:t xml:space="preserve"> not explain the massive gap.</w:t>
      </w:r>
    </w:p>
    <w:p w14:paraId="44EEF464" w14:textId="1E227D04" w:rsidR="00721E3F" w:rsidRPr="0002386C" w:rsidRDefault="00721E3F" w:rsidP="00721E3F">
      <w:pPr>
        <w:rPr>
          <w:rFonts w:asciiTheme="majorBidi" w:hAnsiTheme="majorBidi" w:cstheme="majorBidi"/>
          <w:bCs/>
        </w:rPr>
      </w:pPr>
    </w:p>
    <w:p w14:paraId="2C22D061" w14:textId="2904597D" w:rsidR="00721E3F" w:rsidRPr="0002386C" w:rsidRDefault="00721E3F" w:rsidP="00721E3F">
      <w:pPr>
        <w:rPr>
          <w:rFonts w:asciiTheme="majorBidi" w:hAnsiTheme="majorBidi" w:cstheme="majorBidi"/>
          <w:bCs/>
        </w:rPr>
      </w:pPr>
      <w:r w:rsidRPr="0002386C">
        <w:rPr>
          <w:rFonts w:asciiTheme="majorBidi" w:hAnsiTheme="majorBidi" w:cstheme="majorBidi"/>
          <w:bCs/>
        </w:rPr>
        <w:t>Furthermore, there is a massive gap in this ratio between White families and all other groups.</w:t>
      </w:r>
      <w:r w:rsidR="00E71B63">
        <w:rPr>
          <w:rFonts w:asciiTheme="majorBidi" w:hAnsiTheme="majorBidi" w:cstheme="majorBidi"/>
          <w:bCs/>
        </w:rPr>
        <w:t xml:space="preserve"> </w:t>
      </w:r>
      <w:r w:rsidRPr="0002386C">
        <w:rPr>
          <w:rFonts w:asciiTheme="majorBidi" w:hAnsiTheme="majorBidi" w:cstheme="majorBidi"/>
          <w:bCs/>
        </w:rPr>
        <w:t xml:space="preserve">Explaining this by </w:t>
      </w:r>
      <w:r w:rsidR="00E71B63">
        <w:rPr>
          <w:rFonts w:asciiTheme="majorBidi" w:hAnsiTheme="majorBidi" w:cstheme="majorBidi"/>
          <w:bCs/>
        </w:rPr>
        <w:t>referring</w:t>
      </w:r>
      <w:r w:rsidR="00E71B63" w:rsidRPr="0002386C">
        <w:rPr>
          <w:rFonts w:asciiTheme="majorBidi" w:hAnsiTheme="majorBidi" w:cstheme="majorBidi"/>
          <w:bCs/>
        </w:rPr>
        <w:t xml:space="preserve"> </w:t>
      </w:r>
      <w:r w:rsidRPr="0002386C">
        <w:rPr>
          <w:rFonts w:asciiTheme="majorBidi" w:hAnsiTheme="majorBidi" w:cstheme="majorBidi"/>
          <w:bCs/>
        </w:rPr>
        <w:t>to demographic characteristics raises more questions than it answers.</w:t>
      </w:r>
      <w:r w:rsidR="00E71B63">
        <w:rPr>
          <w:rFonts w:asciiTheme="majorBidi" w:hAnsiTheme="majorBidi" w:cstheme="majorBidi"/>
          <w:bCs/>
        </w:rPr>
        <w:t xml:space="preserve"> </w:t>
      </w:r>
      <w:r w:rsidRPr="0002386C">
        <w:rPr>
          <w:rFonts w:asciiTheme="majorBidi" w:hAnsiTheme="majorBidi" w:cstheme="majorBidi"/>
          <w:bCs/>
        </w:rPr>
        <w:t xml:space="preserve">In particular, what is it about our society that </w:t>
      </w:r>
      <w:r w:rsidR="00E71B63">
        <w:rPr>
          <w:rFonts w:asciiTheme="majorBidi" w:hAnsiTheme="majorBidi" w:cstheme="majorBidi"/>
          <w:bCs/>
        </w:rPr>
        <w:t>enables</w:t>
      </w:r>
      <w:r w:rsidRPr="0002386C">
        <w:rPr>
          <w:rFonts w:asciiTheme="majorBidi" w:hAnsiTheme="majorBidi" w:cstheme="majorBidi"/>
          <w:bCs/>
        </w:rPr>
        <w:t xml:space="preserve"> White families to </w:t>
      </w:r>
      <w:r w:rsidR="00E71B63">
        <w:rPr>
          <w:rFonts w:asciiTheme="majorBidi" w:hAnsiTheme="majorBidi" w:cstheme="majorBidi"/>
          <w:bCs/>
        </w:rPr>
        <w:t xml:space="preserve">have more </w:t>
      </w:r>
      <w:r w:rsidRPr="0002386C">
        <w:rPr>
          <w:rFonts w:asciiTheme="majorBidi" w:hAnsiTheme="majorBidi" w:cstheme="majorBidi"/>
          <w:bCs/>
        </w:rPr>
        <w:t>wealth creation than other race/ethnic groups</w:t>
      </w:r>
      <w:r w:rsidR="00E71B63">
        <w:rPr>
          <w:rFonts w:asciiTheme="majorBidi" w:hAnsiTheme="majorBidi" w:cstheme="majorBidi"/>
          <w:bCs/>
        </w:rPr>
        <w:t>?</w:t>
      </w:r>
    </w:p>
    <w:p w14:paraId="2CD8295F" w14:textId="7BB7DD60" w:rsidR="00721E3F" w:rsidRDefault="00721E3F" w:rsidP="00721E3F">
      <w:pPr>
        <w:rPr>
          <w:bCs/>
        </w:rPr>
      </w:pPr>
    </w:p>
    <w:p w14:paraId="57B4B119" w14:textId="4A9CB2BE" w:rsidR="00721E3F" w:rsidRPr="0002386C" w:rsidRDefault="00721E3F" w:rsidP="00721E3F">
      <w:pPr>
        <w:rPr>
          <w:rFonts w:asciiTheme="majorBidi" w:hAnsiTheme="majorBidi" w:cstheme="majorBidi"/>
          <w:bCs/>
        </w:rPr>
      </w:pPr>
      <w:r w:rsidRPr="0002386C">
        <w:rPr>
          <w:rFonts w:asciiTheme="majorBidi" w:hAnsiTheme="majorBidi" w:cstheme="majorBidi"/>
          <w:bCs/>
          <w:i/>
          <w:iCs/>
        </w:rPr>
        <w:t>Source</w:t>
      </w:r>
      <w:r w:rsidRPr="0002386C">
        <w:rPr>
          <w:rFonts w:asciiTheme="majorBidi" w:hAnsiTheme="majorBidi" w:cstheme="majorBidi"/>
          <w:bCs/>
        </w:rPr>
        <w:t>: SCF 2019 Spreadsheet, various worksheets.</w:t>
      </w:r>
    </w:p>
    <w:p w14:paraId="5342E546" w14:textId="77777777" w:rsidR="00721E3F" w:rsidRPr="00C060F0" w:rsidRDefault="00721E3F" w:rsidP="00721E3F">
      <w:pPr>
        <w:rPr>
          <w:bCs/>
        </w:rPr>
      </w:pPr>
    </w:p>
    <w:p w14:paraId="70C37FCB" w14:textId="6BB81A61" w:rsidR="00FB03D7" w:rsidRPr="00FB03D7" w:rsidRDefault="00D61CBC" w:rsidP="00F1265F">
      <w:pPr>
        <w:pStyle w:val="ListParagraph"/>
        <w:keepNext/>
        <w:keepLines/>
        <w:numPr>
          <w:ilvl w:val="0"/>
          <w:numId w:val="1"/>
        </w:numPr>
        <w:ind w:left="360"/>
        <w:rPr>
          <w:b/>
        </w:rPr>
      </w:pPr>
      <w:r>
        <w:rPr>
          <w:b/>
        </w:rPr>
        <w:t xml:space="preserve">Evidence of </w:t>
      </w:r>
      <w:r w:rsidR="00AC5CFC">
        <w:rPr>
          <w:b/>
        </w:rPr>
        <w:t>the Gap</w:t>
      </w:r>
    </w:p>
    <w:p w14:paraId="170A7A45" w14:textId="77777777" w:rsidR="00FB03D7" w:rsidRPr="00FB03D7" w:rsidRDefault="00FB03D7" w:rsidP="00FB03D7">
      <w:pPr>
        <w:keepNext/>
        <w:keepLines/>
        <w:rPr>
          <w:b/>
        </w:rPr>
      </w:pPr>
    </w:p>
    <w:p w14:paraId="0AF2A323" w14:textId="7755DE41" w:rsidR="00DD1677" w:rsidRPr="0002386C" w:rsidRDefault="00DD1677" w:rsidP="00DD1677">
      <w:pPr>
        <w:rPr>
          <w:rFonts w:asciiTheme="majorBidi" w:hAnsiTheme="majorBidi" w:cstheme="majorBidi"/>
        </w:rPr>
      </w:pPr>
      <w:r w:rsidRPr="0002386C">
        <w:rPr>
          <w:rFonts w:asciiTheme="majorBidi" w:hAnsiTheme="majorBidi" w:cstheme="majorBidi"/>
        </w:rPr>
        <w:t>The gap in wealth between Black and White families is enormous.</w:t>
      </w:r>
      <w:r w:rsidR="00EE66F3" w:rsidRPr="0002386C">
        <w:rPr>
          <w:rFonts w:asciiTheme="majorBidi" w:hAnsiTheme="majorBidi" w:cstheme="majorBidi"/>
        </w:rPr>
        <w:t xml:space="preserve"> </w:t>
      </w:r>
      <w:r w:rsidRPr="0002386C">
        <w:rPr>
          <w:rFonts w:asciiTheme="majorBidi" w:hAnsiTheme="majorBidi" w:cstheme="majorBidi"/>
        </w:rPr>
        <w:t xml:space="preserve">As measured by median wealth, </w:t>
      </w:r>
      <w:r w:rsidR="00D14863">
        <w:rPr>
          <w:rFonts w:asciiTheme="majorBidi" w:hAnsiTheme="majorBidi" w:cstheme="majorBidi"/>
        </w:rPr>
        <w:t>whereas</w:t>
      </w:r>
      <w:r w:rsidR="00D14863" w:rsidRPr="0002386C">
        <w:rPr>
          <w:rFonts w:asciiTheme="majorBidi" w:hAnsiTheme="majorBidi" w:cstheme="majorBidi"/>
        </w:rPr>
        <w:t xml:space="preserve"> </w:t>
      </w:r>
      <w:r w:rsidRPr="0002386C">
        <w:rPr>
          <w:rFonts w:asciiTheme="majorBidi" w:hAnsiTheme="majorBidi" w:cstheme="majorBidi"/>
        </w:rPr>
        <w:t>White households have nearly $150</w:t>
      </w:r>
      <w:r w:rsidR="00D14863">
        <w:rPr>
          <w:rFonts w:asciiTheme="majorBidi" w:hAnsiTheme="majorBidi" w:cstheme="majorBidi"/>
        </w:rPr>
        <w:t>,000</w:t>
      </w:r>
      <w:r w:rsidRPr="0002386C">
        <w:rPr>
          <w:rFonts w:asciiTheme="majorBidi" w:hAnsiTheme="majorBidi" w:cstheme="majorBidi"/>
        </w:rPr>
        <w:t xml:space="preserve"> in net worth or wealth, the median Black household has less than $4</w:t>
      </w:r>
      <w:r w:rsidR="00D14863">
        <w:rPr>
          <w:rFonts w:asciiTheme="majorBidi" w:hAnsiTheme="majorBidi" w:cstheme="majorBidi"/>
        </w:rPr>
        <w:t>,000</w:t>
      </w:r>
      <w:r w:rsidRPr="0002386C">
        <w:rPr>
          <w:rFonts w:asciiTheme="majorBidi" w:hAnsiTheme="majorBidi" w:cstheme="majorBidi"/>
        </w:rPr>
        <w:t>.</w:t>
      </w:r>
      <w:r w:rsidR="00EE66F3" w:rsidRPr="0002386C">
        <w:rPr>
          <w:rFonts w:asciiTheme="majorBidi" w:hAnsiTheme="majorBidi" w:cstheme="majorBidi"/>
        </w:rPr>
        <w:t xml:space="preserve"> </w:t>
      </w:r>
      <w:r w:rsidRPr="0002386C">
        <w:rPr>
          <w:rFonts w:asciiTheme="majorBidi" w:hAnsiTheme="majorBidi" w:cstheme="majorBidi"/>
        </w:rPr>
        <w:t>This is an enormous difference.</w:t>
      </w:r>
    </w:p>
    <w:p w14:paraId="19691E41" w14:textId="77777777" w:rsidR="00DD1677" w:rsidRDefault="00DD1677" w:rsidP="00DD1677"/>
    <w:p w14:paraId="70BA615A" w14:textId="578E0341" w:rsidR="00DD1677" w:rsidRPr="0002386C" w:rsidRDefault="00DD1677" w:rsidP="00DD1677">
      <w:pPr>
        <w:rPr>
          <w:rFonts w:asciiTheme="majorBidi" w:hAnsiTheme="majorBidi" w:cstheme="majorBidi"/>
        </w:rPr>
      </w:pPr>
      <w:r w:rsidRPr="0002386C">
        <w:rPr>
          <w:rFonts w:asciiTheme="majorBidi" w:hAnsiTheme="majorBidi" w:cstheme="majorBidi"/>
        </w:rPr>
        <w:t xml:space="preserve">What’s more, the </w:t>
      </w:r>
      <w:r w:rsidR="00D14863">
        <w:rPr>
          <w:rFonts w:asciiTheme="majorBidi" w:hAnsiTheme="majorBidi" w:cstheme="majorBidi"/>
        </w:rPr>
        <w:t>gap</w:t>
      </w:r>
      <w:r w:rsidR="00D14863" w:rsidRPr="0002386C">
        <w:rPr>
          <w:rFonts w:asciiTheme="majorBidi" w:hAnsiTheme="majorBidi" w:cstheme="majorBidi"/>
        </w:rPr>
        <w:t xml:space="preserve"> </w:t>
      </w:r>
      <w:r w:rsidRPr="0002386C">
        <w:rPr>
          <w:rFonts w:asciiTheme="majorBidi" w:hAnsiTheme="majorBidi" w:cstheme="majorBidi"/>
        </w:rPr>
        <w:t>has been increasing.</w:t>
      </w:r>
      <w:r w:rsidR="00EE66F3" w:rsidRPr="0002386C">
        <w:rPr>
          <w:rFonts w:asciiTheme="majorBidi" w:hAnsiTheme="majorBidi" w:cstheme="majorBidi"/>
        </w:rPr>
        <w:t xml:space="preserve"> </w:t>
      </w:r>
      <w:r w:rsidRPr="0002386C">
        <w:rPr>
          <w:rFonts w:asciiTheme="majorBidi" w:hAnsiTheme="majorBidi" w:cstheme="majorBidi"/>
        </w:rPr>
        <w:t>The figures in the graphic are all adjusted for inflation and indicate that</w:t>
      </w:r>
      <w:r w:rsidR="00D14863">
        <w:rPr>
          <w:rFonts w:asciiTheme="majorBidi" w:hAnsiTheme="majorBidi" w:cstheme="majorBidi"/>
        </w:rPr>
        <w:t>, although</w:t>
      </w:r>
      <w:r w:rsidRPr="0002386C">
        <w:rPr>
          <w:rFonts w:asciiTheme="majorBidi" w:hAnsiTheme="majorBidi" w:cstheme="majorBidi"/>
        </w:rPr>
        <w:t xml:space="preserve"> median wealth for White households has increas</w:t>
      </w:r>
      <w:r w:rsidR="00D14863">
        <w:rPr>
          <w:rFonts w:asciiTheme="majorBidi" w:hAnsiTheme="majorBidi" w:cstheme="majorBidi"/>
        </w:rPr>
        <w:t>ed</w:t>
      </w:r>
      <w:r w:rsidRPr="0002386C">
        <w:rPr>
          <w:rFonts w:asciiTheme="majorBidi" w:hAnsiTheme="majorBidi" w:cstheme="majorBidi"/>
        </w:rPr>
        <w:t>, it has fallen by more than 50% for Black households.</w:t>
      </w:r>
    </w:p>
    <w:p w14:paraId="3935AD4F" w14:textId="77777777" w:rsidR="00DD1677" w:rsidRPr="0002386C" w:rsidRDefault="00DD1677" w:rsidP="00DD1677">
      <w:pPr>
        <w:rPr>
          <w:rFonts w:asciiTheme="majorBidi" w:hAnsiTheme="majorBidi" w:cstheme="majorBidi"/>
        </w:rPr>
      </w:pPr>
    </w:p>
    <w:p w14:paraId="5B469407" w14:textId="77777777" w:rsidR="00DD1677" w:rsidRPr="0002386C" w:rsidRDefault="00DD1677" w:rsidP="00DD1677">
      <w:pPr>
        <w:rPr>
          <w:rFonts w:asciiTheme="majorBidi" w:hAnsiTheme="majorBidi" w:cstheme="majorBidi"/>
        </w:rPr>
      </w:pPr>
      <w:r w:rsidRPr="0002386C">
        <w:rPr>
          <w:rFonts w:asciiTheme="majorBidi" w:hAnsiTheme="majorBidi" w:cstheme="majorBidi"/>
        </w:rPr>
        <w:t>More in a minute on trends over time.</w:t>
      </w:r>
    </w:p>
    <w:p w14:paraId="3B0DE6B7" w14:textId="77777777" w:rsidR="00FB03D7" w:rsidRDefault="00FB03D7" w:rsidP="00FB03D7"/>
    <w:p w14:paraId="484DC2C0" w14:textId="77777777" w:rsidR="00C060F0" w:rsidRDefault="00C060F0" w:rsidP="00F1265F">
      <w:pPr>
        <w:pStyle w:val="ListParagraph"/>
        <w:keepNext/>
        <w:keepLines/>
        <w:numPr>
          <w:ilvl w:val="0"/>
          <w:numId w:val="1"/>
        </w:numPr>
        <w:ind w:left="360"/>
        <w:rPr>
          <w:b/>
        </w:rPr>
      </w:pPr>
      <w:r>
        <w:rPr>
          <w:b/>
        </w:rPr>
        <w:t>Overall Wealth Distribution</w:t>
      </w:r>
    </w:p>
    <w:p w14:paraId="45437E21" w14:textId="067B308C" w:rsidR="00C060F0" w:rsidRDefault="00C060F0" w:rsidP="00C060F0">
      <w:pPr>
        <w:keepNext/>
        <w:keepLines/>
        <w:rPr>
          <w:b/>
        </w:rPr>
      </w:pPr>
    </w:p>
    <w:p w14:paraId="3F0222FB" w14:textId="3EBD265D" w:rsidR="00C060F0" w:rsidRPr="0002386C" w:rsidRDefault="00C060F0" w:rsidP="00C060F0">
      <w:pPr>
        <w:rPr>
          <w:rFonts w:asciiTheme="majorBidi" w:hAnsiTheme="majorBidi" w:cstheme="majorBidi"/>
          <w:bCs/>
        </w:rPr>
      </w:pPr>
      <w:r w:rsidRPr="0002386C">
        <w:rPr>
          <w:rFonts w:asciiTheme="majorBidi" w:hAnsiTheme="majorBidi" w:cstheme="majorBidi"/>
          <w:bCs/>
        </w:rPr>
        <w:t>Enormously concentrated distribution of wealth in the United States. Dearth of Black families in the top 10% and median black wealth is $24k, so majority of Black families are in the bottom 50%.</w:t>
      </w:r>
    </w:p>
    <w:p w14:paraId="641B819E" w14:textId="77777777" w:rsidR="00C060F0" w:rsidRPr="00C060F0" w:rsidRDefault="00C060F0" w:rsidP="00C060F0">
      <w:pPr>
        <w:rPr>
          <w:bCs/>
        </w:rPr>
      </w:pPr>
    </w:p>
    <w:p w14:paraId="6F1A4EC1" w14:textId="4AF25480" w:rsidR="00543E9A" w:rsidRPr="00DD1677" w:rsidRDefault="00543E9A" w:rsidP="00F1265F">
      <w:pPr>
        <w:pStyle w:val="ListParagraph"/>
        <w:keepNext/>
        <w:keepLines/>
        <w:numPr>
          <w:ilvl w:val="0"/>
          <w:numId w:val="1"/>
        </w:numPr>
        <w:ind w:left="360"/>
        <w:rPr>
          <w:b/>
        </w:rPr>
      </w:pPr>
      <w:r>
        <w:rPr>
          <w:b/>
        </w:rPr>
        <w:lastRenderedPageBreak/>
        <w:t xml:space="preserve">Wealth </w:t>
      </w:r>
      <w:r w:rsidR="00D14863">
        <w:rPr>
          <w:b/>
        </w:rPr>
        <w:t>I</w:t>
      </w:r>
      <w:r>
        <w:rPr>
          <w:b/>
        </w:rPr>
        <w:t xml:space="preserve">s </w:t>
      </w:r>
      <w:r w:rsidR="00D14863">
        <w:rPr>
          <w:b/>
        </w:rPr>
        <w:t>Increasingly</w:t>
      </w:r>
      <w:r>
        <w:rPr>
          <w:b/>
        </w:rPr>
        <w:t xml:space="preserve"> Concentrated </w:t>
      </w:r>
    </w:p>
    <w:p w14:paraId="5F4C2AA3" w14:textId="641D16ED" w:rsidR="00543E9A" w:rsidRPr="00543E9A" w:rsidRDefault="00543E9A" w:rsidP="00543E9A">
      <w:pPr>
        <w:keepNext/>
        <w:keepLines/>
        <w:rPr>
          <w:bCs/>
        </w:rPr>
      </w:pPr>
    </w:p>
    <w:p w14:paraId="4B056454" w14:textId="33B7D9A1" w:rsidR="00543E9A" w:rsidRPr="0002386C" w:rsidRDefault="00543E9A" w:rsidP="00543E9A">
      <w:pPr>
        <w:rPr>
          <w:rFonts w:asciiTheme="majorBidi" w:hAnsiTheme="majorBidi" w:cstheme="majorBidi"/>
          <w:bCs/>
        </w:rPr>
      </w:pPr>
      <w:r w:rsidRPr="0002386C">
        <w:rPr>
          <w:rFonts w:asciiTheme="majorBidi" w:hAnsiTheme="majorBidi" w:cstheme="majorBidi"/>
          <w:bCs/>
        </w:rPr>
        <w:t>Just another way of depicting the changing distribution of wealth.</w:t>
      </w:r>
      <w:r w:rsidR="00E71B63" w:rsidRPr="0002386C">
        <w:rPr>
          <w:rFonts w:asciiTheme="majorBidi" w:hAnsiTheme="majorBidi" w:cstheme="majorBidi"/>
          <w:bCs/>
        </w:rPr>
        <w:t xml:space="preserve"> </w:t>
      </w:r>
      <w:r w:rsidRPr="0002386C">
        <w:rPr>
          <w:rFonts w:asciiTheme="majorBidi" w:hAnsiTheme="majorBidi" w:cstheme="majorBidi"/>
          <w:bCs/>
        </w:rPr>
        <w:t>Highlights:</w:t>
      </w:r>
    </w:p>
    <w:p w14:paraId="7568DED7" w14:textId="5339C3EF" w:rsidR="00543E9A" w:rsidRPr="0002386C" w:rsidRDefault="00543E9A" w:rsidP="00543E9A">
      <w:pPr>
        <w:rPr>
          <w:rFonts w:asciiTheme="majorBidi" w:hAnsiTheme="majorBidi" w:cstheme="majorBidi"/>
          <w:bCs/>
        </w:rPr>
      </w:pPr>
    </w:p>
    <w:p w14:paraId="6A1E7BF7" w14:textId="2217BA3C" w:rsidR="00543E9A" w:rsidRPr="0002386C" w:rsidRDefault="00543E9A" w:rsidP="00543E9A">
      <w:pPr>
        <w:pStyle w:val="ListParagraph"/>
        <w:numPr>
          <w:ilvl w:val="0"/>
          <w:numId w:val="20"/>
        </w:numPr>
        <w:rPr>
          <w:rFonts w:asciiTheme="majorBidi" w:hAnsiTheme="majorBidi" w:cstheme="majorBidi"/>
          <w:bCs/>
        </w:rPr>
      </w:pPr>
      <w:r w:rsidRPr="0002386C">
        <w:rPr>
          <w:rFonts w:asciiTheme="majorBidi" w:hAnsiTheme="majorBidi" w:cstheme="majorBidi"/>
          <w:bCs/>
        </w:rPr>
        <w:t>Obviously, the extreme growth at the top</w:t>
      </w:r>
    </w:p>
    <w:p w14:paraId="03504D51" w14:textId="297EF647" w:rsidR="00543E9A" w:rsidRPr="0002386C" w:rsidRDefault="00543E9A" w:rsidP="00543E9A">
      <w:pPr>
        <w:pStyle w:val="ListParagraph"/>
        <w:numPr>
          <w:ilvl w:val="0"/>
          <w:numId w:val="20"/>
        </w:numPr>
        <w:rPr>
          <w:rFonts w:asciiTheme="majorBidi" w:hAnsiTheme="majorBidi" w:cstheme="majorBidi"/>
          <w:bCs/>
        </w:rPr>
      </w:pPr>
      <w:r w:rsidRPr="0002386C">
        <w:rPr>
          <w:rFonts w:asciiTheme="majorBidi" w:hAnsiTheme="majorBidi" w:cstheme="majorBidi"/>
          <w:bCs/>
        </w:rPr>
        <w:t>Extreme growth between the top and the median</w:t>
      </w:r>
    </w:p>
    <w:p w14:paraId="06BAC083" w14:textId="42B282BE" w:rsidR="00543E9A" w:rsidRPr="0002386C" w:rsidRDefault="00543E9A" w:rsidP="00543E9A">
      <w:pPr>
        <w:pStyle w:val="ListParagraph"/>
        <w:numPr>
          <w:ilvl w:val="1"/>
          <w:numId w:val="20"/>
        </w:numPr>
        <w:rPr>
          <w:rFonts w:asciiTheme="majorBidi" w:hAnsiTheme="majorBidi" w:cstheme="majorBidi"/>
          <w:bCs/>
        </w:rPr>
      </w:pPr>
      <w:r w:rsidRPr="0002386C">
        <w:rPr>
          <w:rFonts w:asciiTheme="majorBidi" w:hAnsiTheme="majorBidi" w:cstheme="majorBidi"/>
          <w:bCs/>
        </w:rPr>
        <w:t>Median hasn’t changed much.</w:t>
      </w:r>
    </w:p>
    <w:p w14:paraId="38C84011" w14:textId="77777777" w:rsidR="00543E9A" w:rsidRPr="00543E9A" w:rsidRDefault="00543E9A" w:rsidP="00543E9A">
      <w:pPr>
        <w:rPr>
          <w:bCs/>
        </w:rPr>
      </w:pPr>
    </w:p>
    <w:p w14:paraId="17503900" w14:textId="77777777" w:rsidR="00543E9A" w:rsidRPr="00DD1677" w:rsidRDefault="00543E9A" w:rsidP="00F1265F">
      <w:pPr>
        <w:pStyle w:val="ListParagraph"/>
        <w:keepNext/>
        <w:keepLines/>
        <w:numPr>
          <w:ilvl w:val="0"/>
          <w:numId w:val="1"/>
        </w:numPr>
        <w:ind w:left="360"/>
        <w:rPr>
          <w:b/>
        </w:rPr>
      </w:pPr>
      <w:r w:rsidRPr="00DD1677">
        <w:rPr>
          <w:b/>
        </w:rPr>
        <w:t>Wealth Gap Over T</w:t>
      </w:r>
      <w:r>
        <w:rPr>
          <w:b/>
        </w:rPr>
        <w:t>i</w:t>
      </w:r>
      <w:r w:rsidRPr="00DD1677">
        <w:rPr>
          <w:b/>
        </w:rPr>
        <w:t>me</w:t>
      </w:r>
      <w:r>
        <w:rPr>
          <w:b/>
        </w:rPr>
        <w:t>: Mean</w:t>
      </w:r>
    </w:p>
    <w:p w14:paraId="7BA7816C" w14:textId="77777777" w:rsidR="00543E9A" w:rsidRPr="00FB03D7" w:rsidRDefault="00543E9A" w:rsidP="00543E9A">
      <w:pPr>
        <w:keepNext/>
        <w:keepLines/>
        <w:rPr>
          <w:b/>
        </w:rPr>
      </w:pPr>
    </w:p>
    <w:p w14:paraId="01F424C9" w14:textId="34364937" w:rsidR="00A52340" w:rsidRPr="0002386C" w:rsidRDefault="00DD1677" w:rsidP="00DD1677">
      <w:pPr>
        <w:rPr>
          <w:rFonts w:asciiTheme="majorBidi" w:hAnsiTheme="majorBidi" w:cstheme="majorBidi"/>
        </w:rPr>
      </w:pPr>
      <w:r w:rsidRPr="0002386C">
        <w:rPr>
          <w:rFonts w:asciiTheme="majorBidi" w:hAnsiTheme="majorBidi" w:cstheme="majorBidi"/>
        </w:rPr>
        <w:t>Trends over time are similar, however, a</w:t>
      </w:r>
      <w:r w:rsidR="00D14863">
        <w:rPr>
          <w:rFonts w:asciiTheme="majorBidi" w:hAnsiTheme="majorBidi" w:cstheme="majorBidi"/>
        </w:rPr>
        <w:t>n</w:t>
      </w:r>
      <w:r w:rsidRPr="0002386C">
        <w:rPr>
          <w:rFonts w:asciiTheme="majorBidi" w:hAnsiTheme="majorBidi" w:cstheme="majorBidi"/>
        </w:rPr>
        <w:t xml:space="preserve"> </w:t>
      </w:r>
      <w:r w:rsidR="00D14863" w:rsidRPr="002701B5">
        <w:rPr>
          <w:rFonts w:asciiTheme="majorBidi" w:hAnsiTheme="majorBidi" w:cstheme="majorBidi"/>
        </w:rPr>
        <w:t xml:space="preserve">upward </w:t>
      </w:r>
      <w:r w:rsidRPr="0002386C">
        <w:rPr>
          <w:rFonts w:asciiTheme="majorBidi" w:hAnsiTheme="majorBidi" w:cstheme="majorBidi"/>
        </w:rPr>
        <w:t xml:space="preserve">trend is much </w:t>
      </w:r>
      <w:r w:rsidR="00D14863">
        <w:rPr>
          <w:rFonts w:asciiTheme="majorBidi" w:hAnsiTheme="majorBidi" w:cstheme="majorBidi"/>
        </w:rPr>
        <w:t>more obvious</w:t>
      </w:r>
      <w:r w:rsidR="00D14863" w:rsidRPr="0002386C">
        <w:rPr>
          <w:rFonts w:asciiTheme="majorBidi" w:hAnsiTheme="majorBidi" w:cstheme="majorBidi"/>
        </w:rPr>
        <w:t xml:space="preserve"> </w:t>
      </w:r>
      <w:r w:rsidRPr="0002386C">
        <w:rPr>
          <w:rFonts w:asciiTheme="majorBidi" w:hAnsiTheme="majorBidi" w:cstheme="majorBidi"/>
        </w:rPr>
        <w:t>for White households than Black households.</w:t>
      </w:r>
      <w:r w:rsidR="00EE66F3" w:rsidRPr="0002386C">
        <w:rPr>
          <w:rFonts w:asciiTheme="majorBidi" w:hAnsiTheme="majorBidi" w:cstheme="majorBidi"/>
        </w:rPr>
        <w:t xml:space="preserve"> </w:t>
      </w:r>
      <w:r w:rsidRPr="0002386C">
        <w:rPr>
          <w:rFonts w:asciiTheme="majorBidi" w:hAnsiTheme="majorBidi" w:cstheme="majorBidi"/>
        </w:rPr>
        <w:t xml:space="preserve">The gap is now bigger than at any time in the </w:t>
      </w:r>
      <w:r w:rsidR="00D14863">
        <w:rPr>
          <w:rFonts w:asciiTheme="majorBidi" w:hAnsiTheme="majorBidi" w:cstheme="majorBidi"/>
        </w:rPr>
        <w:t>p</w:t>
      </w:r>
      <w:r w:rsidRPr="0002386C">
        <w:rPr>
          <w:rFonts w:asciiTheme="majorBidi" w:hAnsiTheme="majorBidi" w:cstheme="majorBidi"/>
        </w:rPr>
        <w:t>ast 30 years.</w:t>
      </w:r>
      <w:r w:rsidR="00EE66F3" w:rsidRPr="0002386C">
        <w:rPr>
          <w:rFonts w:asciiTheme="majorBidi" w:hAnsiTheme="majorBidi" w:cstheme="majorBidi"/>
        </w:rPr>
        <w:t xml:space="preserve"> </w:t>
      </w:r>
      <w:r w:rsidR="00A52340" w:rsidRPr="0002386C">
        <w:rPr>
          <w:rFonts w:asciiTheme="majorBidi" w:hAnsiTheme="majorBidi" w:cstheme="majorBidi"/>
        </w:rPr>
        <w:t xml:space="preserve">Though highly variable, the gap was nearly 40% </w:t>
      </w:r>
      <w:r w:rsidR="00D14863">
        <w:rPr>
          <w:rFonts w:asciiTheme="majorBidi" w:hAnsiTheme="majorBidi" w:cstheme="majorBidi"/>
        </w:rPr>
        <w:t>wider</w:t>
      </w:r>
      <w:r w:rsidR="00D14863" w:rsidRPr="0002386C">
        <w:rPr>
          <w:rFonts w:asciiTheme="majorBidi" w:hAnsiTheme="majorBidi" w:cstheme="majorBidi"/>
        </w:rPr>
        <w:t xml:space="preserve"> </w:t>
      </w:r>
      <w:r w:rsidR="00A52340" w:rsidRPr="0002386C">
        <w:rPr>
          <w:rFonts w:asciiTheme="majorBidi" w:hAnsiTheme="majorBidi" w:cstheme="majorBidi"/>
        </w:rPr>
        <w:t>in 2016 than in 1983.</w:t>
      </w:r>
      <w:r w:rsidR="00EE66F3" w:rsidRPr="0002386C">
        <w:rPr>
          <w:rFonts w:asciiTheme="majorBidi" w:hAnsiTheme="majorBidi" w:cstheme="majorBidi"/>
        </w:rPr>
        <w:t xml:space="preserve"> </w:t>
      </w:r>
      <w:r w:rsidR="00A52340" w:rsidRPr="0002386C">
        <w:rPr>
          <w:rFonts w:asciiTheme="majorBidi" w:hAnsiTheme="majorBidi" w:cstheme="majorBidi"/>
        </w:rPr>
        <w:t xml:space="preserve">At its peak in 2013, the ratio was 7.0, 52% </w:t>
      </w:r>
      <w:r w:rsidR="00D14863">
        <w:rPr>
          <w:rFonts w:asciiTheme="majorBidi" w:hAnsiTheme="majorBidi" w:cstheme="majorBidi"/>
        </w:rPr>
        <w:t>more</w:t>
      </w:r>
      <w:r w:rsidR="00D14863" w:rsidRPr="0002386C">
        <w:rPr>
          <w:rFonts w:asciiTheme="majorBidi" w:hAnsiTheme="majorBidi" w:cstheme="majorBidi"/>
        </w:rPr>
        <w:t xml:space="preserve"> </w:t>
      </w:r>
      <w:r w:rsidR="00A52340" w:rsidRPr="0002386C">
        <w:rPr>
          <w:rFonts w:asciiTheme="majorBidi" w:hAnsiTheme="majorBidi" w:cstheme="majorBidi"/>
        </w:rPr>
        <w:t>than at its trough in 1992.</w:t>
      </w:r>
    </w:p>
    <w:p w14:paraId="7812E853" w14:textId="77777777" w:rsidR="00A52340" w:rsidRPr="0002386C" w:rsidRDefault="00A52340" w:rsidP="00DD1677">
      <w:pPr>
        <w:rPr>
          <w:rFonts w:asciiTheme="majorBidi" w:hAnsiTheme="majorBidi" w:cstheme="majorBidi"/>
        </w:rPr>
      </w:pPr>
    </w:p>
    <w:p w14:paraId="109577B7" w14:textId="7FA15826" w:rsidR="00DD1677" w:rsidRPr="0002386C" w:rsidRDefault="00D14863" w:rsidP="00DD1677">
      <w:pPr>
        <w:rPr>
          <w:rFonts w:asciiTheme="majorBidi" w:hAnsiTheme="majorBidi" w:cstheme="majorBidi"/>
        </w:rPr>
      </w:pPr>
      <w:r>
        <w:rPr>
          <w:rFonts w:asciiTheme="majorBidi" w:hAnsiTheme="majorBidi" w:cstheme="majorBidi"/>
        </w:rPr>
        <w:t>H</w:t>
      </w:r>
      <w:r w:rsidRPr="00F965DF">
        <w:rPr>
          <w:rFonts w:asciiTheme="majorBidi" w:hAnsiTheme="majorBidi" w:cstheme="majorBidi"/>
        </w:rPr>
        <w:t xml:space="preserve">ousehold wealth </w:t>
      </w:r>
      <w:r>
        <w:rPr>
          <w:rFonts w:asciiTheme="majorBidi" w:hAnsiTheme="majorBidi" w:cstheme="majorBidi"/>
        </w:rPr>
        <w:t>for b</w:t>
      </w:r>
      <w:r w:rsidR="00DD1677" w:rsidRPr="0002386C">
        <w:rPr>
          <w:rFonts w:asciiTheme="majorBidi" w:hAnsiTheme="majorBidi" w:cstheme="majorBidi"/>
        </w:rPr>
        <w:t>oth Black</w:t>
      </w:r>
      <w:r>
        <w:rPr>
          <w:rFonts w:asciiTheme="majorBidi" w:hAnsiTheme="majorBidi" w:cstheme="majorBidi"/>
        </w:rPr>
        <w:t>s</w:t>
      </w:r>
      <w:r w:rsidR="00DD1677" w:rsidRPr="0002386C">
        <w:rPr>
          <w:rFonts w:asciiTheme="majorBidi" w:hAnsiTheme="majorBidi" w:cstheme="majorBidi"/>
        </w:rPr>
        <w:t xml:space="preserve"> and White</w:t>
      </w:r>
      <w:r>
        <w:rPr>
          <w:rFonts w:asciiTheme="majorBidi" w:hAnsiTheme="majorBidi" w:cstheme="majorBidi"/>
        </w:rPr>
        <w:t>s</w:t>
      </w:r>
      <w:r w:rsidR="00DD1677" w:rsidRPr="0002386C">
        <w:rPr>
          <w:rFonts w:asciiTheme="majorBidi" w:hAnsiTheme="majorBidi" w:cstheme="majorBidi"/>
        </w:rPr>
        <w:t xml:space="preserve"> ha</w:t>
      </w:r>
      <w:r>
        <w:rPr>
          <w:rFonts w:asciiTheme="majorBidi" w:hAnsiTheme="majorBidi" w:cstheme="majorBidi"/>
        </w:rPr>
        <w:t>s</w:t>
      </w:r>
      <w:r w:rsidR="00DD1677" w:rsidRPr="0002386C">
        <w:rPr>
          <w:rFonts w:asciiTheme="majorBidi" w:hAnsiTheme="majorBidi" w:cstheme="majorBidi"/>
        </w:rPr>
        <w:t xml:space="preserve"> fluctuated with the business cycle, though the fluctuations are much smaller for Black households.</w:t>
      </w:r>
    </w:p>
    <w:p w14:paraId="3C7B76FB" w14:textId="6790462F" w:rsidR="00DD1677" w:rsidRPr="0002386C" w:rsidRDefault="00DD1677" w:rsidP="00DD1677">
      <w:pPr>
        <w:rPr>
          <w:rFonts w:asciiTheme="majorBidi" w:hAnsiTheme="majorBidi" w:cstheme="majorBidi"/>
        </w:rPr>
      </w:pPr>
    </w:p>
    <w:p w14:paraId="24E17276" w14:textId="54345A40" w:rsidR="00DD1677" w:rsidRPr="0002386C" w:rsidRDefault="00D14863" w:rsidP="00DD1677">
      <w:pPr>
        <w:rPr>
          <w:rFonts w:asciiTheme="majorBidi" w:hAnsiTheme="majorBidi" w:cstheme="majorBidi"/>
        </w:rPr>
      </w:pPr>
      <w:r>
        <w:rPr>
          <w:rFonts w:asciiTheme="majorBidi" w:hAnsiTheme="majorBidi" w:cstheme="majorBidi"/>
        </w:rPr>
        <w:t>Among</w:t>
      </w:r>
      <w:r w:rsidR="00DD1677" w:rsidRPr="0002386C">
        <w:rPr>
          <w:rFonts w:asciiTheme="majorBidi" w:hAnsiTheme="majorBidi" w:cstheme="majorBidi"/>
        </w:rPr>
        <w:t xml:space="preserve"> all races and ethnicities</w:t>
      </w:r>
      <w:r>
        <w:rPr>
          <w:rFonts w:asciiTheme="majorBidi" w:hAnsiTheme="majorBidi" w:cstheme="majorBidi"/>
        </w:rPr>
        <w:t>,</w:t>
      </w:r>
      <w:r w:rsidR="00DD1677" w:rsidRPr="0002386C">
        <w:rPr>
          <w:rFonts w:asciiTheme="majorBidi" w:hAnsiTheme="majorBidi" w:cstheme="majorBidi"/>
        </w:rPr>
        <w:t xml:space="preserve"> </w:t>
      </w:r>
      <w:r>
        <w:rPr>
          <w:rFonts w:asciiTheme="majorBidi" w:hAnsiTheme="majorBidi" w:cstheme="majorBidi"/>
        </w:rPr>
        <w:t>w</w:t>
      </w:r>
      <w:r w:rsidRPr="00A31BAE">
        <w:rPr>
          <w:rFonts w:asciiTheme="majorBidi" w:hAnsiTheme="majorBidi" w:cstheme="majorBidi"/>
        </w:rPr>
        <w:t xml:space="preserve">ealth </w:t>
      </w:r>
      <w:r w:rsidR="00DD1677" w:rsidRPr="0002386C">
        <w:rPr>
          <w:rFonts w:asciiTheme="majorBidi" w:hAnsiTheme="majorBidi" w:cstheme="majorBidi"/>
        </w:rPr>
        <w:t xml:space="preserve">fell in the wake of the </w:t>
      </w:r>
      <w:r w:rsidRPr="00D14863">
        <w:rPr>
          <w:rFonts w:asciiTheme="majorBidi" w:hAnsiTheme="majorBidi" w:cstheme="majorBidi"/>
        </w:rPr>
        <w:t xml:space="preserve">global financial </w:t>
      </w:r>
      <w:r w:rsidR="00DD1677" w:rsidRPr="0002386C">
        <w:rPr>
          <w:rFonts w:asciiTheme="majorBidi" w:hAnsiTheme="majorBidi" w:cstheme="majorBidi"/>
        </w:rPr>
        <w:t>crisis, largely due to declines in home values.</w:t>
      </w:r>
      <w:r w:rsidR="00EE66F3" w:rsidRPr="0002386C">
        <w:rPr>
          <w:rFonts w:asciiTheme="majorBidi" w:hAnsiTheme="majorBidi" w:cstheme="majorBidi"/>
        </w:rPr>
        <w:t xml:space="preserve"> </w:t>
      </w:r>
      <w:r w:rsidR="00DD1677" w:rsidRPr="0002386C">
        <w:rPr>
          <w:rFonts w:asciiTheme="majorBidi" w:hAnsiTheme="majorBidi" w:cstheme="majorBidi"/>
        </w:rPr>
        <w:t>However, for White households</w:t>
      </w:r>
      <w:r w:rsidR="003C7CB0">
        <w:rPr>
          <w:rFonts w:asciiTheme="majorBidi" w:hAnsiTheme="majorBidi" w:cstheme="majorBidi"/>
        </w:rPr>
        <w:t>,</w:t>
      </w:r>
      <w:r w:rsidR="00DD1677" w:rsidRPr="0002386C">
        <w:rPr>
          <w:rFonts w:asciiTheme="majorBidi" w:hAnsiTheme="majorBidi" w:cstheme="majorBidi"/>
        </w:rPr>
        <w:t xml:space="preserve"> </w:t>
      </w:r>
      <w:r w:rsidRPr="00AA0EA2">
        <w:rPr>
          <w:rFonts w:asciiTheme="majorBidi" w:hAnsiTheme="majorBidi" w:cstheme="majorBidi"/>
        </w:rPr>
        <w:t xml:space="preserve">wealth </w:t>
      </w:r>
      <w:r w:rsidR="00DD1677" w:rsidRPr="0002386C">
        <w:rPr>
          <w:rFonts w:asciiTheme="majorBidi" w:hAnsiTheme="majorBidi" w:cstheme="majorBidi"/>
        </w:rPr>
        <w:t xml:space="preserve">started to recover between 2010 and 2013, </w:t>
      </w:r>
      <w:r>
        <w:rPr>
          <w:rFonts w:asciiTheme="majorBidi" w:hAnsiTheme="majorBidi" w:cstheme="majorBidi"/>
        </w:rPr>
        <w:t>but</w:t>
      </w:r>
      <w:r w:rsidRPr="0002386C">
        <w:rPr>
          <w:rFonts w:asciiTheme="majorBidi" w:hAnsiTheme="majorBidi" w:cstheme="majorBidi"/>
        </w:rPr>
        <w:t xml:space="preserve"> </w:t>
      </w:r>
      <w:r w:rsidRPr="00BF33C1">
        <w:rPr>
          <w:rFonts w:asciiTheme="majorBidi" w:hAnsiTheme="majorBidi" w:cstheme="majorBidi"/>
        </w:rPr>
        <w:t xml:space="preserve">for Black households </w:t>
      </w:r>
      <w:r>
        <w:rPr>
          <w:rFonts w:asciiTheme="majorBidi" w:hAnsiTheme="majorBidi" w:cstheme="majorBidi"/>
        </w:rPr>
        <w:t>this</w:t>
      </w:r>
      <w:r w:rsidRPr="0002386C">
        <w:rPr>
          <w:rFonts w:asciiTheme="majorBidi" w:hAnsiTheme="majorBidi" w:cstheme="majorBidi"/>
        </w:rPr>
        <w:t xml:space="preserve"> </w:t>
      </w:r>
      <w:r w:rsidR="00DD1677" w:rsidRPr="0002386C">
        <w:rPr>
          <w:rFonts w:asciiTheme="majorBidi" w:hAnsiTheme="majorBidi" w:cstheme="majorBidi"/>
        </w:rPr>
        <w:t xml:space="preserve">recovery did not </w:t>
      </w:r>
      <w:r>
        <w:rPr>
          <w:rFonts w:asciiTheme="majorBidi" w:hAnsiTheme="majorBidi" w:cstheme="majorBidi"/>
        </w:rPr>
        <w:t>begin</w:t>
      </w:r>
      <w:r w:rsidRPr="0002386C">
        <w:rPr>
          <w:rFonts w:asciiTheme="majorBidi" w:hAnsiTheme="majorBidi" w:cstheme="majorBidi"/>
        </w:rPr>
        <w:t xml:space="preserve"> </w:t>
      </w:r>
      <w:r w:rsidR="00DD1677" w:rsidRPr="0002386C">
        <w:rPr>
          <w:rFonts w:asciiTheme="majorBidi" w:hAnsiTheme="majorBidi" w:cstheme="majorBidi"/>
        </w:rPr>
        <w:t>until after 2013.</w:t>
      </w:r>
    </w:p>
    <w:p w14:paraId="511E667F" w14:textId="77777777" w:rsidR="00DD1677" w:rsidRDefault="00DD1677" w:rsidP="00DD1677"/>
    <w:p w14:paraId="7E608C6B" w14:textId="17486289" w:rsidR="00752154" w:rsidRPr="00DD1677" w:rsidRDefault="00752154" w:rsidP="00F1265F">
      <w:pPr>
        <w:pStyle w:val="ListParagraph"/>
        <w:keepNext/>
        <w:keepLines/>
        <w:numPr>
          <w:ilvl w:val="0"/>
          <w:numId w:val="1"/>
        </w:numPr>
        <w:ind w:left="360"/>
        <w:rPr>
          <w:b/>
        </w:rPr>
      </w:pPr>
      <w:r w:rsidRPr="00DD1677">
        <w:rPr>
          <w:b/>
        </w:rPr>
        <w:t xml:space="preserve">Wealth Gap </w:t>
      </w:r>
      <w:r w:rsidR="00D14863" w:rsidRPr="00DD1677">
        <w:rPr>
          <w:b/>
        </w:rPr>
        <w:t xml:space="preserve">over </w:t>
      </w:r>
      <w:r w:rsidRPr="00DD1677">
        <w:rPr>
          <w:b/>
        </w:rPr>
        <w:t>T</w:t>
      </w:r>
      <w:r>
        <w:rPr>
          <w:b/>
        </w:rPr>
        <w:t>i</w:t>
      </w:r>
      <w:r w:rsidRPr="00DD1677">
        <w:rPr>
          <w:b/>
        </w:rPr>
        <w:t>me</w:t>
      </w:r>
      <w:r>
        <w:rPr>
          <w:b/>
        </w:rPr>
        <w:t>: Median</w:t>
      </w:r>
    </w:p>
    <w:p w14:paraId="58F7E6B8" w14:textId="77777777" w:rsidR="00752154" w:rsidRPr="00FB03D7" w:rsidRDefault="00752154" w:rsidP="00752154">
      <w:pPr>
        <w:keepNext/>
        <w:keepLines/>
        <w:rPr>
          <w:b/>
        </w:rPr>
      </w:pPr>
    </w:p>
    <w:p w14:paraId="2779DB53" w14:textId="57B31405" w:rsidR="00752154" w:rsidRPr="0002386C" w:rsidRDefault="00A52340" w:rsidP="00752154">
      <w:pPr>
        <w:rPr>
          <w:rFonts w:asciiTheme="majorBidi" w:hAnsiTheme="majorBidi" w:cstheme="majorBidi"/>
        </w:rPr>
      </w:pPr>
      <w:r w:rsidRPr="0002386C">
        <w:rPr>
          <w:rFonts w:asciiTheme="majorBidi" w:hAnsiTheme="majorBidi" w:cstheme="majorBidi"/>
        </w:rPr>
        <w:t xml:space="preserve">Measured by median wealth, the wealth of the households in the middle of the distribution, we see a similar trend, but not </w:t>
      </w:r>
      <w:r w:rsidR="00D14863">
        <w:rPr>
          <w:rFonts w:asciiTheme="majorBidi" w:hAnsiTheme="majorBidi" w:cstheme="majorBidi"/>
        </w:rPr>
        <w:t>a similar</w:t>
      </w:r>
      <w:r w:rsidRPr="0002386C">
        <w:rPr>
          <w:rFonts w:asciiTheme="majorBidi" w:hAnsiTheme="majorBidi" w:cstheme="majorBidi"/>
        </w:rPr>
        <w:t xml:space="preserve"> increase in the ratio.</w:t>
      </w:r>
      <w:r w:rsidR="00EE66F3" w:rsidRPr="0002386C">
        <w:rPr>
          <w:rFonts w:asciiTheme="majorBidi" w:hAnsiTheme="majorBidi" w:cstheme="majorBidi"/>
        </w:rPr>
        <w:t xml:space="preserve"> </w:t>
      </w:r>
      <w:r w:rsidRPr="0002386C">
        <w:rPr>
          <w:rFonts w:asciiTheme="majorBidi" w:hAnsiTheme="majorBidi" w:cstheme="majorBidi"/>
        </w:rPr>
        <w:t xml:space="preserve">The ratio </w:t>
      </w:r>
      <w:r w:rsidR="00D14863" w:rsidRPr="0002386C">
        <w:rPr>
          <w:rFonts w:asciiTheme="majorBidi" w:hAnsiTheme="majorBidi" w:cstheme="majorBidi"/>
        </w:rPr>
        <w:t>increase</w:t>
      </w:r>
      <w:r w:rsidR="00D14863">
        <w:rPr>
          <w:rFonts w:asciiTheme="majorBidi" w:hAnsiTheme="majorBidi" w:cstheme="majorBidi"/>
        </w:rPr>
        <w:t>d</w:t>
      </w:r>
      <w:r w:rsidR="00D14863" w:rsidRPr="0002386C">
        <w:rPr>
          <w:rFonts w:asciiTheme="majorBidi" w:hAnsiTheme="majorBidi" w:cstheme="majorBidi"/>
        </w:rPr>
        <w:t xml:space="preserve"> </w:t>
      </w:r>
      <w:r w:rsidRPr="0002386C">
        <w:rPr>
          <w:rFonts w:asciiTheme="majorBidi" w:hAnsiTheme="majorBidi" w:cstheme="majorBidi"/>
        </w:rPr>
        <w:t>by just 25% between 1983 and 2016.</w:t>
      </w:r>
    </w:p>
    <w:p w14:paraId="2356F8E2" w14:textId="5A96AE5F" w:rsidR="00A52340" w:rsidRPr="0002386C" w:rsidRDefault="00A52340" w:rsidP="00752154">
      <w:pPr>
        <w:rPr>
          <w:rFonts w:asciiTheme="majorBidi" w:hAnsiTheme="majorBidi" w:cstheme="majorBidi"/>
        </w:rPr>
      </w:pPr>
    </w:p>
    <w:p w14:paraId="61AC5C29" w14:textId="2207FEC1" w:rsidR="00A52340" w:rsidRPr="0002386C" w:rsidRDefault="00D14863" w:rsidP="00752154">
      <w:pPr>
        <w:rPr>
          <w:rFonts w:asciiTheme="majorBidi" w:hAnsiTheme="majorBidi" w:cstheme="majorBidi"/>
        </w:rPr>
      </w:pPr>
      <w:r>
        <w:rPr>
          <w:rFonts w:asciiTheme="majorBidi" w:hAnsiTheme="majorBidi" w:cstheme="majorBidi"/>
        </w:rPr>
        <w:t>H</w:t>
      </w:r>
      <w:r w:rsidRPr="009D6808">
        <w:rPr>
          <w:rFonts w:asciiTheme="majorBidi" w:hAnsiTheme="majorBidi" w:cstheme="majorBidi"/>
        </w:rPr>
        <w:t xml:space="preserve">owever, </w:t>
      </w:r>
      <w:r>
        <w:rPr>
          <w:rFonts w:asciiTheme="majorBidi" w:hAnsiTheme="majorBidi" w:cstheme="majorBidi"/>
        </w:rPr>
        <w:t>t</w:t>
      </w:r>
      <w:r w:rsidRPr="0002386C">
        <w:rPr>
          <w:rFonts w:asciiTheme="majorBidi" w:hAnsiTheme="majorBidi" w:cstheme="majorBidi"/>
        </w:rPr>
        <w:t xml:space="preserve">he </w:t>
      </w:r>
      <w:r w:rsidR="00A52340" w:rsidRPr="0002386C">
        <w:rPr>
          <w:rFonts w:asciiTheme="majorBidi" w:hAnsiTheme="majorBidi" w:cstheme="majorBidi"/>
        </w:rPr>
        <w:t xml:space="preserve">gap is enormous, with </w:t>
      </w:r>
      <w:r w:rsidRPr="002537F0">
        <w:rPr>
          <w:rFonts w:asciiTheme="majorBidi" w:hAnsiTheme="majorBidi" w:cstheme="majorBidi"/>
        </w:rPr>
        <w:t xml:space="preserve">median wealth nearly 10 times </w:t>
      </w:r>
      <w:r>
        <w:rPr>
          <w:rFonts w:asciiTheme="majorBidi" w:hAnsiTheme="majorBidi" w:cstheme="majorBidi"/>
        </w:rPr>
        <w:t xml:space="preserve">higher among </w:t>
      </w:r>
      <w:r w:rsidR="00A52340" w:rsidRPr="0002386C">
        <w:rPr>
          <w:rFonts w:asciiTheme="majorBidi" w:hAnsiTheme="majorBidi" w:cstheme="majorBidi"/>
        </w:rPr>
        <w:t>White household</w:t>
      </w:r>
      <w:r>
        <w:rPr>
          <w:rFonts w:asciiTheme="majorBidi" w:hAnsiTheme="majorBidi" w:cstheme="majorBidi"/>
        </w:rPr>
        <w:t>s</w:t>
      </w:r>
      <w:r w:rsidR="00A52340" w:rsidRPr="0002386C">
        <w:rPr>
          <w:rFonts w:asciiTheme="majorBidi" w:hAnsiTheme="majorBidi" w:cstheme="majorBidi"/>
        </w:rPr>
        <w:t xml:space="preserve"> tha</w:t>
      </w:r>
      <w:r>
        <w:rPr>
          <w:rFonts w:asciiTheme="majorBidi" w:hAnsiTheme="majorBidi" w:cstheme="majorBidi"/>
        </w:rPr>
        <w:t>n</w:t>
      </w:r>
      <w:r w:rsidR="00A52340" w:rsidRPr="0002386C">
        <w:rPr>
          <w:rFonts w:asciiTheme="majorBidi" w:hAnsiTheme="majorBidi" w:cstheme="majorBidi"/>
        </w:rPr>
        <w:t xml:space="preserve"> Black households.</w:t>
      </w:r>
    </w:p>
    <w:p w14:paraId="08DFCA9C" w14:textId="77777777" w:rsidR="00752154" w:rsidRDefault="00752154" w:rsidP="00752154"/>
    <w:p w14:paraId="79321171" w14:textId="53DCB4A4" w:rsidR="001B1A7F" w:rsidRDefault="001B1A7F" w:rsidP="00F1265F">
      <w:pPr>
        <w:pStyle w:val="ListParagraph"/>
        <w:keepNext/>
        <w:keepLines/>
        <w:numPr>
          <w:ilvl w:val="0"/>
          <w:numId w:val="1"/>
        </w:numPr>
        <w:ind w:left="360"/>
        <w:rPr>
          <w:b/>
        </w:rPr>
      </w:pPr>
      <w:r>
        <w:rPr>
          <w:b/>
        </w:rPr>
        <w:t>Net Worth by Age and Race</w:t>
      </w:r>
    </w:p>
    <w:p w14:paraId="467521E2" w14:textId="731BD69E" w:rsidR="001B1A7F" w:rsidRDefault="001B1A7F" w:rsidP="001B1A7F">
      <w:pPr>
        <w:keepNext/>
        <w:keepLines/>
        <w:rPr>
          <w:bCs/>
        </w:rPr>
      </w:pPr>
    </w:p>
    <w:p w14:paraId="31EE574A" w14:textId="79829BE5" w:rsidR="000B0160" w:rsidRPr="0002386C" w:rsidRDefault="00DD1677" w:rsidP="001B1A7F">
      <w:pPr>
        <w:rPr>
          <w:rFonts w:asciiTheme="majorBidi" w:hAnsiTheme="majorBidi" w:cstheme="majorBidi"/>
          <w:bCs/>
        </w:rPr>
      </w:pPr>
      <w:r w:rsidRPr="0002386C">
        <w:rPr>
          <w:rFonts w:asciiTheme="majorBidi" w:hAnsiTheme="majorBidi" w:cstheme="majorBidi"/>
          <w:bCs/>
        </w:rPr>
        <w:t xml:space="preserve">Part of the wealth gap </w:t>
      </w:r>
      <w:r w:rsidR="00D14863">
        <w:rPr>
          <w:rFonts w:asciiTheme="majorBidi" w:hAnsiTheme="majorBidi" w:cstheme="majorBidi"/>
          <w:bCs/>
        </w:rPr>
        <w:t>can</w:t>
      </w:r>
      <w:r w:rsidR="00D14863" w:rsidRPr="0002386C">
        <w:rPr>
          <w:rFonts w:asciiTheme="majorBidi" w:hAnsiTheme="majorBidi" w:cstheme="majorBidi"/>
          <w:bCs/>
        </w:rPr>
        <w:t xml:space="preserve"> </w:t>
      </w:r>
      <w:r w:rsidRPr="0002386C">
        <w:rPr>
          <w:rFonts w:asciiTheme="majorBidi" w:hAnsiTheme="majorBidi" w:cstheme="majorBidi"/>
          <w:bCs/>
        </w:rPr>
        <w:t xml:space="preserve">be explained by the fact that </w:t>
      </w:r>
      <w:r w:rsidR="00D14863">
        <w:rPr>
          <w:rFonts w:asciiTheme="majorBidi" w:hAnsiTheme="majorBidi" w:cstheme="majorBidi"/>
          <w:bCs/>
        </w:rPr>
        <w:t xml:space="preserve">life expectancy is higher among </w:t>
      </w:r>
      <w:r w:rsidRPr="0002386C">
        <w:rPr>
          <w:rFonts w:asciiTheme="majorBidi" w:hAnsiTheme="majorBidi" w:cstheme="majorBidi"/>
          <w:bCs/>
        </w:rPr>
        <w:t>White</w:t>
      </w:r>
      <w:r w:rsidR="00D14863">
        <w:rPr>
          <w:rFonts w:asciiTheme="majorBidi" w:hAnsiTheme="majorBidi" w:cstheme="majorBidi"/>
          <w:bCs/>
        </w:rPr>
        <w:t>s</w:t>
      </w:r>
      <w:r w:rsidRPr="0002386C">
        <w:rPr>
          <w:rFonts w:asciiTheme="majorBidi" w:hAnsiTheme="majorBidi" w:cstheme="majorBidi"/>
          <w:bCs/>
        </w:rPr>
        <w:t xml:space="preserve"> than Black</w:t>
      </w:r>
      <w:r w:rsidR="00D14863">
        <w:rPr>
          <w:rFonts w:asciiTheme="majorBidi" w:hAnsiTheme="majorBidi" w:cstheme="majorBidi"/>
          <w:bCs/>
        </w:rPr>
        <w:t>s</w:t>
      </w:r>
      <w:r w:rsidRPr="0002386C">
        <w:rPr>
          <w:rFonts w:asciiTheme="majorBidi" w:hAnsiTheme="majorBidi" w:cstheme="majorBidi"/>
          <w:bCs/>
        </w:rPr>
        <w:t xml:space="preserve">. In 2014, </w:t>
      </w:r>
      <w:r w:rsidR="00D14863" w:rsidRPr="00112AB3">
        <w:rPr>
          <w:rFonts w:asciiTheme="majorBidi" w:hAnsiTheme="majorBidi" w:cstheme="majorBidi"/>
          <w:bCs/>
        </w:rPr>
        <w:t>life expectancy</w:t>
      </w:r>
      <w:r w:rsidR="00D14863">
        <w:rPr>
          <w:rFonts w:asciiTheme="majorBidi" w:hAnsiTheme="majorBidi" w:cstheme="majorBidi"/>
          <w:bCs/>
        </w:rPr>
        <w:t xml:space="preserve"> was</w:t>
      </w:r>
      <w:r w:rsidR="00D14863" w:rsidRPr="00A77BA2">
        <w:rPr>
          <w:rFonts w:asciiTheme="majorBidi" w:hAnsiTheme="majorBidi" w:cstheme="majorBidi"/>
          <w:bCs/>
        </w:rPr>
        <w:t xml:space="preserve"> 73.4 years</w:t>
      </w:r>
      <w:r w:rsidR="00D14863">
        <w:rPr>
          <w:rFonts w:asciiTheme="majorBidi" w:hAnsiTheme="majorBidi" w:cstheme="majorBidi"/>
          <w:bCs/>
        </w:rPr>
        <w:t xml:space="preserve"> among</w:t>
      </w:r>
      <w:r w:rsidR="00D14863" w:rsidRPr="00112AB3">
        <w:rPr>
          <w:rFonts w:asciiTheme="majorBidi" w:hAnsiTheme="majorBidi" w:cstheme="majorBidi"/>
          <w:bCs/>
        </w:rPr>
        <w:t xml:space="preserve"> </w:t>
      </w:r>
      <w:r w:rsidRPr="0002386C">
        <w:rPr>
          <w:rFonts w:asciiTheme="majorBidi" w:hAnsiTheme="majorBidi" w:cstheme="majorBidi"/>
          <w:bCs/>
        </w:rPr>
        <w:t xml:space="preserve">Black men </w:t>
      </w:r>
      <w:r w:rsidR="00D14863">
        <w:rPr>
          <w:rFonts w:asciiTheme="majorBidi" w:hAnsiTheme="majorBidi" w:cstheme="majorBidi"/>
          <w:bCs/>
        </w:rPr>
        <w:t xml:space="preserve">compared with </w:t>
      </w:r>
      <w:r w:rsidR="00D14863" w:rsidRPr="00762CBE">
        <w:rPr>
          <w:rFonts w:asciiTheme="majorBidi" w:hAnsiTheme="majorBidi" w:cstheme="majorBidi"/>
          <w:bCs/>
        </w:rPr>
        <w:t>76.8 years</w:t>
      </w:r>
      <w:r w:rsidR="00D14863">
        <w:rPr>
          <w:rFonts w:asciiTheme="majorBidi" w:hAnsiTheme="majorBidi" w:cstheme="majorBidi"/>
          <w:bCs/>
        </w:rPr>
        <w:t xml:space="preserve"> among</w:t>
      </w:r>
      <w:r w:rsidRPr="0002386C">
        <w:rPr>
          <w:rFonts w:asciiTheme="majorBidi" w:hAnsiTheme="majorBidi" w:cstheme="majorBidi"/>
          <w:bCs/>
        </w:rPr>
        <w:t xml:space="preserve"> White </w:t>
      </w:r>
      <w:r w:rsidR="00D14863" w:rsidRPr="0002386C">
        <w:rPr>
          <w:rFonts w:asciiTheme="majorBidi" w:hAnsiTheme="majorBidi" w:cstheme="majorBidi"/>
          <w:bCs/>
        </w:rPr>
        <w:t>m</w:t>
      </w:r>
      <w:r w:rsidR="00D14863">
        <w:rPr>
          <w:rFonts w:asciiTheme="majorBidi" w:hAnsiTheme="majorBidi" w:cstheme="majorBidi"/>
          <w:bCs/>
        </w:rPr>
        <w:t>e</w:t>
      </w:r>
      <w:r w:rsidR="00D14863" w:rsidRPr="0002386C">
        <w:rPr>
          <w:rFonts w:asciiTheme="majorBidi" w:hAnsiTheme="majorBidi" w:cstheme="majorBidi"/>
          <w:bCs/>
        </w:rPr>
        <w:t>n</w:t>
      </w:r>
      <w:r w:rsidR="00D14863">
        <w:rPr>
          <w:rFonts w:asciiTheme="majorBidi" w:hAnsiTheme="majorBidi" w:cstheme="majorBidi"/>
          <w:bCs/>
        </w:rPr>
        <w:t xml:space="preserve">—a difference of </w:t>
      </w:r>
      <w:r w:rsidRPr="0002386C">
        <w:rPr>
          <w:rFonts w:asciiTheme="majorBidi" w:hAnsiTheme="majorBidi" w:cstheme="majorBidi"/>
          <w:bCs/>
        </w:rPr>
        <w:t xml:space="preserve">more than </w:t>
      </w:r>
      <w:r w:rsidR="00D14863">
        <w:rPr>
          <w:rFonts w:asciiTheme="majorBidi" w:hAnsiTheme="majorBidi" w:cstheme="majorBidi"/>
          <w:bCs/>
        </w:rPr>
        <w:t xml:space="preserve">three </w:t>
      </w:r>
      <w:r w:rsidRPr="0002386C">
        <w:rPr>
          <w:rFonts w:asciiTheme="majorBidi" w:hAnsiTheme="majorBidi" w:cstheme="majorBidi"/>
          <w:bCs/>
        </w:rPr>
        <w:t>year</w:t>
      </w:r>
      <w:r w:rsidR="00D14863">
        <w:rPr>
          <w:rFonts w:asciiTheme="majorBidi" w:hAnsiTheme="majorBidi" w:cstheme="majorBidi"/>
          <w:bCs/>
        </w:rPr>
        <w:t>s</w:t>
      </w:r>
      <w:r w:rsidRPr="0002386C">
        <w:rPr>
          <w:rFonts w:asciiTheme="majorBidi" w:hAnsiTheme="majorBidi" w:cstheme="majorBidi"/>
          <w:bCs/>
        </w:rPr>
        <w:t>.</w:t>
      </w:r>
      <w:r w:rsidR="00EE66F3" w:rsidRPr="0002386C">
        <w:rPr>
          <w:rFonts w:asciiTheme="majorBidi" w:hAnsiTheme="majorBidi" w:cstheme="majorBidi"/>
          <w:bCs/>
        </w:rPr>
        <w:t xml:space="preserve"> </w:t>
      </w:r>
      <w:r w:rsidRPr="0002386C">
        <w:rPr>
          <w:rFonts w:asciiTheme="majorBidi" w:hAnsiTheme="majorBidi" w:cstheme="majorBidi"/>
          <w:bCs/>
        </w:rPr>
        <w:t xml:space="preserve">White women live the longest, 81.2 years, </w:t>
      </w:r>
      <w:r w:rsidR="000B0160">
        <w:rPr>
          <w:rFonts w:asciiTheme="majorBidi" w:hAnsiTheme="majorBidi" w:cstheme="majorBidi"/>
          <w:bCs/>
        </w:rPr>
        <w:t>whereas</w:t>
      </w:r>
      <w:r w:rsidR="000B0160" w:rsidRPr="0002386C">
        <w:rPr>
          <w:rFonts w:asciiTheme="majorBidi" w:hAnsiTheme="majorBidi" w:cstheme="majorBidi"/>
          <w:bCs/>
        </w:rPr>
        <w:t xml:space="preserve"> </w:t>
      </w:r>
      <w:r w:rsidRPr="0002386C">
        <w:rPr>
          <w:rFonts w:asciiTheme="majorBidi" w:hAnsiTheme="majorBidi" w:cstheme="majorBidi"/>
          <w:bCs/>
        </w:rPr>
        <w:t xml:space="preserve">Black women </w:t>
      </w:r>
      <w:r w:rsidR="000B0160">
        <w:rPr>
          <w:rFonts w:asciiTheme="majorBidi" w:hAnsiTheme="majorBidi" w:cstheme="majorBidi"/>
          <w:bCs/>
        </w:rPr>
        <w:t>have a life expectancy of</w:t>
      </w:r>
      <w:r w:rsidRPr="0002386C">
        <w:rPr>
          <w:rFonts w:asciiTheme="majorBidi" w:hAnsiTheme="majorBidi" w:cstheme="majorBidi"/>
          <w:bCs/>
        </w:rPr>
        <w:t xml:space="preserve"> 78.6 years</w:t>
      </w:r>
      <w:r w:rsidR="000B0160">
        <w:rPr>
          <w:rFonts w:asciiTheme="majorBidi" w:hAnsiTheme="majorBidi" w:cstheme="majorBidi"/>
          <w:bCs/>
        </w:rPr>
        <w:t>—the same three-</w:t>
      </w:r>
      <w:r w:rsidRPr="0002386C">
        <w:rPr>
          <w:rFonts w:asciiTheme="majorBidi" w:hAnsiTheme="majorBidi" w:cstheme="majorBidi"/>
          <w:bCs/>
        </w:rPr>
        <w:t>year difference.</w:t>
      </w:r>
    </w:p>
    <w:p w14:paraId="0A51A8AB" w14:textId="79C06901" w:rsidR="00DD1677" w:rsidRPr="0002386C" w:rsidRDefault="00DD1677" w:rsidP="000B0160">
      <w:pPr>
        <w:rPr>
          <w:rFonts w:asciiTheme="majorBidi" w:hAnsiTheme="majorBidi" w:cstheme="majorBidi"/>
          <w:bCs/>
        </w:rPr>
      </w:pPr>
    </w:p>
    <w:p w14:paraId="6589571A" w14:textId="0DD33890" w:rsidR="00DD1677" w:rsidRPr="0002386C" w:rsidRDefault="000B0160" w:rsidP="001B1A7F">
      <w:pPr>
        <w:rPr>
          <w:rFonts w:asciiTheme="majorBidi" w:hAnsiTheme="majorBidi" w:cstheme="majorBidi"/>
          <w:bCs/>
        </w:rPr>
      </w:pPr>
      <w:r>
        <w:rPr>
          <w:rFonts w:asciiTheme="majorBidi" w:hAnsiTheme="majorBidi" w:cstheme="majorBidi"/>
          <w:bCs/>
        </w:rPr>
        <w:t>W</w:t>
      </w:r>
      <w:r w:rsidR="00DD1677" w:rsidRPr="0002386C">
        <w:rPr>
          <w:rFonts w:asciiTheme="majorBidi" w:hAnsiTheme="majorBidi" w:cstheme="majorBidi"/>
          <w:bCs/>
        </w:rPr>
        <w:t xml:space="preserve">ealth tends to increase with age, </w:t>
      </w:r>
      <w:r>
        <w:rPr>
          <w:rFonts w:asciiTheme="majorBidi" w:hAnsiTheme="majorBidi" w:cstheme="majorBidi"/>
          <w:bCs/>
        </w:rPr>
        <w:t xml:space="preserve">so </w:t>
      </w:r>
      <w:r w:rsidR="00DD1677" w:rsidRPr="0002386C">
        <w:rPr>
          <w:rFonts w:asciiTheme="majorBidi" w:hAnsiTheme="majorBidi" w:cstheme="majorBidi"/>
          <w:bCs/>
        </w:rPr>
        <w:t>it is worth</w:t>
      </w:r>
      <w:r>
        <w:rPr>
          <w:rFonts w:asciiTheme="majorBidi" w:hAnsiTheme="majorBidi" w:cstheme="majorBidi"/>
          <w:bCs/>
        </w:rPr>
        <w:t>while to</w:t>
      </w:r>
      <w:r w:rsidR="00DD1677" w:rsidRPr="0002386C">
        <w:rPr>
          <w:rFonts w:asciiTheme="majorBidi" w:hAnsiTheme="majorBidi" w:cstheme="majorBidi"/>
          <w:bCs/>
        </w:rPr>
        <w:t xml:space="preserve"> </w:t>
      </w:r>
      <w:r w:rsidRPr="0002386C">
        <w:rPr>
          <w:rFonts w:asciiTheme="majorBidi" w:hAnsiTheme="majorBidi" w:cstheme="majorBidi"/>
          <w:bCs/>
        </w:rPr>
        <w:t>tak</w:t>
      </w:r>
      <w:r>
        <w:rPr>
          <w:rFonts w:asciiTheme="majorBidi" w:hAnsiTheme="majorBidi" w:cstheme="majorBidi"/>
          <w:bCs/>
        </w:rPr>
        <w:t>e</w:t>
      </w:r>
      <w:r w:rsidRPr="0002386C">
        <w:rPr>
          <w:rFonts w:asciiTheme="majorBidi" w:hAnsiTheme="majorBidi" w:cstheme="majorBidi"/>
          <w:bCs/>
        </w:rPr>
        <w:t xml:space="preserve"> </w:t>
      </w:r>
      <w:r w:rsidR="00DD1677" w:rsidRPr="0002386C">
        <w:rPr>
          <w:rFonts w:asciiTheme="majorBidi" w:hAnsiTheme="majorBidi" w:cstheme="majorBidi"/>
          <w:bCs/>
        </w:rPr>
        <w:t xml:space="preserve">a look at the influence </w:t>
      </w:r>
      <w:r>
        <w:rPr>
          <w:rFonts w:asciiTheme="majorBidi" w:hAnsiTheme="majorBidi" w:cstheme="majorBidi"/>
          <w:bCs/>
        </w:rPr>
        <w:t>of</w:t>
      </w:r>
      <w:r w:rsidRPr="0002386C">
        <w:rPr>
          <w:rFonts w:asciiTheme="majorBidi" w:hAnsiTheme="majorBidi" w:cstheme="majorBidi"/>
          <w:bCs/>
        </w:rPr>
        <w:t xml:space="preserve"> </w:t>
      </w:r>
      <w:r w:rsidR="00DD1677" w:rsidRPr="0002386C">
        <w:rPr>
          <w:rFonts w:asciiTheme="majorBidi" w:hAnsiTheme="majorBidi" w:cstheme="majorBidi"/>
          <w:bCs/>
        </w:rPr>
        <w:t>age on household wealth.</w:t>
      </w:r>
      <w:r w:rsidR="00EE66F3" w:rsidRPr="0002386C">
        <w:rPr>
          <w:rFonts w:asciiTheme="majorBidi" w:hAnsiTheme="majorBidi" w:cstheme="majorBidi"/>
          <w:bCs/>
        </w:rPr>
        <w:t xml:space="preserve"> </w:t>
      </w:r>
      <w:r>
        <w:rPr>
          <w:rFonts w:asciiTheme="majorBidi" w:hAnsiTheme="majorBidi" w:cstheme="majorBidi"/>
          <w:bCs/>
        </w:rPr>
        <w:t xml:space="preserve">Up to </w:t>
      </w:r>
      <w:r w:rsidRPr="004D52B9">
        <w:rPr>
          <w:rFonts w:asciiTheme="majorBidi" w:hAnsiTheme="majorBidi" w:cstheme="majorBidi"/>
          <w:bCs/>
        </w:rPr>
        <w:t>age 34</w:t>
      </w:r>
      <w:r>
        <w:rPr>
          <w:rFonts w:asciiTheme="majorBidi" w:hAnsiTheme="majorBidi" w:cstheme="majorBidi"/>
          <w:bCs/>
        </w:rPr>
        <w:t>, b</w:t>
      </w:r>
      <w:r w:rsidR="00DD1677" w:rsidRPr="0002386C">
        <w:rPr>
          <w:rFonts w:asciiTheme="majorBidi" w:hAnsiTheme="majorBidi" w:cstheme="majorBidi"/>
          <w:bCs/>
        </w:rPr>
        <w:t>oth Black and White households start off with relatively little wealth.</w:t>
      </w:r>
      <w:r w:rsidR="00EE66F3" w:rsidRPr="0002386C">
        <w:rPr>
          <w:rFonts w:asciiTheme="majorBidi" w:hAnsiTheme="majorBidi" w:cstheme="majorBidi"/>
          <w:bCs/>
        </w:rPr>
        <w:t xml:space="preserve"> </w:t>
      </w:r>
      <w:r w:rsidR="00DD1677" w:rsidRPr="0002386C">
        <w:rPr>
          <w:rFonts w:asciiTheme="majorBidi" w:hAnsiTheme="majorBidi" w:cstheme="majorBidi"/>
          <w:bCs/>
        </w:rPr>
        <w:t xml:space="preserve">However, </w:t>
      </w:r>
      <w:r>
        <w:rPr>
          <w:rFonts w:asciiTheme="majorBidi" w:hAnsiTheme="majorBidi" w:cstheme="majorBidi"/>
          <w:bCs/>
        </w:rPr>
        <w:t>over</w:t>
      </w:r>
      <w:r w:rsidR="00080F56" w:rsidRPr="0002386C">
        <w:rPr>
          <w:rFonts w:asciiTheme="majorBidi" w:hAnsiTheme="majorBidi" w:cstheme="majorBidi"/>
          <w:bCs/>
        </w:rPr>
        <w:t xml:space="preserve"> the next 20 years, </w:t>
      </w:r>
      <w:r w:rsidRPr="00913F17">
        <w:rPr>
          <w:rFonts w:asciiTheme="majorBidi" w:hAnsiTheme="majorBidi" w:cstheme="majorBidi"/>
          <w:bCs/>
        </w:rPr>
        <w:t>it accelerates for white households</w:t>
      </w:r>
      <w:r w:rsidRPr="000B0160">
        <w:rPr>
          <w:rFonts w:asciiTheme="majorBidi" w:hAnsiTheme="majorBidi" w:cstheme="majorBidi"/>
          <w:bCs/>
        </w:rPr>
        <w:t xml:space="preserve"> </w:t>
      </w:r>
      <w:r>
        <w:rPr>
          <w:rFonts w:asciiTheme="majorBidi" w:hAnsiTheme="majorBidi" w:cstheme="majorBidi"/>
          <w:bCs/>
        </w:rPr>
        <w:t>but not</w:t>
      </w:r>
      <w:r w:rsidRPr="0002386C">
        <w:rPr>
          <w:rFonts w:asciiTheme="majorBidi" w:hAnsiTheme="majorBidi" w:cstheme="majorBidi"/>
          <w:bCs/>
        </w:rPr>
        <w:t xml:space="preserve"> </w:t>
      </w:r>
      <w:r w:rsidR="00080F56" w:rsidRPr="0002386C">
        <w:rPr>
          <w:rFonts w:asciiTheme="majorBidi" w:hAnsiTheme="majorBidi" w:cstheme="majorBidi"/>
          <w:bCs/>
        </w:rPr>
        <w:t>for black households.</w:t>
      </w:r>
      <w:r w:rsidRPr="000B0160">
        <w:rPr>
          <w:rFonts w:asciiTheme="majorBidi" w:hAnsiTheme="majorBidi" w:cstheme="majorBidi"/>
          <w:bCs/>
        </w:rPr>
        <w:t xml:space="preserve"> </w:t>
      </w:r>
      <w:r>
        <w:rPr>
          <w:rFonts w:asciiTheme="majorBidi" w:hAnsiTheme="majorBidi" w:cstheme="majorBidi"/>
          <w:bCs/>
        </w:rPr>
        <w:t>A</w:t>
      </w:r>
      <w:r w:rsidR="00080F56" w:rsidRPr="0002386C">
        <w:rPr>
          <w:rFonts w:asciiTheme="majorBidi" w:hAnsiTheme="majorBidi" w:cstheme="majorBidi"/>
          <w:bCs/>
        </w:rPr>
        <w:t xml:space="preserve">n increase </w:t>
      </w:r>
      <w:r>
        <w:rPr>
          <w:rFonts w:asciiTheme="majorBidi" w:hAnsiTheme="majorBidi" w:cstheme="majorBidi"/>
          <w:bCs/>
        </w:rPr>
        <w:t xml:space="preserve">is seen </w:t>
      </w:r>
      <w:r w:rsidR="00080F56" w:rsidRPr="0002386C">
        <w:rPr>
          <w:rFonts w:asciiTheme="majorBidi" w:hAnsiTheme="majorBidi" w:cstheme="majorBidi"/>
          <w:bCs/>
        </w:rPr>
        <w:t xml:space="preserve">between age 44 and 54, </w:t>
      </w:r>
      <w:r>
        <w:rPr>
          <w:rFonts w:asciiTheme="majorBidi" w:hAnsiTheme="majorBidi" w:cstheme="majorBidi"/>
          <w:bCs/>
        </w:rPr>
        <w:t>followed by</w:t>
      </w:r>
      <w:r w:rsidRPr="0002386C">
        <w:rPr>
          <w:rFonts w:asciiTheme="majorBidi" w:hAnsiTheme="majorBidi" w:cstheme="majorBidi"/>
          <w:bCs/>
        </w:rPr>
        <w:t xml:space="preserve"> </w:t>
      </w:r>
      <w:r w:rsidR="00080F56" w:rsidRPr="0002386C">
        <w:rPr>
          <w:rFonts w:asciiTheme="majorBidi" w:hAnsiTheme="majorBidi" w:cstheme="majorBidi"/>
          <w:bCs/>
        </w:rPr>
        <w:t>a decline in the subsequent 10 years.</w:t>
      </w:r>
    </w:p>
    <w:p w14:paraId="484CBC46" w14:textId="42DFA8D0" w:rsidR="00080F56" w:rsidRPr="0002386C" w:rsidRDefault="00080F56" w:rsidP="001B1A7F">
      <w:pPr>
        <w:rPr>
          <w:rFonts w:asciiTheme="majorBidi" w:hAnsiTheme="majorBidi" w:cstheme="majorBidi"/>
          <w:bCs/>
        </w:rPr>
      </w:pPr>
    </w:p>
    <w:p w14:paraId="195C162C" w14:textId="1EE3F237" w:rsidR="00080F56" w:rsidRPr="0002386C" w:rsidRDefault="000B0160" w:rsidP="001B1A7F">
      <w:pPr>
        <w:rPr>
          <w:rFonts w:asciiTheme="majorBidi" w:hAnsiTheme="majorBidi" w:cstheme="majorBidi"/>
          <w:bCs/>
        </w:rPr>
      </w:pPr>
      <w:r w:rsidRPr="0002386C">
        <w:rPr>
          <w:rFonts w:asciiTheme="majorBidi" w:hAnsiTheme="majorBidi" w:cstheme="majorBidi"/>
          <w:bCs/>
        </w:rPr>
        <w:lastRenderedPageBreak/>
        <w:t>Th</w:t>
      </w:r>
      <w:r>
        <w:rPr>
          <w:rFonts w:asciiTheme="majorBidi" w:hAnsiTheme="majorBidi" w:cstheme="majorBidi"/>
          <w:bCs/>
        </w:rPr>
        <w:t>e longer relative lifespan among</w:t>
      </w:r>
      <w:r w:rsidRPr="0002386C">
        <w:rPr>
          <w:rFonts w:asciiTheme="majorBidi" w:hAnsiTheme="majorBidi" w:cstheme="majorBidi"/>
          <w:bCs/>
        </w:rPr>
        <w:t xml:space="preserve"> </w:t>
      </w:r>
      <w:r w:rsidR="00080F56" w:rsidRPr="0002386C">
        <w:rPr>
          <w:rFonts w:asciiTheme="majorBidi" w:hAnsiTheme="majorBidi" w:cstheme="majorBidi"/>
          <w:bCs/>
        </w:rPr>
        <w:t>White heads of households likely plays little or no role in explaining the wealth gap.</w:t>
      </w:r>
    </w:p>
    <w:p w14:paraId="1C607705" w14:textId="77777777" w:rsidR="001B1A7F" w:rsidRPr="0002386C" w:rsidRDefault="001B1A7F" w:rsidP="001B1A7F">
      <w:pPr>
        <w:rPr>
          <w:rFonts w:asciiTheme="majorBidi" w:hAnsiTheme="majorBidi" w:cstheme="majorBidi"/>
          <w:bCs/>
        </w:rPr>
      </w:pPr>
    </w:p>
    <w:p w14:paraId="031813D3" w14:textId="77777777" w:rsidR="00302AB6" w:rsidRPr="009C4DF9" w:rsidRDefault="00302AB6" w:rsidP="00302AB6">
      <w:pPr>
        <w:pStyle w:val="ListParagraph"/>
        <w:keepNext/>
        <w:keepLines/>
        <w:numPr>
          <w:ilvl w:val="0"/>
          <w:numId w:val="1"/>
        </w:numPr>
        <w:ind w:left="360"/>
        <w:rPr>
          <w:b/>
          <w:bCs/>
        </w:rPr>
      </w:pPr>
      <w:r w:rsidRPr="009C4DF9">
        <w:rPr>
          <w:b/>
          <w:bCs/>
        </w:rPr>
        <w:t>Black Distribution of Income Relative to White</w:t>
      </w:r>
    </w:p>
    <w:p w14:paraId="4DBD2F2A" w14:textId="77777777" w:rsidR="00302AB6" w:rsidRDefault="00302AB6" w:rsidP="00302AB6">
      <w:pPr>
        <w:keepNext/>
        <w:keepLines/>
      </w:pPr>
    </w:p>
    <w:p w14:paraId="6DC729DC" w14:textId="77777777" w:rsidR="00302AB6" w:rsidRDefault="00302AB6" w:rsidP="00302AB6">
      <w:pPr>
        <w:rPr>
          <w:rFonts w:asciiTheme="majorBidi" w:hAnsiTheme="majorBidi" w:cstheme="majorBidi"/>
        </w:rPr>
      </w:pPr>
      <w:r>
        <w:rPr>
          <w:rFonts w:asciiTheme="majorBidi" w:hAnsiTheme="majorBidi" w:cstheme="majorBidi"/>
        </w:rPr>
        <w:t>For a great many statistics on differences between White households and Black households, it is very important to compare households with similar levels of income. This is particularly true, for example, in payday lender statistics. Lower income households, on average, tend to make greater use of these businesses than do higher income households.</w:t>
      </w:r>
    </w:p>
    <w:p w14:paraId="0C9DD855" w14:textId="77777777" w:rsidR="00302AB6" w:rsidRDefault="00302AB6" w:rsidP="00302AB6">
      <w:pPr>
        <w:rPr>
          <w:rFonts w:asciiTheme="majorBidi" w:hAnsiTheme="majorBidi" w:cstheme="majorBidi"/>
        </w:rPr>
      </w:pPr>
    </w:p>
    <w:p w14:paraId="1E80EEA7" w14:textId="77777777" w:rsidR="00302AB6" w:rsidRDefault="00302AB6" w:rsidP="00302AB6">
      <w:pPr>
        <w:rPr>
          <w:rFonts w:asciiTheme="majorBidi" w:hAnsiTheme="majorBidi" w:cstheme="majorBidi"/>
        </w:rPr>
      </w:pPr>
      <w:r>
        <w:rPr>
          <w:rFonts w:asciiTheme="majorBidi" w:hAnsiTheme="majorBidi" w:cstheme="majorBidi"/>
        </w:rPr>
        <w:t xml:space="preserve">If </w:t>
      </w:r>
      <w:r w:rsidRPr="00975165">
        <w:rPr>
          <w:rFonts w:asciiTheme="majorBidi" w:hAnsiTheme="majorBidi" w:cstheme="majorBidi"/>
        </w:rPr>
        <w:t xml:space="preserve">White households </w:t>
      </w:r>
      <w:r>
        <w:rPr>
          <w:rFonts w:asciiTheme="majorBidi" w:hAnsiTheme="majorBidi" w:cstheme="majorBidi"/>
        </w:rPr>
        <w:t xml:space="preserve">have </w:t>
      </w:r>
      <w:r w:rsidRPr="00C6667C">
        <w:rPr>
          <w:rFonts w:asciiTheme="majorBidi" w:hAnsiTheme="majorBidi" w:cstheme="majorBidi"/>
        </w:rPr>
        <w:t xml:space="preserve">significantly higher </w:t>
      </w:r>
      <w:r>
        <w:rPr>
          <w:rFonts w:asciiTheme="majorBidi" w:hAnsiTheme="majorBidi" w:cstheme="majorBidi"/>
        </w:rPr>
        <w:t>i</w:t>
      </w:r>
      <w:r w:rsidRPr="002E5ADD">
        <w:rPr>
          <w:rFonts w:asciiTheme="majorBidi" w:hAnsiTheme="majorBidi" w:cstheme="majorBidi"/>
        </w:rPr>
        <w:t>ncome than Black</w:t>
      </w:r>
      <w:r>
        <w:rPr>
          <w:rFonts w:asciiTheme="majorBidi" w:hAnsiTheme="majorBidi" w:cstheme="majorBidi"/>
        </w:rPr>
        <w:t xml:space="preserve"> households, then without controlling for income, it appears as though Black households use payday lenders much more often than do White households.</w:t>
      </w:r>
    </w:p>
    <w:p w14:paraId="535031DE" w14:textId="77777777" w:rsidR="00302AB6" w:rsidRDefault="00302AB6" w:rsidP="00302AB6">
      <w:pPr>
        <w:rPr>
          <w:rFonts w:asciiTheme="majorBidi" w:hAnsiTheme="majorBidi" w:cstheme="majorBidi"/>
        </w:rPr>
      </w:pPr>
    </w:p>
    <w:p w14:paraId="4695EA24" w14:textId="77777777" w:rsidR="00302AB6" w:rsidRDefault="00302AB6" w:rsidP="00302AB6">
      <w:pPr>
        <w:rPr>
          <w:rFonts w:asciiTheme="majorBidi" w:hAnsiTheme="majorBidi" w:cstheme="majorBidi"/>
        </w:rPr>
      </w:pPr>
      <w:r>
        <w:rPr>
          <w:rFonts w:asciiTheme="majorBidi" w:hAnsiTheme="majorBidi" w:cstheme="majorBidi"/>
        </w:rPr>
        <w:t>However, the graphic here presents the distribution of household incomes for Black and White households. There is a heavier concentration of Black households at the lower end of the distribution, suggesting that a greater proportion of Black households is likely to use a payday lender.</w:t>
      </w:r>
    </w:p>
    <w:p w14:paraId="00442E6A" w14:textId="77777777" w:rsidR="00302AB6" w:rsidRDefault="00302AB6" w:rsidP="00302AB6">
      <w:pPr>
        <w:rPr>
          <w:rFonts w:asciiTheme="majorBidi" w:hAnsiTheme="majorBidi" w:cstheme="majorBidi"/>
        </w:rPr>
      </w:pPr>
    </w:p>
    <w:p w14:paraId="52B548FC" w14:textId="77777777" w:rsidR="00302AB6" w:rsidRPr="002E5ADD" w:rsidRDefault="00302AB6" w:rsidP="00302AB6">
      <w:pPr>
        <w:rPr>
          <w:rFonts w:asciiTheme="majorBidi" w:hAnsiTheme="majorBidi" w:cstheme="majorBidi"/>
        </w:rPr>
      </w:pPr>
      <w:r>
        <w:rPr>
          <w:rFonts w:asciiTheme="majorBidi" w:hAnsiTheme="majorBidi" w:cstheme="majorBidi"/>
        </w:rPr>
        <w:t>This does not mean that the behavior of Black households is different from that of White households. As we saw, White households at the same income level as Black households use payday lenders at about the same rate.</w:t>
      </w:r>
    </w:p>
    <w:p w14:paraId="0FBDD966" w14:textId="77777777" w:rsidR="00302AB6" w:rsidRDefault="00302AB6" w:rsidP="00302AB6"/>
    <w:p w14:paraId="13233222" w14:textId="77777777" w:rsidR="00AE3EFF" w:rsidRPr="00FB03D7" w:rsidRDefault="00AE3EFF" w:rsidP="00AE3EFF">
      <w:pPr>
        <w:pStyle w:val="ListParagraph"/>
        <w:keepNext/>
        <w:keepLines/>
        <w:numPr>
          <w:ilvl w:val="0"/>
          <w:numId w:val="1"/>
        </w:numPr>
        <w:ind w:left="360"/>
        <w:rPr>
          <w:b/>
        </w:rPr>
      </w:pPr>
      <w:r>
        <w:rPr>
          <w:b/>
        </w:rPr>
        <w:t>Black Household Incomes Relative to White</w:t>
      </w:r>
    </w:p>
    <w:p w14:paraId="4846EFAF" w14:textId="77777777" w:rsidR="00AE3EFF" w:rsidRPr="00E576B0" w:rsidRDefault="00AE3EFF" w:rsidP="00AE3EFF"/>
    <w:p w14:paraId="6465E24A" w14:textId="77777777" w:rsidR="00AE3EFF" w:rsidRDefault="00AE3EFF" w:rsidP="00AE3EFF">
      <w:pPr>
        <w:rPr>
          <w:rFonts w:asciiTheme="majorBidi" w:hAnsiTheme="majorBidi" w:cstheme="majorBidi"/>
        </w:rPr>
      </w:pPr>
      <w:r>
        <w:rPr>
          <w:rFonts w:asciiTheme="majorBidi" w:hAnsiTheme="majorBidi" w:cstheme="majorBidi"/>
        </w:rPr>
        <w:t>This is just a different way of expressing the same notion as on the previous slide.  Black households are disproportionately found in the lower part of the income distribution.</w:t>
      </w:r>
    </w:p>
    <w:p w14:paraId="33A7294B" w14:textId="77777777" w:rsidR="00AE3EFF" w:rsidRDefault="00AE3EFF" w:rsidP="00AE3EFF">
      <w:pPr>
        <w:rPr>
          <w:rFonts w:asciiTheme="majorBidi" w:hAnsiTheme="majorBidi" w:cstheme="majorBidi"/>
        </w:rPr>
      </w:pPr>
    </w:p>
    <w:p w14:paraId="2EE7F81E" w14:textId="77777777" w:rsidR="00AE3EFF" w:rsidRPr="002E5ADD" w:rsidRDefault="00AE3EFF" w:rsidP="00AE3EFF">
      <w:pPr>
        <w:rPr>
          <w:rFonts w:asciiTheme="majorBidi" w:hAnsiTheme="majorBidi" w:cstheme="majorBidi"/>
        </w:rPr>
      </w:pPr>
      <w:r>
        <w:rPr>
          <w:rFonts w:asciiTheme="majorBidi" w:hAnsiTheme="majorBidi" w:cstheme="majorBidi"/>
        </w:rPr>
        <w:t>Included here because some have had trouble with the graph on the previous slide.  Presenters discretion which one or neither is presented.</w:t>
      </w:r>
    </w:p>
    <w:p w14:paraId="14265085" w14:textId="77777777" w:rsidR="00AE3EFF" w:rsidRDefault="00AE3EFF" w:rsidP="00AE3EFF"/>
    <w:p w14:paraId="4E9B8CF5" w14:textId="5DBD1E3A" w:rsidR="00DE7ADD" w:rsidRDefault="00DE7ADD" w:rsidP="00F1265F">
      <w:pPr>
        <w:pStyle w:val="ListParagraph"/>
        <w:keepNext/>
        <w:keepLines/>
        <w:numPr>
          <w:ilvl w:val="0"/>
          <w:numId w:val="1"/>
        </w:numPr>
        <w:ind w:left="360"/>
        <w:rPr>
          <w:b/>
        </w:rPr>
      </w:pPr>
      <w:r>
        <w:rPr>
          <w:b/>
        </w:rPr>
        <w:t xml:space="preserve">By Household </w:t>
      </w:r>
      <w:r w:rsidR="00080F56">
        <w:rPr>
          <w:b/>
        </w:rPr>
        <w:t>Income</w:t>
      </w:r>
    </w:p>
    <w:p w14:paraId="540A5761" w14:textId="6F2443A4" w:rsidR="00DE7ADD" w:rsidRDefault="00DE7ADD" w:rsidP="00DE7ADD">
      <w:pPr>
        <w:rPr>
          <w:bCs/>
        </w:rPr>
      </w:pPr>
    </w:p>
    <w:p w14:paraId="5D43E649" w14:textId="5C3428B9" w:rsidR="00DD1677" w:rsidRPr="0002386C" w:rsidRDefault="00080F56" w:rsidP="00DD1677">
      <w:pPr>
        <w:rPr>
          <w:rFonts w:asciiTheme="majorBidi" w:hAnsiTheme="majorBidi" w:cstheme="majorBidi"/>
          <w:bCs/>
        </w:rPr>
      </w:pPr>
      <w:r w:rsidRPr="0002386C">
        <w:rPr>
          <w:rFonts w:asciiTheme="majorBidi" w:hAnsiTheme="majorBidi" w:cstheme="majorBidi"/>
          <w:bCs/>
        </w:rPr>
        <w:t>Another potential contributor to the gap is income.</w:t>
      </w:r>
      <w:r w:rsidR="00EE66F3" w:rsidRPr="0002386C">
        <w:rPr>
          <w:rFonts w:asciiTheme="majorBidi" w:hAnsiTheme="majorBidi" w:cstheme="majorBidi"/>
          <w:bCs/>
        </w:rPr>
        <w:t xml:space="preserve"> </w:t>
      </w:r>
      <w:r w:rsidRPr="0002386C">
        <w:rPr>
          <w:rFonts w:asciiTheme="majorBidi" w:hAnsiTheme="majorBidi" w:cstheme="majorBidi"/>
          <w:bCs/>
        </w:rPr>
        <w:t xml:space="preserve">Households with </w:t>
      </w:r>
      <w:r w:rsidR="000B0160">
        <w:rPr>
          <w:rFonts w:asciiTheme="majorBidi" w:hAnsiTheme="majorBidi" w:cstheme="majorBidi"/>
          <w:bCs/>
        </w:rPr>
        <w:t xml:space="preserve">a </w:t>
      </w:r>
      <w:r w:rsidRPr="0002386C">
        <w:rPr>
          <w:rFonts w:asciiTheme="majorBidi" w:hAnsiTheme="majorBidi" w:cstheme="majorBidi"/>
          <w:bCs/>
        </w:rPr>
        <w:t>higher income have a greater capacity to accumulate wealth.</w:t>
      </w:r>
      <w:r w:rsidR="00EE66F3" w:rsidRPr="0002386C">
        <w:rPr>
          <w:rFonts w:asciiTheme="majorBidi" w:hAnsiTheme="majorBidi" w:cstheme="majorBidi"/>
          <w:bCs/>
        </w:rPr>
        <w:t xml:space="preserve"> </w:t>
      </w:r>
      <w:r w:rsidR="000B0160">
        <w:rPr>
          <w:rFonts w:asciiTheme="majorBidi" w:hAnsiTheme="majorBidi" w:cstheme="majorBidi"/>
          <w:bCs/>
        </w:rPr>
        <w:t>H</w:t>
      </w:r>
      <w:r w:rsidRPr="0002386C">
        <w:rPr>
          <w:rFonts w:asciiTheme="majorBidi" w:hAnsiTheme="majorBidi" w:cstheme="majorBidi"/>
          <w:bCs/>
        </w:rPr>
        <w:t>ere, too, the wealth gap exists at all levels of income but is the most pronounced in the top 10%</w:t>
      </w:r>
      <w:r w:rsidR="000B0160">
        <w:rPr>
          <w:rFonts w:asciiTheme="majorBidi" w:hAnsiTheme="majorBidi" w:cstheme="majorBidi"/>
          <w:bCs/>
        </w:rPr>
        <w:t>,</w:t>
      </w:r>
      <w:r w:rsidRPr="0002386C">
        <w:rPr>
          <w:rFonts w:asciiTheme="majorBidi" w:hAnsiTheme="majorBidi" w:cstheme="majorBidi"/>
          <w:bCs/>
        </w:rPr>
        <w:t xml:space="preserve"> at the top of the income distribution.</w:t>
      </w:r>
    </w:p>
    <w:p w14:paraId="5CAD3814" w14:textId="77777777" w:rsidR="00DD1677" w:rsidRPr="00DE7ADD" w:rsidRDefault="00DD1677" w:rsidP="00DD1677">
      <w:pPr>
        <w:rPr>
          <w:bCs/>
        </w:rPr>
      </w:pPr>
    </w:p>
    <w:p w14:paraId="318DBB51" w14:textId="77777777" w:rsidR="00DD1677" w:rsidRPr="00FB03D7" w:rsidRDefault="00DD1677" w:rsidP="00F1265F">
      <w:pPr>
        <w:pStyle w:val="ListParagraph"/>
        <w:keepNext/>
        <w:keepLines/>
        <w:numPr>
          <w:ilvl w:val="0"/>
          <w:numId w:val="1"/>
        </w:numPr>
        <w:ind w:left="360"/>
        <w:rPr>
          <w:b/>
        </w:rPr>
      </w:pPr>
      <w:r>
        <w:rPr>
          <w:b/>
        </w:rPr>
        <w:t>Evidence of Disparities: Zero Wealth</w:t>
      </w:r>
    </w:p>
    <w:p w14:paraId="2557E692" w14:textId="77777777" w:rsidR="00DD1677" w:rsidRPr="00FB03D7" w:rsidRDefault="00DD1677" w:rsidP="00DD1677">
      <w:pPr>
        <w:keepNext/>
        <w:keepLines/>
        <w:rPr>
          <w:b/>
        </w:rPr>
      </w:pPr>
    </w:p>
    <w:p w14:paraId="38354834" w14:textId="5577FEEC" w:rsidR="00DD1677" w:rsidRPr="0002386C" w:rsidRDefault="00DD1677" w:rsidP="00DD1677">
      <w:pPr>
        <w:rPr>
          <w:rFonts w:asciiTheme="majorBidi" w:hAnsiTheme="majorBidi" w:cstheme="majorBidi"/>
        </w:rPr>
      </w:pPr>
      <w:r w:rsidRPr="0002386C">
        <w:rPr>
          <w:rFonts w:asciiTheme="majorBidi" w:hAnsiTheme="majorBidi" w:cstheme="majorBidi"/>
        </w:rPr>
        <w:t xml:space="preserve">The median value in the previous graphic </w:t>
      </w:r>
      <w:r w:rsidR="000B0160">
        <w:rPr>
          <w:rFonts w:asciiTheme="majorBidi" w:hAnsiTheme="majorBidi" w:cstheme="majorBidi"/>
        </w:rPr>
        <w:t>illustrates</w:t>
      </w:r>
      <w:r w:rsidRPr="0002386C">
        <w:rPr>
          <w:rFonts w:asciiTheme="majorBidi" w:hAnsiTheme="majorBidi" w:cstheme="majorBidi"/>
        </w:rPr>
        <w:t xml:space="preserve"> what is happening in the middle of the distribution.</w:t>
      </w:r>
      <w:r w:rsidR="00EE66F3" w:rsidRPr="0002386C">
        <w:rPr>
          <w:rFonts w:asciiTheme="majorBidi" w:hAnsiTheme="majorBidi" w:cstheme="majorBidi"/>
        </w:rPr>
        <w:t xml:space="preserve"> </w:t>
      </w:r>
      <w:r w:rsidR="000B0160">
        <w:rPr>
          <w:rFonts w:asciiTheme="majorBidi" w:hAnsiTheme="majorBidi" w:cstheme="majorBidi"/>
        </w:rPr>
        <w:t>A</w:t>
      </w:r>
      <w:r w:rsidR="000B0160" w:rsidRPr="0002386C">
        <w:rPr>
          <w:rFonts w:asciiTheme="majorBidi" w:hAnsiTheme="majorBidi" w:cstheme="majorBidi"/>
        </w:rPr>
        <w:t xml:space="preserve"> </w:t>
      </w:r>
      <w:r w:rsidRPr="0002386C">
        <w:rPr>
          <w:rFonts w:asciiTheme="majorBidi" w:hAnsiTheme="majorBidi" w:cstheme="majorBidi"/>
        </w:rPr>
        <w:t>household in the middle gain</w:t>
      </w:r>
      <w:r w:rsidR="000B0160">
        <w:rPr>
          <w:rFonts w:asciiTheme="majorBidi" w:hAnsiTheme="majorBidi" w:cstheme="majorBidi"/>
        </w:rPr>
        <w:t>ed</w:t>
      </w:r>
      <w:r w:rsidRPr="0002386C">
        <w:rPr>
          <w:rFonts w:asciiTheme="majorBidi" w:hAnsiTheme="majorBidi" w:cstheme="majorBidi"/>
        </w:rPr>
        <w:t xml:space="preserve"> among White households but </w:t>
      </w:r>
      <w:r w:rsidR="000B0160" w:rsidRPr="0002386C">
        <w:rPr>
          <w:rFonts w:asciiTheme="majorBidi" w:hAnsiTheme="majorBidi" w:cstheme="majorBidi"/>
        </w:rPr>
        <w:t>fall</w:t>
      </w:r>
      <w:r w:rsidR="000B0160">
        <w:rPr>
          <w:rFonts w:asciiTheme="majorBidi" w:hAnsiTheme="majorBidi" w:cstheme="majorBidi"/>
        </w:rPr>
        <w:t>s</w:t>
      </w:r>
      <w:r w:rsidR="000B0160" w:rsidRPr="0002386C">
        <w:rPr>
          <w:rFonts w:asciiTheme="majorBidi" w:hAnsiTheme="majorBidi" w:cstheme="majorBidi"/>
        </w:rPr>
        <w:t xml:space="preserve"> </w:t>
      </w:r>
      <w:r w:rsidRPr="0002386C">
        <w:rPr>
          <w:rFonts w:asciiTheme="majorBidi" w:hAnsiTheme="majorBidi" w:cstheme="majorBidi"/>
        </w:rPr>
        <w:t>among Black households.</w:t>
      </w:r>
    </w:p>
    <w:p w14:paraId="6F1FD292" w14:textId="77777777" w:rsidR="00DD1677" w:rsidRPr="0002386C" w:rsidRDefault="00DD1677" w:rsidP="00DD1677">
      <w:pPr>
        <w:rPr>
          <w:rFonts w:asciiTheme="majorBidi" w:hAnsiTheme="majorBidi" w:cstheme="majorBidi"/>
        </w:rPr>
      </w:pPr>
    </w:p>
    <w:p w14:paraId="32DE2985" w14:textId="6370211E" w:rsidR="00DD1677" w:rsidRPr="0002386C" w:rsidRDefault="00DD1677" w:rsidP="00DD1677">
      <w:pPr>
        <w:rPr>
          <w:rFonts w:asciiTheme="majorBidi" w:hAnsiTheme="majorBidi" w:cstheme="majorBidi"/>
        </w:rPr>
      </w:pPr>
      <w:r w:rsidRPr="0002386C">
        <w:rPr>
          <w:rFonts w:asciiTheme="majorBidi" w:hAnsiTheme="majorBidi" w:cstheme="majorBidi"/>
        </w:rPr>
        <w:t>This graphic looks</w:t>
      </w:r>
      <w:r w:rsidR="000B0160">
        <w:rPr>
          <w:rFonts w:asciiTheme="majorBidi" w:hAnsiTheme="majorBidi" w:cstheme="majorBidi"/>
        </w:rPr>
        <w:t>,</w:t>
      </w:r>
      <w:r w:rsidRPr="0002386C">
        <w:rPr>
          <w:rFonts w:asciiTheme="majorBidi" w:hAnsiTheme="majorBidi" w:cstheme="majorBidi"/>
        </w:rPr>
        <w:t xml:space="preserve"> instead</w:t>
      </w:r>
      <w:r w:rsidR="000B0160">
        <w:rPr>
          <w:rFonts w:asciiTheme="majorBidi" w:hAnsiTheme="majorBidi" w:cstheme="majorBidi"/>
        </w:rPr>
        <w:t>,</w:t>
      </w:r>
      <w:r w:rsidRPr="0002386C">
        <w:rPr>
          <w:rFonts w:asciiTheme="majorBidi" w:hAnsiTheme="majorBidi" w:cstheme="majorBidi"/>
        </w:rPr>
        <w:t xml:space="preserve"> at the bottom of the distribution.</w:t>
      </w:r>
      <w:r w:rsidR="00EE66F3" w:rsidRPr="0002386C">
        <w:rPr>
          <w:rFonts w:asciiTheme="majorBidi" w:hAnsiTheme="majorBidi" w:cstheme="majorBidi"/>
        </w:rPr>
        <w:t xml:space="preserve"> </w:t>
      </w:r>
      <w:r w:rsidRPr="0002386C">
        <w:rPr>
          <w:rFonts w:asciiTheme="majorBidi" w:hAnsiTheme="majorBidi" w:cstheme="majorBidi"/>
        </w:rPr>
        <w:t xml:space="preserve">It illustrates trends in the number of households, by race, who have </w:t>
      </w:r>
      <w:r w:rsidR="000B0160">
        <w:rPr>
          <w:rFonts w:asciiTheme="majorBidi" w:hAnsiTheme="majorBidi" w:cstheme="majorBidi"/>
        </w:rPr>
        <w:t xml:space="preserve">negative (i.e., </w:t>
      </w:r>
      <w:r w:rsidRPr="0002386C">
        <w:rPr>
          <w:rFonts w:asciiTheme="majorBidi" w:hAnsiTheme="majorBidi" w:cstheme="majorBidi"/>
        </w:rPr>
        <w:t>less than zero</w:t>
      </w:r>
      <w:r w:rsidR="000B0160">
        <w:rPr>
          <w:rFonts w:asciiTheme="majorBidi" w:hAnsiTheme="majorBidi" w:cstheme="majorBidi"/>
        </w:rPr>
        <w:t>)</w:t>
      </w:r>
      <w:r w:rsidRPr="0002386C">
        <w:rPr>
          <w:rFonts w:asciiTheme="majorBidi" w:hAnsiTheme="majorBidi" w:cstheme="majorBidi"/>
        </w:rPr>
        <w:t xml:space="preserve"> net worth.</w:t>
      </w:r>
      <w:r w:rsidR="00EE66F3" w:rsidRPr="0002386C">
        <w:rPr>
          <w:rFonts w:asciiTheme="majorBidi" w:hAnsiTheme="majorBidi" w:cstheme="majorBidi"/>
        </w:rPr>
        <w:t xml:space="preserve"> </w:t>
      </w:r>
      <w:r w:rsidR="00307374">
        <w:rPr>
          <w:rFonts w:asciiTheme="majorBidi" w:hAnsiTheme="majorBidi" w:cstheme="majorBidi"/>
        </w:rPr>
        <w:t>T</w:t>
      </w:r>
      <w:r w:rsidR="00307374" w:rsidRPr="001A2422">
        <w:rPr>
          <w:rFonts w:asciiTheme="majorBidi" w:hAnsiTheme="majorBidi" w:cstheme="majorBidi"/>
        </w:rPr>
        <w:t>his share has increas</w:t>
      </w:r>
      <w:r w:rsidR="00307374">
        <w:rPr>
          <w:rFonts w:asciiTheme="majorBidi" w:hAnsiTheme="majorBidi" w:cstheme="majorBidi"/>
        </w:rPr>
        <w:t>ed</w:t>
      </w:r>
      <w:r w:rsidR="00307374" w:rsidRPr="00307374">
        <w:rPr>
          <w:rFonts w:asciiTheme="majorBidi" w:hAnsiTheme="majorBidi" w:cstheme="majorBidi"/>
        </w:rPr>
        <w:t xml:space="preserve"> </w:t>
      </w:r>
      <w:r w:rsidR="00307374">
        <w:rPr>
          <w:rFonts w:asciiTheme="majorBidi" w:hAnsiTheme="majorBidi" w:cstheme="majorBidi"/>
        </w:rPr>
        <w:t>f</w:t>
      </w:r>
      <w:r w:rsidRPr="0002386C">
        <w:rPr>
          <w:rFonts w:asciiTheme="majorBidi" w:hAnsiTheme="majorBidi" w:cstheme="majorBidi"/>
        </w:rPr>
        <w:t>or both White and Black households,</w:t>
      </w:r>
      <w:r w:rsidR="00307374">
        <w:rPr>
          <w:rFonts w:asciiTheme="majorBidi" w:hAnsiTheme="majorBidi" w:cstheme="majorBidi"/>
        </w:rPr>
        <w:t xml:space="preserve"> </w:t>
      </w:r>
      <w:r w:rsidRPr="0002386C">
        <w:rPr>
          <w:rFonts w:asciiTheme="majorBidi" w:hAnsiTheme="majorBidi" w:cstheme="majorBidi"/>
        </w:rPr>
        <w:t>more</w:t>
      </w:r>
      <w:r w:rsidR="00307374">
        <w:rPr>
          <w:rFonts w:asciiTheme="majorBidi" w:hAnsiTheme="majorBidi" w:cstheme="majorBidi"/>
        </w:rPr>
        <w:t xml:space="preserve"> so</w:t>
      </w:r>
      <w:r w:rsidRPr="0002386C">
        <w:rPr>
          <w:rFonts w:asciiTheme="majorBidi" w:hAnsiTheme="majorBidi" w:cstheme="majorBidi"/>
        </w:rPr>
        <w:t xml:space="preserve"> for White households.</w:t>
      </w:r>
    </w:p>
    <w:p w14:paraId="4674107A" w14:textId="77777777" w:rsidR="008306C4" w:rsidRPr="008306C4" w:rsidRDefault="008306C4" w:rsidP="008306C4">
      <w:pPr>
        <w:rPr>
          <w:bCs/>
        </w:rPr>
      </w:pPr>
    </w:p>
    <w:p w14:paraId="115B24E8" w14:textId="6411CC11" w:rsidR="00A01FDE" w:rsidRDefault="00A01FDE" w:rsidP="00F1265F">
      <w:pPr>
        <w:pStyle w:val="ListParagraph"/>
        <w:keepNext/>
        <w:keepLines/>
        <w:numPr>
          <w:ilvl w:val="0"/>
          <w:numId w:val="1"/>
        </w:numPr>
        <w:ind w:left="360"/>
        <w:rPr>
          <w:b/>
        </w:rPr>
      </w:pPr>
      <w:r>
        <w:rPr>
          <w:b/>
        </w:rPr>
        <w:t xml:space="preserve">Why </w:t>
      </w:r>
      <w:r w:rsidR="00307374">
        <w:rPr>
          <w:b/>
        </w:rPr>
        <w:t>I</w:t>
      </w:r>
      <w:r>
        <w:rPr>
          <w:b/>
        </w:rPr>
        <w:t>s Wealth Important</w:t>
      </w:r>
    </w:p>
    <w:p w14:paraId="272C6693" w14:textId="6C0F9F2B" w:rsidR="00A01FDE" w:rsidRPr="00A01FDE" w:rsidRDefault="00A01FDE" w:rsidP="00A01FDE">
      <w:pPr>
        <w:keepNext/>
        <w:keepLines/>
        <w:rPr>
          <w:bCs/>
        </w:rPr>
      </w:pPr>
    </w:p>
    <w:p w14:paraId="2E5A3846" w14:textId="3D0D44DC" w:rsidR="00A01FDE" w:rsidRPr="0002386C" w:rsidRDefault="00A01FDE" w:rsidP="00A01FDE">
      <w:pPr>
        <w:rPr>
          <w:rFonts w:asciiTheme="majorBidi" w:hAnsiTheme="majorBidi" w:cstheme="majorBidi"/>
          <w:bCs/>
        </w:rPr>
      </w:pPr>
      <w:r w:rsidRPr="0002386C">
        <w:rPr>
          <w:rFonts w:asciiTheme="majorBidi" w:hAnsiTheme="majorBidi" w:cstheme="majorBidi"/>
          <w:bCs/>
        </w:rPr>
        <w:t xml:space="preserve">Let’s talk about </w:t>
      </w:r>
      <w:r w:rsidR="00307374" w:rsidRPr="00610EE6">
        <w:rPr>
          <w:rFonts w:asciiTheme="majorBidi" w:hAnsiTheme="majorBidi" w:cstheme="majorBidi"/>
          <w:bCs/>
        </w:rPr>
        <w:t xml:space="preserve">exactly </w:t>
      </w:r>
      <w:r w:rsidRPr="0002386C">
        <w:rPr>
          <w:rFonts w:asciiTheme="majorBidi" w:hAnsiTheme="majorBidi" w:cstheme="majorBidi"/>
          <w:bCs/>
        </w:rPr>
        <w:t>why we care about wealth.</w:t>
      </w:r>
      <w:r w:rsidR="00E71B63" w:rsidRPr="0002386C">
        <w:rPr>
          <w:rFonts w:asciiTheme="majorBidi" w:hAnsiTheme="majorBidi" w:cstheme="majorBidi"/>
          <w:bCs/>
        </w:rPr>
        <w:t xml:space="preserve"> </w:t>
      </w:r>
      <w:r w:rsidRPr="0002386C">
        <w:rPr>
          <w:rFonts w:asciiTheme="majorBidi" w:hAnsiTheme="majorBidi" w:cstheme="majorBidi"/>
          <w:bCs/>
        </w:rPr>
        <w:t>It is obvious that wealth is an important indicator of economic circumstance and security.</w:t>
      </w:r>
      <w:r w:rsidR="00E71B63" w:rsidRPr="0002386C">
        <w:rPr>
          <w:rFonts w:asciiTheme="majorBidi" w:hAnsiTheme="majorBidi" w:cstheme="majorBidi"/>
          <w:bCs/>
        </w:rPr>
        <w:t xml:space="preserve"> </w:t>
      </w:r>
      <w:r w:rsidRPr="0002386C">
        <w:rPr>
          <w:rFonts w:asciiTheme="majorBidi" w:hAnsiTheme="majorBidi" w:cstheme="majorBidi"/>
          <w:bCs/>
        </w:rPr>
        <w:t>But let’s look more closely at what wealth disparities mean</w:t>
      </w:r>
      <w:r w:rsidR="00307374">
        <w:rPr>
          <w:rFonts w:asciiTheme="majorBidi" w:hAnsiTheme="majorBidi" w:cstheme="majorBidi"/>
          <w:bCs/>
        </w:rPr>
        <w:t>,</w:t>
      </w:r>
      <w:r w:rsidRPr="0002386C">
        <w:rPr>
          <w:rFonts w:asciiTheme="majorBidi" w:hAnsiTheme="majorBidi" w:cstheme="majorBidi"/>
          <w:bCs/>
        </w:rPr>
        <w:t xml:space="preserve"> for </w:t>
      </w:r>
      <w:r w:rsidR="00307374" w:rsidRPr="007E746D">
        <w:rPr>
          <w:rFonts w:asciiTheme="majorBidi" w:hAnsiTheme="majorBidi" w:cstheme="majorBidi"/>
          <w:bCs/>
        </w:rPr>
        <w:t xml:space="preserve">both </w:t>
      </w:r>
      <w:r w:rsidR="00307374">
        <w:rPr>
          <w:rFonts w:asciiTheme="majorBidi" w:hAnsiTheme="majorBidi" w:cstheme="majorBidi"/>
          <w:bCs/>
        </w:rPr>
        <w:t>an</w:t>
      </w:r>
      <w:r w:rsidR="00307374" w:rsidRPr="0002386C">
        <w:rPr>
          <w:rFonts w:asciiTheme="majorBidi" w:hAnsiTheme="majorBidi" w:cstheme="majorBidi"/>
          <w:bCs/>
        </w:rPr>
        <w:t xml:space="preserve"> </w:t>
      </w:r>
      <w:r w:rsidRPr="0002386C">
        <w:rPr>
          <w:rFonts w:asciiTheme="majorBidi" w:hAnsiTheme="majorBidi" w:cstheme="majorBidi"/>
          <w:bCs/>
        </w:rPr>
        <w:t xml:space="preserve">individual household and the broader economy. </w:t>
      </w:r>
    </w:p>
    <w:p w14:paraId="4593D3A7" w14:textId="532B76DF" w:rsidR="00E26C5F" w:rsidRPr="0002386C" w:rsidRDefault="00E26C5F" w:rsidP="00A01FDE">
      <w:pPr>
        <w:rPr>
          <w:rFonts w:asciiTheme="majorBidi" w:hAnsiTheme="majorBidi" w:cstheme="majorBidi"/>
          <w:bCs/>
        </w:rPr>
      </w:pPr>
    </w:p>
    <w:p w14:paraId="30E27A9C" w14:textId="0F1750E2" w:rsidR="00E26C5F" w:rsidRPr="0002386C" w:rsidRDefault="00E26C5F" w:rsidP="0002386C">
      <w:pPr>
        <w:ind w:left="810"/>
        <w:rPr>
          <w:rFonts w:asciiTheme="majorBidi" w:eastAsia="Times New Roman" w:hAnsiTheme="majorBidi" w:cstheme="majorBidi"/>
        </w:rPr>
      </w:pPr>
      <w:r w:rsidRPr="0002386C">
        <w:rPr>
          <w:rFonts w:asciiTheme="majorBidi" w:eastAsia="Times New Roman" w:hAnsiTheme="majorBidi" w:cstheme="majorBidi"/>
        </w:rPr>
        <w:t xml:space="preserve">Wealth is important in any society. It influences access to capital for new businesses, is a source of political and social influence, and provides insurance against fluctuations in labor market income. It influences the quality of housing, neighborhoods, and schools a family has access to as well as the ability to finance higher education. The fact that friendships and family ties tend to be within racial groups serves to amplify the effect of the race gap in wealth on the financial, social, and political resources available to blacks relative to </w:t>
      </w:r>
      <w:r w:rsidRPr="00287FD4">
        <w:rPr>
          <w:rFonts w:asciiTheme="majorBidi" w:eastAsia="Times New Roman" w:hAnsiTheme="majorBidi" w:cstheme="majorBidi"/>
        </w:rPr>
        <w:t>whites</w:t>
      </w:r>
      <w:r w:rsidR="00307374" w:rsidRPr="00287FD4">
        <w:rPr>
          <w:rFonts w:asciiTheme="majorBidi" w:eastAsia="Times New Roman" w:hAnsiTheme="majorBidi" w:cstheme="majorBidi"/>
        </w:rPr>
        <w:t>.</w:t>
      </w:r>
      <w:r w:rsidR="00307374" w:rsidRPr="00287FD4">
        <w:rPr>
          <w:rFonts w:asciiTheme="majorBidi" w:hAnsiTheme="majorBidi" w:cstheme="majorBidi"/>
          <w:bCs/>
        </w:rPr>
        <w:t xml:space="preserve"> (</w:t>
      </w:r>
      <w:proofErr w:type="spellStart"/>
      <w:r w:rsidR="00307374" w:rsidRPr="00287FD4">
        <w:rPr>
          <w:rFonts w:asciiTheme="majorBidi" w:hAnsiTheme="majorBidi" w:cstheme="majorBidi"/>
          <w:bCs/>
        </w:rPr>
        <w:t>Altonji</w:t>
      </w:r>
      <w:proofErr w:type="spellEnd"/>
      <w:r w:rsidR="00307374" w:rsidRPr="00287FD4">
        <w:rPr>
          <w:rFonts w:asciiTheme="majorBidi" w:hAnsiTheme="majorBidi" w:cstheme="majorBidi"/>
          <w:bCs/>
        </w:rPr>
        <w:t xml:space="preserve"> et al., 2000)</w:t>
      </w:r>
    </w:p>
    <w:p w14:paraId="457C349C" w14:textId="7B868C35" w:rsidR="00E26C5F" w:rsidRPr="00A01FDE" w:rsidRDefault="00E26C5F" w:rsidP="00A01FDE">
      <w:pPr>
        <w:rPr>
          <w:bCs/>
        </w:rPr>
      </w:pPr>
    </w:p>
    <w:p w14:paraId="794D6ADC" w14:textId="77777777" w:rsidR="00A01FDE" w:rsidRPr="00A01FDE" w:rsidRDefault="00A01FDE" w:rsidP="00A01FDE">
      <w:pPr>
        <w:rPr>
          <w:bCs/>
        </w:rPr>
      </w:pPr>
    </w:p>
    <w:p w14:paraId="35019016" w14:textId="1A3FC5ED" w:rsidR="00800CA9" w:rsidRDefault="00CA0770" w:rsidP="00F1265F">
      <w:pPr>
        <w:pStyle w:val="ListParagraph"/>
        <w:keepNext/>
        <w:keepLines/>
        <w:numPr>
          <w:ilvl w:val="0"/>
          <w:numId w:val="1"/>
        </w:numPr>
        <w:ind w:left="360"/>
        <w:rPr>
          <w:b/>
        </w:rPr>
      </w:pPr>
      <w:r>
        <w:rPr>
          <w:b/>
        </w:rPr>
        <w:t>Widespread Household Wealth Pays Dividends</w:t>
      </w:r>
    </w:p>
    <w:p w14:paraId="282B1B9E" w14:textId="7D523D0D" w:rsidR="00800CA9" w:rsidRPr="00800CA9" w:rsidRDefault="00800CA9" w:rsidP="00800CA9">
      <w:pPr>
        <w:keepNext/>
        <w:keepLines/>
        <w:rPr>
          <w:bCs/>
        </w:rPr>
      </w:pPr>
    </w:p>
    <w:p w14:paraId="00CA0F0D" w14:textId="65EAB540" w:rsidR="007B02BB" w:rsidRPr="0002386C" w:rsidRDefault="00307374" w:rsidP="00E175D9">
      <w:pPr>
        <w:rPr>
          <w:rFonts w:asciiTheme="majorBidi" w:hAnsiTheme="majorBidi" w:cstheme="majorBidi"/>
          <w:bCs/>
        </w:rPr>
      </w:pPr>
      <w:r>
        <w:rPr>
          <w:rFonts w:asciiTheme="majorBidi" w:hAnsiTheme="majorBidi" w:cstheme="majorBidi"/>
          <w:bCs/>
        </w:rPr>
        <w:t>O</w:t>
      </w:r>
      <w:r w:rsidRPr="00CD7A03">
        <w:rPr>
          <w:rFonts w:asciiTheme="majorBidi" w:hAnsiTheme="majorBidi" w:cstheme="majorBidi"/>
          <w:bCs/>
        </w:rPr>
        <w:t xml:space="preserve">f course, </w:t>
      </w:r>
      <w:r>
        <w:rPr>
          <w:rFonts w:asciiTheme="majorBidi" w:hAnsiTheme="majorBidi" w:cstheme="majorBidi"/>
          <w:bCs/>
        </w:rPr>
        <w:t>m</w:t>
      </w:r>
      <w:r w:rsidRPr="0002386C">
        <w:rPr>
          <w:rFonts w:asciiTheme="majorBidi" w:hAnsiTheme="majorBidi" w:cstheme="majorBidi"/>
          <w:bCs/>
        </w:rPr>
        <w:t xml:space="preserve">oney </w:t>
      </w:r>
      <w:r w:rsidR="007B02BB" w:rsidRPr="0002386C">
        <w:rPr>
          <w:rFonts w:asciiTheme="majorBidi" w:hAnsiTheme="majorBidi" w:cstheme="majorBidi"/>
          <w:bCs/>
        </w:rPr>
        <w:t>is not everything, but it certainly helps.</w:t>
      </w:r>
      <w:r w:rsidR="00EE66F3" w:rsidRPr="0002386C">
        <w:rPr>
          <w:rFonts w:asciiTheme="majorBidi" w:hAnsiTheme="majorBidi" w:cstheme="majorBidi"/>
          <w:bCs/>
        </w:rPr>
        <w:t xml:space="preserve"> </w:t>
      </w:r>
      <w:r w:rsidR="007B02BB" w:rsidRPr="0002386C">
        <w:rPr>
          <w:rFonts w:asciiTheme="majorBidi" w:hAnsiTheme="majorBidi" w:cstheme="majorBidi"/>
          <w:bCs/>
        </w:rPr>
        <w:t xml:space="preserve">Money brings with </w:t>
      </w:r>
      <w:proofErr w:type="gramStart"/>
      <w:r w:rsidR="007B02BB" w:rsidRPr="0002386C">
        <w:rPr>
          <w:rFonts w:asciiTheme="majorBidi" w:hAnsiTheme="majorBidi" w:cstheme="majorBidi"/>
          <w:bCs/>
        </w:rPr>
        <w:t>it</w:t>
      </w:r>
      <w:proofErr w:type="gramEnd"/>
      <w:r w:rsidR="007B02BB" w:rsidRPr="0002386C">
        <w:rPr>
          <w:rFonts w:asciiTheme="majorBidi" w:hAnsiTheme="majorBidi" w:cstheme="majorBidi"/>
          <w:bCs/>
        </w:rPr>
        <w:t xml:space="preserve"> choices, access to health care, </w:t>
      </w:r>
      <w:r>
        <w:rPr>
          <w:rFonts w:asciiTheme="majorBidi" w:hAnsiTheme="majorBidi" w:cstheme="majorBidi"/>
          <w:bCs/>
        </w:rPr>
        <w:t xml:space="preserve">and </w:t>
      </w:r>
      <w:r w:rsidR="007B02BB" w:rsidRPr="0002386C">
        <w:rPr>
          <w:rFonts w:asciiTheme="majorBidi" w:hAnsiTheme="majorBidi" w:cstheme="majorBidi"/>
          <w:bCs/>
        </w:rPr>
        <w:t xml:space="preserve">access to resources that give </w:t>
      </w:r>
      <w:r>
        <w:rPr>
          <w:rFonts w:asciiTheme="majorBidi" w:hAnsiTheme="majorBidi" w:cstheme="majorBidi"/>
          <w:bCs/>
        </w:rPr>
        <w:t>people</w:t>
      </w:r>
      <w:r w:rsidRPr="0002386C">
        <w:rPr>
          <w:rFonts w:asciiTheme="majorBidi" w:hAnsiTheme="majorBidi" w:cstheme="majorBidi"/>
          <w:bCs/>
        </w:rPr>
        <w:t xml:space="preserve"> </w:t>
      </w:r>
      <w:r>
        <w:rPr>
          <w:rFonts w:asciiTheme="majorBidi" w:hAnsiTheme="majorBidi" w:cstheme="majorBidi"/>
          <w:bCs/>
        </w:rPr>
        <w:t>the ability</w:t>
      </w:r>
      <w:r w:rsidRPr="0002386C">
        <w:rPr>
          <w:rFonts w:asciiTheme="majorBidi" w:hAnsiTheme="majorBidi" w:cstheme="majorBidi"/>
          <w:bCs/>
        </w:rPr>
        <w:t xml:space="preserve"> </w:t>
      </w:r>
      <w:r w:rsidR="007B02BB" w:rsidRPr="0002386C">
        <w:rPr>
          <w:rFonts w:asciiTheme="majorBidi" w:hAnsiTheme="majorBidi" w:cstheme="majorBidi"/>
          <w:bCs/>
        </w:rPr>
        <w:t xml:space="preserve">to pursue </w:t>
      </w:r>
      <w:r>
        <w:rPr>
          <w:rFonts w:asciiTheme="majorBidi" w:hAnsiTheme="majorBidi" w:cstheme="majorBidi"/>
          <w:bCs/>
        </w:rPr>
        <w:t>their</w:t>
      </w:r>
      <w:r w:rsidRPr="0002386C">
        <w:rPr>
          <w:rFonts w:asciiTheme="majorBidi" w:hAnsiTheme="majorBidi" w:cstheme="majorBidi"/>
          <w:bCs/>
        </w:rPr>
        <w:t xml:space="preserve"> </w:t>
      </w:r>
      <w:r w:rsidR="007B02BB" w:rsidRPr="0002386C">
        <w:rPr>
          <w:rFonts w:asciiTheme="majorBidi" w:hAnsiTheme="majorBidi" w:cstheme="majorBidi"/>
          <w:bCs/>
        </w:rPr>
        <w:t>goals.</w:t>
      </w:r>
      <w:r w:rsidR="00EE66F3" w:rsidRPr="0002386C">
        <w:rPr>
          <w:rFonts w:asciiTheme="majorBidi" w:hAnsiTheme="majorBidi" w:cstheme="majorBidi"/>
          <w:bCs/>
        </w:rPr>
        <w:t xml:space="preserve"> </w:t>
      </w:r>
      <w:r w:rsidR="007B02BB" w:rsidRPr="0002386C">
        <w:rPr>
          <w:rFonts w:asciiTheme="majorBidi" w:hAnsiTheme="majorBidi" w:cstheme="majorBidi"/>
          <w:bCs/>
        </w:rPr>
        <w:t xml:space="preserve">Those goals </w:t>
      </w:r>
      <w:r>
        <w:rPr>
          <w:rFonts w:asciiTheme="majorBidi" w:hAnsiTheme="majorBidi" w:cstheme="majorBidi"/>
          <w:bCs/>
        </w:rPr>
        <w:t>might</w:t>
      </w:r>
      <w:r w:rsidRPr="0002386C">
        <w:rPr>
          <w:rFonts w:asciiTheme="majorBidi" w:hAnsiTheme="majorBidi" w:cstheme="majorBidi"/>
          <w:bCs/>
        </w:rPr>
        <w:t xml:space="preserve"> </w:t>
      </w:r>
      <w:r w:rsidR="007B02BB" w:rsidRPr="0002386C">
        <w:rPr>
          <w:rFonts w:asciiTheme="majorBidi" w:hAnsiTheme="majorBidi" w:cstheme="majorBidi"/>
          <w:bCs/>
        </w:rPr>
        <w:t xml:space="preserve">be related to education, starting a business, </w:t>
      </w:r>
      <w:r>
        <w:rPr>
          <w:rFonts w:asciiTheme="majorBidi" w:hAnsiTheme="majorBidi" w:cstheme="majorBidi"/>
          <w:bCs/>
        </w:rPr>
        <w:t>or</w:t>
      </w:r>
      <w:r w:rsidRPr="0002386C">
        <w:rPr>
          <w:rFonts w:asciiTheme="majorBidi" w:hAnsiTheme="majorBidi" w:cstheme="majorBidi"/>
          <w:bCs/>
        </w:rPr>
        <w:t xml:space="preserve"> </w:t>
      </w:r>
      <w:r w:rsidR="007B02BB" w:rsidRPr="0002386C">
        <w:rPr>
          <w:rFonts w:asciiTheme="majorBidi" w:hAnsiTheme="majorBidi" w:cstheme="majorBidi"/>
          <w:bCs/>
        </w:rPr>
        <w:t>helping family members.</w:t>
      </w:r>
      <w:r w:rsidR="00EE66F3" w:rsidRPr="0002386C">
        <w:rPr>
          <w:rFonts w:asciiTheme="majorBidi" w:hAnsiTheme="majorBidi" w:cstheme="majorBidi"/>
          <w:bCs/>
        </w:rPr>
        <w:t xml:space="preserve"> </w:t>
      </w:r>
      <w:r w:rsidR="007B02BB" w:rsidRPr="0002386C">
        <w:rPr>
          <w:rFonts w:asciiTheme="majorBidi" w:hAnsiTheme="majorBidi" w:cstheme="majorBidi"/>
          <w:bCs/>
        </w:rPr>
        <w:t>For all of those goals and others, having a baseline of wealth is helpful.</w:t>
      </w:r>
    </w:p>
    <w:p w14:paraId="521DC361" w14:textId="5ADD3C40" w:rsidR="007B02BB" w:rsidRPr="0002386C" w:rsidRDefault="007B02BB" w:rsidP="00E175D9">
      <w:pPr>
        <w:rPr>
          <w:rFonts w:asciiTheme="majorBidi" w:hAnsiTheme="majorBidi" w:cstheme="majorBidi"/>
          <w:bCs/>
        </w:rPr>
      </w:pPr>
    </w:p>
    <w:p w14:paraId="745D3F2F" w14:textId="2796FA27" w:rsidR="007B02BB" w:rsidRDefault="007B02BB" w:rsidP="00E175D9">
      <w:pPr>
        <w:rPr>
          <w:rFonts w:asciiTheme="majorBidi" w:hAnsiTheme="majorBidi" w:cstheme="majorBidi"/>
          <w:bCs/>
        </w:rPr>
      </w:pPr>
      <w:r w:rsidRPr="0002386C">
        <w:rPr>
          <w:rFonts w:asciiTheme="majorBidi" w:hAnsiTheme="majorBidi" w:cstheme="majorBidi"/>
          <w:bCs/>
        </w:rPr>
        <w:t xml:space="preserve">It is also true that wealth gives </w:t>
      </w:r>
      <w:r w:rsidR="00307374">
        <w:rPr>
          <w:rFonts w:asciiTheme="majorBidi" w:hAnsiTheme="majorBidi" w:cstheme="majorBidi"/>
          <w:bCs/>
        </w:rPr>
        <w:t>people</w:t>
      </w:r>
      <w:r w:rsidR="00307374" w:rsidRPr="0002386C">
        <w:rPr>
          <w:rFonts w:asciiTheme="majorBidi" w:hAnsiTheme="majorBidi" w:cstheme="majorBidi"/>
          <w:bCs/>
        </w:rPr>
        <w:t xml:space="preserve"> </w:t>
      </w:r>
      <w:r w:rsidRPr="0002386C">
        <w:rPr>
          <w:rFonts w:asciiTheme="majorBidi" w:hAnsiTheme="majorBidi" w:cstheme="majorBidi"/>
          <w:bCs/>
        </w:rPr>
        <w:t xml:space="preserve">access to investments that </w:t>
      </w:r>
      <w:r w:rsidR="00307374" w:rsidRPr="00A7029B">
        <w:rPr>
          <w:rFonts w:asciiTheme="majorBidi" w:hAnsiTheme="majorBidi" w:cstheme="majorBidi"/>
          <w:bCs/>
        </w:rPr>
        <w:t xml:space="preserve">are </w:t>
      </w:r>
      <w:r w:rsidRPr="0002386C">
        <w:rPr>
          <w:rFonts w:asciiTheme="majorBidi" w:hAnsiTheme="majorBidi" w:cstheme="majorBidi"/>
          <w:bCs/>
        </w:rPr>
        <w:t>otherwise out of reach.</w:t>
      </w:r>
      <w:r w:rsidR="00EE66F3" w:rsidRPr="0002386C">
        <w:rPr>
          <w:rFonts w:asciiTheme="majorBidi" w:hAnsiTheme="majorBidi" w:cstheme="majorBidi"/>
          <w:bCs/>
        </w:rPr>
        <w:t xml:space="preserve"> </w:t>
      </w:r>
      <w:r w:rsidRPr="0002386C">
        <w:rPr>
          <w:rFonts w:asciiTheme="majorBidi" w:hAnsiTheme="majorBidi" w:cstheme="majorBidi"/>
          <w:bCs/>
        </w:rPr>
        <w:t xml:space="preserve">These investments could </w:t>
      </w:r>
      <w:r w:rsidR="008E0606">
        <w:rPr>
          <w:rFonts w:asciiTheme="majorBidi" w:hAnsiTheme="majorBidi" w:cstheme="majorBidi"/>
          <w:bCs/>
        </w:rPr>
        <w:t>be</w:t>
      </w:r>
      <w:r w:rsidR="00307374" w:rsidRPr="0002386C">
        <w:rPr>
          <w:rFonts w:asciiTheme="majorBidi" w:hAnsiTheme="majorBidi" w:cstheme="majorBidi"/>
          <w:bCs/>
        </w:rPr>
        <w:t xml:space="preserve"> </w:t>
      </w:r>
      <w:r w:rsidRPr="0002386C">
        <w:rPr>
          <w:rFonts w:asciiTheme="majorBidi" w:hAnsiTheme="majorBidi" w:cstheme="majorBidi"/>
          <w:bCs/>
        </w:rPr>
        <w:t>education, higher</w:t>
      </w:r>
      <w:r w:rsidR="00307374">
        <w:rPr>
          <w:rFonts w:asciiTheme="majorBidi" w:hAnsiTheme="majorBidi" w:cstheme="majorBidi"/>
          <w:bCs/>
        </w:rPr>
        <w:t>-</w:t>
      </w:r>
      <w:r w:rsidRPr="0002386C">
        <w:rPr>
          <w:rFonts w:asciiTheme="majorBidi" w:hAnsiTheme="majorBidi" w:cstheme="majorBidi"/>
          <w:bCs/>
        </w:rPr>
        <w:t>quality housing, starting or investing in a business</w:t>
      </w:r>
      <w:r w:rsidR="00307374">
        <w:rPr>
          <w:rFonts w:asciiTheme="majorBidi" w:hAnsiTheme="majorBidi" w:cstheme="majorBidi"/>
          <w:bCs/>
        </w:rPr>
        <w:t>,</w:t>
      </w:r>
      <w:r w:rsidRPr="0002386C">
        <w:rPr>
          <w:rFonts w:asciiTheme="majorBidi" w:hAnsiTheme="majorBidi" w:cstheme="majorBidi"/>
          <w:bCs/>
        </w:rPr>
        <w:t xml:space="preserve"> or financial instruments </w:t>
      </w:r>
      <w:r w:rsidR="00307374">
        <w:rPr>
          <w:rFonts w:asciiTheme="majorBidi" w:hAnsiTheme="majorBidi" w:cstheme="majorBidi"/>
          <w:bCs/>
        </w:rPr>
        <w:t>with</w:t>
      </w:r>
      <w:r w:rsidRPr="0002386C">
        <w:rPr>
          <w:rFonts w:asciiTheme="majorBidi" w:hAnsiTheme="majorBidi" w:cstheme="majorBidi"/>
          <w:bCs/>
        </w:rPr>
        <w:t xml:space="preserve"> a high rate of return.</w:t>
      </w:r>
      <w:r w:rsidR="008049DB">
        <w:rPr>
          <w:rFonts w:asciiTheme="majorBidi" w:hAnsiTheme="majorBidi" w:cstheme="majorBidi"/>
          <w:bCs/>
        </w:rPr>
        <w:t xml:space="preserve"> </w:t>
      </w:r>
      <w:r w:rsidR="008E0606">
        <w:rPr>
          <w:rFonts w:asciiTheme="majorBidi" w:hAnsiTheme="majorBidi" w:cstheme="majorBidi"/>
          <w:bCs/>
        </w:rPr>
        <w:t>If you ask an average person, certainly an average economist, they will respond that more of these types of investment are good for the economy at large.</w:t>
      </w:r>
      <w:r w:rsidR="008049DB">
        <w:rPr>
          <w:rFonts w:asciiTheme="majorBidi" w:hAnsiTheme="majorBidi" w:cstheme="majorBidi"/>
          <w:bCs/>
        </w:rPr>
        <w:t xml:space="preserve"> </w:t>
      </w:r>
      <w:r w:rsidR="008E0606">
        <w:rPr>
          <w:rFonts w:asciiTheme="majorBidi" w:hAnsiTheme="majorBidi" w:cstheme="majorBidi"/>
          <w:bCs/>
        </w:rPr>
        <w:t>This suggests that increasing wealth at the bottom of the distribution would be good for not only the individual household, but for the economy overall as well.</w:t>
      </w:r>
    </w:p>
    <w:p w14:paraId="5667D642" w14:textId="77777777" w:rsidR="008E0606" w:rsidRPr="0002386C" w:rsidRDefault="008E0606" w:rsidP="00E175D9">
      <w:pPr>
        <w:rPr>
          <w:rFonts w:asciiTheme="majorBidi" w:hAnsiTheme="majorBidi" w:cstheme="majorBidi"/>
          <w:bCs/>
        </w:rPr>
      </w:pPr>
    </w:p>
    <w:p w14:paraId="399D1976" w14:textId="1FF2B59D" w:rsidR="00CA0770" w:rsidRDefault="00CA0770" w:rsidP="00F1265F">
      <w:pPr>
        <w:pStyle w:val="ListParagraph"/>
        <w:keepNext/>
        <w:keepLines/>
        <w:numPr>
          <w:ilvl w:val="0"/>
          <w:numId w:val="1"/>
        </w:numPr>
        <w:ind w:left="360"/>
        <w:rPr>
          <w:b/>
        </w:rPr>
      </w:pPr>
      <w:r>
        <w:rPr>
          <w:b/>
        </w:rPr>
        <w:t>Household</w:t>
      </w:r>
      <w:r w:rsidR="00307374">
        <w:rPr>
          <w:b/>
        </w:rPr>
        <w:t>-</w:t>
      </w:r>
      <w:r>
        <w:rPr>
          <w:b/>
        </w:rPr>
        <w:t>Level Benefits</w:t>
      </w:r>
    </w:p>
    <w:p w14:paraId="50BB81D0" w14:textId="13337C42" w:rsidR="00CA0770" w:rsidRPr="00CA0770" w:rsidRDefault="00CA0770" w:rsidP="00CA0770">
      <w:pPr>
        <w:pStyle w:val="ListParagraph"/>
        <w:keepNext/>
        <w:keepLines/>
        <w:rPr>
          <w:bCs/>
        </w:rPr>
      </w:pPr>
    </w:p>
    <w:p w14:paraId="5A1DB2DE" w14:textId="5CB46926" w:rsidR="00CA0770" w:rsidRPr="002E5ADD" w:rsidRDefault="006C491C" w:rsidP="00CA0770">
      <w:pPr>
        <w:rPr>
          <w:rFonts w:asciiTheme="majorBidi" w:hAnsiTheme="majorBidi" w:cstheme="majorBidi"/>
          <w:bCs/>
        </w:rPr>
      </w:pPr>
      <w:r w:rsidRPr="002E5ADD">
        <w:rPr>
          <w:rFonts w:asciiTheme="majorBidi" w:hAnsiTheme="majorBidi" w:cstheme="majorBidi"/>
          <w:bCs/>
        </w:rPr>
        <w:t xml:space="preserve">As mentioned </w:t>
      </w:r>
      <w:r w:rsidR="00307374">
        <w:rPr>
          <w:rFonts w:asciiTheme="majorBidi" w:hAnsiTheme="majorBidi" w:cstheme="majorBidi"/>
          <w:bCs/>
        </w:rPr>
        <w:t>i</w:t>
      </w:r>
      <w:r w:rsidRPr="002E5ADD">
        <w:rPr>
          <w:rFonts w:asciiTheme="majorBidi" w:hAnsiTheme="majorBidi" w:cstheme="majorBidi"/>
          <w:bCs/>
        </w:rPr>
        <w:t xml:space="preserve">n the previous slide, </w:t>
      </w:r>
      <w:r w:rsidR="00307374" w:rsidRPr="007F65A9">
        <w:rPr>
          <w:rFonts w:asciiTheme="majorBidi" w:hAnsiTheme="majorBidi" w:cstheme="majorBidi"/>
          <w:bCs/>
        </w:rPr>
        <w:t>having a stock of wealth</w:t>
      </w:r>
      <w:r w:rsidR="00307374" w:rsidRPr="00307374">
        <w:rPr>
          <w:rFonts w:asciiTheme="majorBidi" w:hAnsiTheme="majorBidi" w:cstheme="majorBidi"/>
          <w:bCs/>
        </w:rPr>
        <w:t xml:space="preserve"> </w:t>
      </w:r>
      <w:r w:rsidR="00307374">
        <w:rPr>
          <w:rFonts w:asciiTheme="majorBidi" w:hAnsiTheme="majorBidi" w:cstheme="majorBidi"/>
          <w:bCs/>
        </w:rPr>
        <w:t>has</w:t>
      </w:r>
      <w:r w:rsidRPr="002E5ADD">
        <w:rPr>
          <w:rFonts w:asciiTheme="majorBidi" w:hAnsiTheme="majorBidi" w:cstheme="majorBidi"/>
          <w:bCs/>
        </w:rPr>
        <w:t xml:space="preserve"> two </w:t>
      </w:r>
      <w:r w:rsidR="00307374">
        <w:rPr>
          <w:rFonts w:asciiTheme="majorBidi" w:hAnsiTheme="majorBidi" w:cstheme="majorBidi"/>
          <w:bCs/>
        </w:rPr>
        <w:t>types</w:t>
      </w:r>
      <w:r w:rsidR="00307374" w:rsidRPr="002E5ADD">
        <w:rPr>
          <w:rFonts w:asciiTheme="majorBidi" w:hAnsiTheme="majorBidi" w:cstheme="majorBidi"/>
          <w:bCs/>
        </w:rPr>
        <w:t xml:space="preserve"> </w:t>
      </w:r>
      <w:r w:rsidRPr="002E5ADD">
        <w:rPr>
          <w:rFonts w:asciiTheme="majorBidi" w:hAnsiTheme="majorBidi" w:cstheme="majorBidi"/>
          <w:bCs/>
        </w:rPr>
        <w:t>of benefit</w:t>
      </w:r>
      <w:r w:rsidR="00307374">
        <w:rPr>
          <w:rFonts w:asciiTheme="majorBidi" w:hAnsiTheme="majorBidi" w:cstheme="majorBidi"/>
          <w:bCs/>
        </w:rPr>
        <w:t>s</w:t>
      </w:r>
      <w:r w:rsidRPr="002E5ADD">
        <w:rPr>
          <w:rFonts w:asciiTheme="majorBidi" w:hAnsiTheme="majorBidi" w:cstheme="majorBidi"/>
          <w:bCs/>
        </w:rPr>
        <w:t xml:space="preserve"> for households or families:</w:t>
      </w:r>
    </w:p>
    <w:p w14:paraId="6E6206B2" w14:textId="41A7D253" w:rsidR="006C491C" w:rsidRPr="002E5ADD" w:rsidRDefault="006C491C" w:rsidP="00CA0770">
      <w:pPr>
        <w:rPr>
          <w:rFonts w:asciiTheme="majorBidi" w:hAnsiTheme="majorBidi" w:cstheme="majorBidi"/>
          <w:bCs/>
        </w:rPr>
      </w:pPr>
    </w:p>
    <w:p w14:paraId="5E3C9723" w14:textId="6D9E30E1" w:rsidR="006C491C" w:rsidRPr="002E5ADD" w:rsidRDefault="006C491C" w:rsidP="006C491C">
      <w:pPr>
        <w:pStyle w:val="ListParagraph"/>
        <w:numPr>
          <w:ilvl w:val="0"/>
          <w:numId w:val="23"/>
        </w:numPr>
        <w:rPr>
          <w:rFonts w:asciiTheme="majorBidi" w:hAnsiTheme="majorBidi" w:cstheme="majorBidi"/>
          <w:bCs/>
        </w:rPr>
      </w:pPr>
      <w:r w:rsidRPr="002E5ADD">
        <w:rPr>
          <w:rFonts w:asciiTheme="majorBidi" w:hAnsiTheme="majorBidi" w:cstheme="majorBidi"/>
          <w:bCs/>
        </w:rPr>
        <w:t>Choices/life agency</w:t>
      </w:r>
    </w:p>
    <w:p w14:paraId="68C60865" w14:textId="46C641A5" w:rsidR="006C491C" w:rsidRPr="002E5ADD" w:rsidRDefault="006C491C" w:rsidP="006C491C">
      <w:pPr>
        <w:pStyle w:val="ListParagraph"/>
        <w:numPr>
          <w:ilvl w:val="1"/>
          <w:numId w:val="23"/>
        </w:numPr>
        <w:rPr>
          <w:rFonts w:asciiTheme="majorBidi" w:hAnsiTheme="majorBidi" w:cstheme="majorBidi"/>
          <w:bCs/>
        </w:rPr>
      </w:pPr>
      <w:r w:rsidRPr="002E5ADD">
        <w:rPr>
          <w:rFonts w:asciiTheme="majorBidi" w:hAnsiTheme="majorBidi" w:cstheme="majorBidi"/>
          <w:bCs/>
        </w:rPr>
        <w:t>Essentially, having some wealth increases the number of choices available to an individual.</w:t>
      </w:r>
    </w:p>
    <w:p w14:paraId="3ED12012" w14:textId="0E124FBE" w:rsidR="006C491C" w:rsidRPr="002E5ADD" w:rsidRDefault="006C491C" w:rsidP="006C491C">
      <w:pPr>
        <w:pStyle w:val="ListParagraph"/>
        <w:numPr>
          <w:ilvl w:val="1"/>
          <w:numId w:val="23"/>
        </w:numPr>
        <w:rPr>
          <w:rFonts w:asciiTheme="majorBidi" w:hAnsiTheme="majorBidi" w:cstheme="majorBidi"/>
          <w:bCs/>
        </w:rPr>
      </w:pPr>
      <w:r w:rsidRPr="002E5ADD">
        <w:rPr>
          <w:rFonts w:asciiTheme="majorBidi" w:hAnsiTheme="majorBidi" w:cstheme="majorBidi"/>
          <w:bCs/>
        </w:rPr>
        <w:t>Although broader than this, many of the items listed here are choices that facilitate the development of more wealth.</w:t>
      </w:r>
    </w:p>
    <w:p w14:paraId="16315AEE" w14:textId="5E3EA597" w:rsidR="006C491C" w:rsidRPr="002E5ADD" w:rsidRDefault="006C491C" w:rsidP="006C491C">
      <w:pPr>
        <w:pStyle w:val="ListParagraph"/>
        <w:numPr>
          <w:ilvl w:val="2"/>
          <w:numId w:val="23"/>
        </w:numPr>
        <w:rPr>
          <w:rFonts w:asciiTheme="majorBidi" w:hAnsiTheme="majorBidi" w:cstheme="majorBidi"/>
          <w:bCs/>
        </w:rPr>
      </w:pPr>
      <w:r w:rsidRPr="002E5ADD">
        <w:rPr>
          <w:rFonts w:asciiTheme="majorBidi" w:hAnsiTheme="majorBidi" w:cstheme="majorBidi"/>
          <w:bCs/>
        </w:rPr>
        <w:t xml:space="preserve">Access to better education, access to capital, </w:t>
      </w:r>
      <w:r w:rsidR="00307374">
        <w:rPr>
          <w:rFonts w:asciiTheme="majorBidi" w:hAnsiTheme="majorBidi" w:cstheme="majorBidi"/>
          <w:bCs/>
        </w:rPr>
        <w:t xml:space="preserve">and </w:t>
      </w:r>
      <w:r w:rsidRPr="002E5ADD">
        <w:rPr>
          <w:rFonts w:asciiTheme="majorBidi" w:hAnsiTheme="majorBidi" w:cstheme="majorBidi"/>
          <w:bCs/>
        </w:rPr>
        <w:t>health maintenance</w:t>
      </w:r>
      <w:r w:rsidR="00307374">
        <w:rPr>
          <w:rFonts w:asciiTheme="majorBidi" w:hAnsiTheme="majorBidi" w:cstheme="majorBidi"/>
          <w:bCs/>
        </w:rPr>
        <w:t>,</w:t>
      </w:r>
      <w:r w:rsidRPr="002E5ADD">
        <w:rPr>
          <w:rFonts w:asciiTheme="majorBidi" w:hAnsiTheme="majorBidi" w:cstheme="majorBidi"/>
          <w:bCs/>
        </w:rPr>
        <w:t xml:space="preserve"> to name a few.</w:t>
      </w:r>
    </w:p>
    <w:p w14:paraId="78DEE8F0" w14:textId="0BF37A23" w:rsidR="006C491C" w:rsidRPr="002E5ADD" w:rsidRDefault="006C491C" w:rsidP="006C491C">
      <w:pPr>
        <w:rPr>
          <w:rFonts w:asciiTheme="majorBidi" w:hAnsiTheme="majorBidi" w:cstheme="majorBidi"/>
          <w:bCs/>
        </w:rPr>
      </w:pPr>
    </w:p>
    <w:p w14:paraId="16A148B0" w14:textId="43BC0EF2" w:rsidR="006C491C" w:rsidRPr="002E5ADD" w:rsidRDefault="006C491C" w:rsidP="006C491C">
      <w:pPr>
        <w:rPr>
          <w:rFonts w:asciiTheme="majorBidi" w:hAnsiTheme="majorBidi" w:cstheme="majorBidi"/>
          <w:bCs/>
        </w:rPr>
      </w:pPr>
      <w:r w:rsidRPr="002E5ADD">
        <w:rPr>
          <w:rFonts w:asciiTheme="majorBidi" w:hAnsiTheme="majorBidi" w:cstheme="majorBidi"/>
          <w:bCs/>
        </w:rPr>
        <w:t>This leads us to the second way in which wealth is important at the individual or household level.</w:t>
      </w:r>
    </w:p>
    <w:p w14:paraId="209626B8" w14:textId="246381E0" w:rsidR="006C491C" w:rsidRPr="002E5ADD" w:rsidRDefault="006C491C" w:rsidP="006C491C">
      <w:pPr>
        <w:pStyle w:val="ListParagraph"/>
        <w:numPr>
          <w:ilvl w:val="0"/>
          <w:numId w:val="23"/>
        </w:numPr>
        <w:rPr>
          <w:rFonts w:asciiTheme="majorBidi" w:hAnsiTheme="majorBidi" w:cstheme="majorBidi"/>
          <w:bCs/>
        </w:rPr>
      </w:pPr>
      <w:r w:rsidRPr="002E5ADD">
        <w:rPr>
          <w:rFonts w:asciiTheme="majorBidi" w:hAnsiTheme="majorBidi" w:cstheme="majorBidi"/>
          <w:bCs/>
        </w:rPr>
        <w:t>Wealth is iterative</w:t>
      </w:r>
      <w:r w:rsidR="00307374">
        <w:rPr>
          <w:rFonts w:asciiTheme="majorBidi" w:hAnsiTheme="majorBidi" w:cstheme="majorBidi"/>
          <w:bCs/>
        </w:rPr>
        <w:t>.</w:t>
      </w:r>
    </w:p>
    <w:p w14:paraId="2DBB64BF" w14:textId="4358FF4D" w:rsidR="006C491C" w:rsidRPr="002E5ADD" w:rsidRDefault="00307374" w:rsidP="006C491C">
      <w:pPr>
        <w:pStyle w:val="ListParagraph"/>
        <w:numPr>
          <w:ilvl w:val="1"/>
          <w:numId w:val="23"/>
        </w:numPr>
        <w:rPr>
          <w:rFonts w:asciiTheme="majorBidi" w:hAnsiTheme="majorBidi" w:cstheme="majorBidi"/>
          <w:bCs/>
        </w:rPr>
      </w:pPr>
      <w:r>
        <w:rPr>
          <w:rFonts w:asciiTheme="majorBidi" w:hAnsiTheme="majorBidi" w:cstheme="majorBidi"/>
          <w:bCs/>
        </w:rPr>
        <w:lastRenderedPageBreak/>
        <w:t>T</w:t>
      </w:r>
      <w:r w:rsidR="006C491C" w:rsidRPr="002E5ADD">
        <w:rPr>
          <w:rFonts w:asciiTheme="majorBidi" w:hAnsiTheme="majorBidi" w:cstheme="majorBidi"/>
          <w:bCs/>
        </w:rPr>
        <w:t xml:space="preserve">his </w:t>
      </w:r>
      <w:r w:rsidRPr="005222C5">
        <w:rPr>
          <w:rFonts w:asciiTheme="majorBidi" w:hAnsiTheme="majorBidi" w:cstheme="majorBidi"/>
          <w:bCs/>
        </w:rPr>
        <w:t xml:space="preserve">essentially </w:t>
      </w:r>
      <w:r w:rsidR="006C491C" w:rsidRPr="002E5ADD">
        <w:rPr>
          <w:rFonts w:asciiTheme="majorBidi" w:hAnsiTheme="majorBidi" w:cstheme="majorBidi"/>
          <w:bCs/>
        </w:rPr>
        <w:t xml:space="preserve">means that the best way to </w:t>
      </w:r>
      <w:r>
        <w:rPr>
          <w:rFonts w:asciiTheme="majorBidi" w:hAnsiTheme="majorBidi" w:cstheme="majorBidi"/>
          <w:bCs/>
        </w:rPr>
        <w:t>become</w:t>
      </w:r>
      <w:r w:rsidRPr="002E5ADD">
        <w:rPr>
          <w:rFonts w:asciiTheme="majorBidi" w:hAnsiTheme="majorBidi" w:cstheme="majorBidi"/>
          <w:bCs/>
        </w:rPr>
        <w:t xml:space="preserve"> </w:t>
      </w:r>
      <w:r w:rsidR="006C491C" w:rsidRPr="002E5ADD">
        <w:rPr>
          <w:rFonts w:asciiTheme="majorBidi" w:hAnsiTheme="majorBidi" w:cstheme="majorBidi"/>
          <w:bCs/>
        </w:rPr>
        <w:t xml:space="preserve">wealthy is to start out </w:t>
      </w:r>
      <w:r>
        <w:rPr>
          <w:rFonts w:asciiTheme="majorBidi" w:hAnsiTheme="majorBidi" w:cstheme="majorBidi"/>
          <w:bCs/>
        </w:rPr>
        <w:t>wealthy</w:t>
      </w:r>
      <w:r w:rsidR="006C491C" w:rsidRPr="002E5ADD">
        <w:rPr>
          <w:rFonts w:asciiTheme="majorBidi" w:hAnsiTheme="majorBidi" w:cstheme="majorBidi"/>
          <w:bCs/>
        </w:rPr>
        <w:t>.</w:t>
      </w:r>
      <w:r w:rsidR="00E71B63" w:rsidRPr="002E5ADD">
        <w:rPr>
          <w:rFonts w:asciiTheme="majorBidi" w:hAnsiTheme="majorBidi" w:cstheme="majorBidi"/>
          <w:bCs/>
        </w:rPr>
        <w:t xml:space="preserve"> </w:t>
      </w:r>
      <w:r w:rsidR="006C491C" w:rsidRPr="002E5ADD">
        <w:rPr>
          <w:rFonts w:asciiTheme="majorBidi" w:hAnsiTheme="majorBidi" w:cstheme="majorBidi"/>
          <w:bCs/>
        </w:rPr>
        <w:t>Wealth begets more wealth, again, through the choices that are available to you.</w:t>
      </w:r>
    </w:p>
    <w:p w14:paraId="72A451FC" w14:textId="6ADFABD2" w:rsidR="004C2A16" w:rsidRPr="002E5ADD" w:rsidRDefault="004C2A16" w:rsidP="006C491C">
      <w:pPr>
        <w:pStyle w:val="ListParagraph"/>
        <w:numPr>
          <w:ilvl w:val="1"/>
          <w:numId w:val="23"/>
        </w:numPr>
        <w:rPr>
          <w:rFonts w:asciiTheme="majorBidi" w:hAnsiTheme="majorBidi" w:cstheme="majorBidi"/>
          <w:bCs/>
        </w:rPr>
      </w:pPr>
      <w:r w:rsidRPr="002E5ADD">
        <w:rPr>
          <w:rFonts w:asciiTheme="majorBidi" w:hAnsiTheme="majorBidi" w:cstheme="majorBidi"/>
          <w:bCs/>
        </w:rPr>
        <w:t xml:space="preserve">Wealth also perpetuates itself within </w:t>
      </w:r>
      <w:r w:rsidR="00307374">
        <w:rPr>
          <w:rFonts w:asciiTheme="majorBidi" w:hAnsiTheme="majorBidi" w:cstheme="majorBidi"/>
          <w:bCs/>
        </w:rPr>
        <w:t>a</w:t>
      </w:r>
      <w:r w:rsidR="00307374" w:rsidRPr="002E5ADD">
        <w:rPr>
          <w:rFonts w:asciiTheme="majorBidi" w:hAnsiTheme="majorBidi" w:cstheme="majorBidi"/>
          <w:bCs/>
        </w:rPr>
        <w:t xml:space="preserve"> </w:t>
      </w:r>
      <w:r w:rsidRPr="002E5ADD">
        <w:rPr>
          <w:rFonts w:asciiTheme="majorBidi" w:hAnsiTheme="majorBidi" w:cstheme="majorBidi"/>
          <w:bCs/>
        </w:rPr>
        <w:t>family through bequests and financing of higher education.</w:t>
      </w:r>
    </w:p>
    <w:p w14:paraId="3D7216CB" w14:textId="1AE72000" w:rsidR="004C2A16" w:rsidRDefault="004C2A16" w:rsidP="004C2A16">
      <w:pPr>
        <w:rPr>
          <w:bCs/>
        </w:rPr>
      </w:pPr>
    </w:p>
    <w:p w14:paraId="2FC36862" w14:textId="18309126" w:rsidR="004C2A16" w:rsidRPr="002E5ADD" w:rsidRDefault="004C2A16" w:rsidP="004C2A16">
      <w:pPr>
        <w:rPr>
          <w:rFonts w:asciiTheme="majorBidi" w:hAnsiTheme="majorBidi" w:cstheme="majorBidi"/>
          <w:bCs/>
        </w:rPr>
      </w:pPr>
      <w:r w:rsidRPr="002E5ADD">
        <w:rPr>
          <w:rFonts w:asciiTheme="majorBidi" w:hAnsiTheme="majorBidi" w:cstheme="majorBidi"/>
          <w:bCs/>
        </w:rPr>
        <w:t xml:space="preserve">Again, wealth at the household level gives </w:t>
      </w:r>
      <w:r w:rsidR="00307374" w:rsidRPr="00811238">
        <w:rPr>
          <w:rFonts w:asciiTheme="majorBidi" w:hAnsiTheme="majorBidi" w:cstheme="majorBidi"/>
          <w:bCs/>
        </w:rPr>
        <w:t xml:space="preserve">members </w:t>
      </w:r>
      <w:r w:rsidR="00307374">
        <w:rPr>
          <w:rFonts w:asciiTheme="majorBidi" w:hAnsiTheme="majorBidi" w:cstheme="majorBidi"/>
          <w:bCs/>
        </w:rPr>
        <w:t xml:space="preserve">of that </w:t>
      </w:r>
      <w:r w:rsidRPr="002E5ADD">
        <w:rPr>
          <w:rFonts w:asciiTheme="majorBidi" w:hAnsiTheme="majorBidi" w:cstheme="majorBidi"/>
          <w:bCs/>
        </w:rPr>
        <w:t>household choices</w:t>
      </w:r>
      <w:r w:rsidR="00307374">
        <w:rPr>
          <w:rFonts w:asciiTheme="majorBidi" w:hAnsiTheme="majorBidi" w:cstheme="majorBidi"/>
          <w:bCs/>
        </w:rPr>
        <w:t>—c</w:t>
      </w:r>
      <w:r w:rsidRPr="002E5ADD">
        <w:rPr>
          <w:rFonts w:asciiTheme="majorBidi" w:hAnsiTheme="majorBidi" w:cstheme="majorBidi"/>
          <w:bCs/>
        </w:rPr>
        <w:t>hoices that are ultimately very important for future economic success.</w:t>
      </w:r>
    </w:p>
    <w:p w14:paraId="5669A265" w14:textId="77777777" w:rsidR="00CA0770" w:rsidRPr="00CA0770" w:rsidRDefault="00CA0770" w:rsidP="00CA0770">
      <w:pPr>
        <w:rPr>
          <w:bCs/>
        </w:rPr>
      </w:pPr>
    </w:p>
    <w:p w14:paraId="4F3B5F7E" w14:textId="1A6E2E82" w:rsidR="00314D0B" w:rsidRPr="00314D0B" w:rsidRDefault="00314D0B" w:rsidP="00314D0B">
      <w:pPr>
        <w:pStyle w:val="ListParagraph"/>
        <w:keepNext/>
        <w:keepLines/>
        <w:numPr>
          <w:ilvl w:val="0"/>
          <w:numId w:val="1"/>
        </w:numPr>
        <w:ind w:left="360"/>
        <w:rPr>
          <w:b/>
        </w:rPr>
      </w:pPr>
      <w:r w:rsidRPr="00314D0B">
        <w:rPr>
          <w:b/>
        </w:rPr>
        <w:t>Parental Wealth Is Important</w:t>
      </w:r>
    </w:p>
    <w:p w14:paraId="33CB45BB" w14:textId="77777777" w:rsidR="00314D0B" w:rsidRPr="001E6239" w:rsidRDefault="00314D0B" w:rsidP="00314D0B">
      <w:pPr>
        <w:keepNext/>
        <w:keepLines/>
        <w:rPr>
          <w:bCs/>
        </w:rPr>
      </w:pPr>
    </w:p>
    <w:p w14:paraId="183EF26C" w14:textId="77777777" w:rsidR="00314D0B" w:rsidRDefault="00314D0B" w:rsidP="00314D0B">
      <w:pPr>
        <w:rPr>
          <w:rStyle w:val="Emphasis"/>
          <w:rFonts w:asciiTheme="majorBidi" w:hAnsiTheme="majorBidi" w:cstheme="majorBidi"/>
          <w:i w:val="0"/>
          <w:iCs w:val="0"/>
          <w:color w:val="111111"/>
        </w:rPr>
      </w:pPr>
      <w:r>
        <w:rPr>
          <w:rStyle w:val="Emphasis"/>
          <w:rFonts w:asciiTheme="majorBidi" w:hAnsiTheme="majorBidi" w:cstheme="majorBidi"/>
          <w:i w:val="0"/>
          <w:iCs w:val="0"/>
          <w:color w:val="111111"/>
        </w:rPr>
        <w:t>There is strong evidence that parental wealth plays a significant role in own adult wealth. This effect happens both in childhood and in adulthood.</w:t>
      </w:r>
    </w:p>
    <w:p w14:paraId="41E6EAC2" w14:textId="77777777" w:rsidR="00314D0B" w:rsidRDefault="00314D0B" w:rsidP="00314D0B">
      <w:pPr>
        <w:rPr>
          <w:rStyle w:val="Emphasis"/>
          <w:rFonts w:asciiTheme="majorBidi" w:hAnsiTheme="majorBidi" w:cstheme="majorBidi"/>
          <w:i w:val="0"/>
          <w:iCs w:val="0"/>
          <w:color w:val="111111"/>
        </w:rPr>
      </w:pPr>
    </w:p>
    <w:p w14:paraId="52C8DFEE" w14:textId="77777777" w:rsidR="00314D0B" w:rsidRDefault="00314D0B" w:rsidP="00314D0B">
      <w:pPr>
        <w:rPr>
          <w:rStyle w:val="Emphasis"/>
          <w:rFonts w:asciiTheme="majorBidi" w:hAnsiTheme="majorBidi" w:cstheme="majorBidi"/>
          <w:i w:val="0"/>
          <w:iCs w:val="0"/>
          <w:color w:val="111111"/>
        </w:rPr>
      </w:pPr>
      <w:r>
        <w:rPr>
          <w:rStyle w:val="Emphasis"/>
          <w:rFonts w:asciiTheme="majorBidi" w:hAnsiTheme="majorBidi" w:cstheme="majorBidi"/>
          <w:i w:val="0"/>
          <w:iCs w:val="0"/>
          <w:color w:val="111111"/>
        </w:rPr>
        <w:t>First, during childhood, parental wealth affects the resources that are available to influence development. These resources include access to good education, tutors, health care, and neighborhoods where public resources are plentiful. (Black, et al., 2020)</w:t>
      </w:r>
    </w:p>
    <w:p w14:paraId="7F4383ED" w14:textId="77777777" w:rsidR="00314D0B" w:rsidRDefault="00314D0B" w:rsidP="00314D0B">
      <w:pPr>
        <w:rPr>
          <w:rStyle w:val="Emphasis"/>
          <w:rFonts w:asciiTheme="majorBidi" w:hAnsiTheme="majorBidi" w:cstheme="majorBidi"/>
          <w:i w:val="0"/>
          <w:iCs w:val="0"/>
          <w:color w:val="111111"/>
        </w:rPr>
      </w:pPr>
    </w:p>
    <w:p w14:paraId="5C290C76" w14:textId="77777777" w:rsidR="00314D0B" w:rsidRDefault="00314D0B" w:rsidP="00314D0B">
      <w:pPr>
        <w:rPr>
          <w:rStyle w:val="Emphasis"/>
          <w:rFonts w:asciiTheme="majorBidi" w:hAnsiTheme="majorBidi" w:cstheme="majorBidi"/>
          <w:i w:val="0"/>
          <w:iCs w:val="0"/>
          <w:color w:val="111111"/>
        </w:rPr>
      </w:pPr>
      <w:r>
        <w:rPr>
          <w:rStyle w:val="Emphasis"/>
          <w:rFonts w:asciiTheme="majorBidi" w:hAnsiTheme="majorBidi" w:cstheme="majorBidi"/>
          <w:i w:val="0"/>
          <w:iCs w:val="0"/>
          <w:color w:val="111111"/>
        </w:rPr>
        <w:t>In adulthood, parental wealth plays a role in a variety of different ways. First, through bequests and in vivo transfers they facilitate investments in education, new businesses.</w:t>
      </w:r>
      <w:r>
        <w:rPr>
          <w:rStyle w:val="FootnoteReference"/>
          <w:rFonts w:asciiTheme="majorBidi" w:hAnsiTheme="majorBidi" w:cstheme="majorBidi"/>
          <w:color w:val="111111"/>
        </w:rPr>
        <w:footnoteReference w:id="1"/>
      </w:r>
      <w:r>
        <w:rPr>
          <w:rStyle w:val="Emphasis"/>
          <w:rFonts w:asciiTheme="majorBidi" w:hAnsiTheme="majorBidi" w:cstheme="majorBidi"/>
          <w:i w:val="0"/>
          <w:iCs w:val="0"/>
          <w:color w:val="111111"/>
        </w:rPr>
        <w:t xml:space="preserve"> In short, they enhance agency in their adult offspring. Second, wealthier parents often have a better set of business contacts. There is ample evidence that these contacts play a role in the success of adult children.</w:t>
      </w:r>
    </w:p>
    <w:p w14:paraId="2DD00454" w14:textId="77777777" w:rsidR="00314D0B" w:rsidRDefault="00314D0B" w:rsidP="00314D0B">
      <w:pPr>
        <w:rPr>
          <w:rStyle w:val="Emphasis"/>
          <w:rFonts w:asciiTheme="majorBidi" w:hAnsiTheme="majorBidi" w:cstheme="majorBidi"/>
          <w:i w:val="0"/>
          <w:iCs w:val="0"/>
          <w:color w:val="111111"/>
        </w:rPr>
      </w:pPr>
    </w:p>
    <w:p w14:paraId="2042CEDA" w14:textId="77777777" w:rsidR="00314D0B" w:rsidRDefault="00314D0B" w:rsidP="00314D0B">
      <w:pPr>
        <w:rPr>
          <w:rStyle w:val="Emphasis"/>
          <w:rFonts w:asciiTheme="majorBidi" w:hAnsiTheme="majorBidi" w:cstheme="majorBidi"/>
          <w:i w:val="0"/>
          <w:iCs w:val="0"/>
          <w:color w:val="111111"/>
        </w:rPr>
      </w:pPr>
      <w:r>
        <w:rPr>
          <w:rStyle w:val="Emphasis"/>
          <w:rFonts w:asciiTheme="majorBidi" w:hAnsiTheme="majorBidi" w:cstheme="majorBidi"/>
          <w:i w:val="0"/>
          <w:iCs w:val="0"/>
          <w:color w:val="111111"/>
        </w:rPr>
        <w:t xml:space="preserve">The evidence at the beginning of this talk details the persistent difference in average Black and White wealth. The enormity of this gap speaks to the difference in wealth held by Black relative to White parents. To the extent that it is important, and it is, parental wealth differences play an </w:t>
      </w:r>
      <w:proofErr w:type="gramStart"/>
      <w:r>
        <w:rPr>
          <w:rStyle w:val="Emphasis"/>
          <w:rFonts w:asciiTheme="majorBidi" w:hAnsiTheme="majorBidi" w:cstheme="majorBidi"/>
          <w:i w:val="0"/>
          <w:iCs w:val="0"/>
          <w:color w:val="111111"/>
        </w:rPr>
        <w:t>enormous role adult outcomes</w:t>
      </w:r>
      <w:proofErr w:type="gramEnd"/>
      <w:r>
        <w:rPr>
          <w:rStyle w:val="Emphasis"/>
          <w:rFonts w:asciiTheme="majorBidi" w:hAnsiTheme="majorBidi" w:cstheme="majorBidi"/>
          <w:i w:val="0"/>
          <w:iCs w:val="0"/>
          <w:color w:val="111111"/>
        </w:rPr>
        <w:t xml:space="preserve"> of Black relative to White individuals and households.</w:t>
      </w:r>
    </w:p>
    <w:p w14:paraId="3E064DD9" w14:textId="77777777" w:rsidR="00314D0B" w:rsidRDefault="00314D0B" w:rsidP="00314D0B">
      <w:pPr>
        <w:rPr>
          <w:rStyle w:val="Emphasis"/>
          <w:rFonts w:asciiTheme="majorBidi" w:hAnsiTheme="majorBidi" w:cstheme="majorBidi"/>
          <w:i w:val="0"/>
          <w:iCs w:val="0"/>
          <w:color w:val="111111"/>
        </w:rPr>
      </w:pPr>
    </w:p>
    <w:p w14:paraId="12E550B5" w14:textId="77777777" w:rsidR="00314D0B" w:rsidRPr="001A2302" w:rsidRDefault="00314D0B" w:rsidP="00314D0B">
      <w:pPr>
        <w:rPr>
          <w:rStyle w:val="Emphasis"/>
          <w:rFonts w:asciiTheme="majorBidi" w:hAnsiTheme="majorBidi" w:cstheme="majorBidi"/>
          <w:i w:val="0"/>
          <w:iCs w:val="0"/>
          <w:color w:val="111111"/>
        </w:rPr>
      </w:pPr>
      <w:r>
        <w:rPr>
          <w:rStyle w:val="Emphasis"/>
          <w:rFonts w:asciiTheme="majorBidi" w:hAnsiTheme="majorBidi" w:cstheme="majorBidi"/>
          <w:i w:val="0"/>
          <w:iCs w:val="0"/>
          <w:color w:val="111111"/>
        </w:rPr>
        <w:t>A relatively new literature strongly suggests that this importance is nurture and not nature. That is, wealthy parents may have gotten that way because of some particular trait, but the importance of that wealth for their children has more to do with the kids lived experiences than any trait inherited from their parents. It has more to do with inherited wealth.</w:t>
      </w:r>
    </w:p>
    <w:p w14:paraId="0255DF30" w14:textId="77777777" w:rsidR="00314D0B" w:rsidRPr="001A2302" w:rsidRDefault="00314D0B" w:rsidP="00314D0B">
      <w:pPr>
        <w:rPr>
          <w:bCs/>
        </w:rPr>
      </w:pPr>
    </w:p>
    <w:p w14:paraId="335FE717" w14:textId="7196128A" w:rsidR="00314D0B" w:rsidRDefault="00314D0B" w:rsidP="00314D0B">
      <w:pPr>
        <w:pStyle w:val="ListParagraph"/>
        <w:keepNext/>
        <w:keepLines/>
        <w:numPr>
          <w:ilvl w:val="0"/>
          <w:numId w:val="1"/>
        </w:numPr>
        <w:ind w:left="360"/>
        <w:rPr>
          <w:b/>
        </w:rPr>
      </w:pPr>
      <w:r>
        <w:rPr>
          <w:b/>
        </w:rPr>
        <w:t>Wealth Mobility</w:t>
      </w:r>
    </w:p>
    <w:p w14:paraId="01312F1C" w14:textId="77777777" w:rsidR="00314D0B" w:rsidRDefault="00314D0B" w:rsidP="00314D0B">
      <w:pPr>
        <w:keepNext/>
        <w:keepLines/>
        <w:rPr>
          <w:bCs/>
        </w:rPr>
      </w:pPr>
    </w:p>
    <w:p w14:paraId="56E8EFCE" w14:textId="77777777" w:rsidR="00314D0B" w:rsidRPr="002E5ADD" w:rsidRDefault="00314D0B" w:rsidP="00314D0B">
      <w:pPr>
        <w:rPr>
          <w:rFonts w:asciiTheme="majorBidi" w:hAnsiTheme="majorBidi" w:cstheme="majorBidi"/>
          <w:bCs/>
        </w:rPr>
      </w:pPr>
      <w:r>
        <w:rPr>
          <w:rFonts w:asciiTheme="majorBidi" w:hAnsiTheme="majorBidi" w:cstheme="majorBidi"/>
          <w:bCs/>
        </w:rPr>
        <w:t>T</w:t>
      </w:r>
      <w:r w:rsidRPr="002E5ADD">
        <w:rPr>
          <w:rFonts w:asciiTheme="majorBidi" w:hAnsiTheme="majorBidi" w:cstheme="majorBidi"/>
          <w:bCs/>
        </w:rPr>
        <w:t>he top and bottom of the wealth scale</w:t>
      </w:r>
      <w:r>
        <w:rPr>
          <w:rFonts w:asciiTheme="majorBidi" w:hAnsiTheme="majorBidi" w:cstheme="majorBidi"/>
          <w:bCs/>
        </w:rPr>
        <w:t xml:space="preserve"> are very</w:t>
      </w:r>
      <w:r w:rsidRPr="002E5ADD">
        <w:rPr>
          <w:rFonts w:asciiTheme="majorBidi" w:hAnsiTheme="majorBidi" w:cstheme="majorBidi"/>
          <w:bCs/>
        </w:rPr>
        <w:t xml:space="preserve"> stick</w:t>
      </w:r>
      <w:r>
        <w:rPr>
          <w:rFonts w:asciiTheme="majorBidi" w:hAnsiTheme="majorBidi" w:cstheme="majorBidi"/>
          <w:bCs/>
        </w:rPr>
        <w:t>y</w:t>
      </w:r>
      <w:r w:rsidRPr="002E5ADD">
        <w:rPr>
          <w:rFonts w:asciiTheme="majorBidi" w:hAnsiTheme="majorBidi" w:cstheme="majorBidi"/>
          <w:bCs/>
        </w:rPr>
        <w:t>. We like to believe in the American Dream and the Horatio Alger stories, but it turns out to be very difficult to pull yourself up by your bootstraps.</w:t>
      </w:r>
    </w:p>
    <w:p w14:paraId="4144993D" w14:textId="77777777" w:rsidR="00314D0B" w:rsidRPr="002E5ADD" w:rsidRDefault="00314D0B" w:rsidP="00314D0B">
      <w:pPr>
        <w:rPr>
          <w:rFonts w:asciiTheme="majorBidi" w:hAnsiTheme="majorBidi" w:cstheme="majorBidi"/>
          <w:bCs/>
        </w:rPr>
      </w:pPr>
    </w:p>
    <w:p w14:paraId="7FB79192" w14:textId="77777777" w:rsidR="00314D0B" w:rsidRPr="002E5ADD" w:rsidRDefault="00314D0B" w:rsidP="00314D0B">
      <w:pPr>
        <w:rPr>
          <w:rFonts w:asciiTheme="majorBidi" w:hAnsiTheme="majorBidi" w:cstheme="majorBidi"/>
          <w:bCs/>
        </w:rPr>
      </w:pPr>
      <w:r w:rsidRPr="002E5ADD">
        <w:rPr>
          <w:rFonts w:asciiTheme="majorBidi" w:hAnsiTheme="majorBidi" w:cstheme="majorBidi"/>
          <w:bCs/>
        </w:rPr>
        <w:t>If you are born to a wealthy family, in the top quintile, your chances of ending up there in adulthood are very good</w:t>
      </w:r>
      <w:r>
        <w:rPr>
          <w:rFonts w:asciiTheme="majorBidi" w:hAnsiTheme="majorBidi" w:cstheme="majorBidi"/>
          <w:bCs/>
        </w:rPr>
        <w:t>:</w:t>
      </w:r>
      <w:r w:rsidRPr="002E5ADD">
        <w:rPr>
          <w:rFonts w:asciiTheme="majorBidi" w:hAnsiTheme="majorBidi" w:cstheme="majorBidi"/>
          <w:bCs/>
        </w:rPr>
        <w:t xml:space="preserve"> 42% of children born </w:t>
      </w:r>
      <w:r>
        <w:rPr>
          <w:rFonts w:asciiTheme="majorBidi" w:hAnsiTheme="majorBidi" w:cstheme="majorBidi"/>
          <w:bCs/>
        </w:rPr>
        <w:t>wealthy remain</w:t>
      </w:r>
      <w:r w:rsidRPr="002E5ADD">
        <w:rPr>
          <w:rFonts w:asciiTheme="majorBidi" w:hAnsiTheme="majorBidi" w:cstheme="majorBidi"/>
          <w:bCs/>
        </w:rPr>
        <w:t xml:space="preserve"> </w:t>
      </w:r>
      <w:r>
        <w:rPr>
          <w:rFonts w:asciiTheme="majorBidi" w:hAnsiTheme="majorBidi" w:cstheme="majorBidi"/>
          <w:bCs/>
        </w:rPr>
        <w:t>wealthy</w:t>
      </w:r>
      <w:r w:rsidRPr="002E5ADD">
        <w:rPr>
          <w:rFonts w:asciiTheme="majorBidi" w:hAnsiTheme="majorBidi" w:cstheme="majorBidi"/>
          <w:bCs/>
        </w:rPr>
        <w:t>.</w:t>
      </w:r>
    </w:p>
    <w:p w14:paraId="40589B21" w14:textId="77777777" w:rsidR="00314D0B" w:rsidRPr="002E5ADD" w:rsidRDefault="00314D0B" w:rsidP="00314D0B">
      <w:pPr>
        <w:rPr>
          <w:rFonts w:asciiTheme="majorBidi" w:hAnsiTheme="majorBidi" w:cstheme="majorBidi"/>
          <w:bCs/>
        </w:rPr>
      </w:pPr>
    </w:p>
    <w:p w14:paraId="22441C07" w14:textId="77777777" w:rsidR="00314D0B" w:rsidRPr="002E5ADD" w:rsidRDefault="00314D0B" w:rsidP="00314D0B">
      <w:pPr>
        <w:rPr>
          <w:rFonts w:asciiTheme="majorBidi" w:hAnsiTheme="majorBidi" w:cstheme="majorBidi"/>
          <w:bCs/>
        </w:rPr>
      </w:pPr>
      <w:r w:rsidRPr="002E5ADD">
        <w:rPr>
          <w:rFonts w:asciiTheme="majorBidi" w:hAnsiTheme="majorBidi" w:cstheme="majorBidi"/>
          <w:bCs/>
        </w:rPr>
        <w:t xml:space="preserve">If you are born to a </w:t>
      </w:r>
      <w:r w:rsidRPr="00A77ABE">
        <w:rPr>
          <w:rFonts w:asciiTheme="majorBidi" w:hAnsiTheme="majorBidi" w:cstheme="majorBidi"/>
          <w:bCs/>
        </w:rPr>
        <w:t>family</w:t>
      </w:r>
      <w:r w:rsidRPr="00DF6FC8">
        <w:rPr>
          <w:rFonts w:asciiTheme="majorBidi" w:hAnsiTheme="majorBidi" w:cstheme="majorBidi"/>
          <w:bCs/>
        </w:rPr>
        <w:t xml:space="preserve"> </w:t>
      </w:r>
      <w:r>
        <w:rPr>
          <w:rFonts w:asciiTheme="majorBidi" w:hAnsiTheme="majorBidi" w:cstheme="majorBidi"/>
          <w:bCs/>
        </w:rPr>
        <w:t xml:space="preserve">with </w:t>
      </w:r>
      <w:r w:rsidRPr="002E5ADD">
        <w:rPr>
          <w:rFonts w:asciiTheme="majorBidi" w:hAnsiTheme="majorBidi" w:cstheme="majorBidi"/>
          <w:bCs/>
        </w:rPr>
        <w:t xml:space="preserve">low wealth, your chances of ending up with low wealth are also pretty </w:t>
      </w:r>
      <w:r>
        <w:rPr>
          <w:rFonts w:asciiTheme="majorBidi" w:hAnsiTheme="majorBidi" w:cstheme="majorBidi"/>
          <w:bCs/>
        </w:rPr>
        <w:t>high:</w:t>
      </w:r>
      <w:r w:rsidRPr="002E5ADD">
        <w:rPr>
          <w:rFonts w:asciiTheme="majorBidi" w:hAnsiTheme="majorBidi" w:cstheme="majorBidi"/>
          <w:bCs/>
        </w:rPr>
        <w:t xml:space="preserve"> 40% </w:t>
      </w:r>
      <w:r>
        <w:rPr>
          <w:rFonts w:asciiTheme="majorBidi" w:hAnsiTheme="majorBidi" w:cstheme="majorBidi"/>
          <w:bCs/>
        </w:rPr>
        <w:t xml:space="preserve">of those </w:t>
      </w:r>
      <w:r w:rsidRPr="002950C1">
        <w:rPr>
          <w:rFonts w:asciiTheme="majorBidi" w:hAnsiTheme="majorBidi" w:cstheme="majorBidi"/>
          <w:bCs/>
        </w:rPr>
        <w:t>born to a family in the bottom quintile</w:t>
      </w:r>
      <w:r w:rsidRPr="00DF6FC8">
        <w:rPr>
          <w:rFonts w:asciiTheme="majorBidi" w:hAnsiTheme="majorBidi" w:cstheme="majorBidi"/>
          <w:bCs/>
        </w:rPr>
        <w:t xml:space="preserve"> </w:t>
      </w:r>
      <w:r w:rsidRPr="002E5ADD">
        <w:rPr>
          <w:rFonts w:asciiTheme="majorBidi" w:hAnsiTheme="majorBidi" w:cstheme="majorBidi"/>
          <w:bCs/>
        </w:rPr>
        <w:t>end up in the bottom quintile.</w:t>
      </w:r>
      <w:r w:rsidRPr="00DF6FC8">
        <w:rPr>
          <w:rFonts w:asciiTheme="majorBidi" w:hAnsiTheme="majorBidi" w:cstheme="majorBidi"/>
          <w:bCs/>
        </w:rPr>
        <w:t xml:space="preserve"> </w:t>
      </w:r>
    </w:p>
    <w:p w14:paraId="29F4069F" w14:textId="77777777" w:rsidR="00314D0B" w:rsidRPr="002E5ADD" w:rsidRDefault="00314D0B" w:rsidP="00314D0B">
      <w:pPr>
        <w:rPr>
          <w:rFonts w:asciiTheme="majorBidi" w:hAnsiTheme="majorBidi" w:cstheme="majorBidi"/>
          <w:bCs/>
        </w:rPr>
      </w:pPr>
    </w:p>
    <w:p w14:paraId="11AEBF95" w14:textId="77777777" w:rsidR="00314D0B" w:rsidRPr="002E5ADD" w:rsidRDefault="00314D0B" w:rsidP="00314D0B">
      <w:pPr>
        <w:rPr>
          <w:rFonts w:asciiTheme="majorBidi" w:hAnsiTheme="majorBidi" w:cstheme="majorBidi"/>
          <w:bCs/>
        </w:rPr>
      </w:pPr>
      <w:r w:rsidRPr="002E5ADD">
        <w:rPr>
          <w:rFonts w:asciiTheme="majorBidi" w:hAnsiTheme="majorBidi" w:cstheme="majorBidi"/>
          <w:bCs/>
        </w:rPr>
        <w:t xml:space="preserve">Black families are primarily </w:t>
      </w:r>
      <w:r>
        <w:rPr>
          <w:rFonts w:asciiTheme="majorBidi" w:hAnsiTheme="majorBidi" w:cstheme="majorBidi"/>
          <w:bCs/>
        </w:rPr>
        <w:t>at</w:t>
      </w:r>
      <w:r w:rsidRPr="002E5ADD">
        <w:rPr>
          <w:rFonts w:asciiTheme="majorBidi" w:hAnsiTheme="majorBidi" w:cstheme="majorBidi"/>
          <w:bCs/>
        </w:rPr>
        <w:t xml:space="preserve"> the low end of the wealth distribution, </w:t>
      </w:r>
      <w:r>
        <w:rPr>
          <w:rFonts w:asciiTheme="majorBidi" w:hAnsiTheme="majorBidi" w:cstheme="majorBidi"/>
          <w:bCs/>
        </w:rPr>
        <w:t xml:space="preserve">so </w:t>
      </w:r>
      <w:r w:rsidRPr="002E5ADD">
        <w:rPr>
          <w:rFonts w:asciiTheme="majorBidi" w:hAnsiTheme="majorBidi" w:cstheme="majorBidi"/>
          <w:bCs/>
        </w:rPr>
        <w:t>the deck is stacked against</w:t>
      </w:r>
      <w:r>
        <w:rPr>
          <w:rFonts w:asciiTheme="majorBidi" w:hAnsiTheme="majorBidi" w:cstheme="majorBidi"/>
          <w:bCs/>
        </w:rPr>
        <w:t xml:space="preserve"> their</w:t>
      </w:r>
      <w:r w:rsidRPr="002E5ADD">
        <w:rPr>
          <w:rFonts w:asciiTheme="majorBidi" w:hAnsiTheme="majorBidi" w:cstheme="majorBidi"/>
          <w:bCs/>
        </w:rPr>
        <w:t xml:space="preserve"> moving up the ladder very quickly. </w:t>
      </w:r>
      <w:r>
        <w:rPr>
          <w:rFonts w:asciiTheme="majorBidi" w:hAnsiTheme="majorBidi" w:cstheme="majorBidi"/>
          <w:bCs/>
        </w:rPr>
        <w:t>Many</w:t>
      </w:r>
      <w:r w:rsidRPr="002E5ADD">
        <w:rPr>
          <w:rFonts w:asciiTheme="majorBidi" w:hAnsiTheme="majorBidi" w:cstheme="majorBidi"/>
          <w:bCs/>
        </w:rPr>
        <w:t xml:space="preserve"> individuals have done it, but </w:t>
      </w:r>
      <w:r>
        <w:rPr>
          <w:rFonts w:asciiTheme="majorBidi" w:hAnsiTheme="majorBidi" w:cstheme="majorBidi"/>
          <w:bCs/>
        </w:rPr>
        <w:t>not that many, which</w:t>
      </w:r>
      <w:r w:rsidRPr="002E5ADD">
        <w:rPr>
          <w:rFonts w:asciiTheme="majorBidi" w:hAnsiTheme="majorBidi" w:cstheme="majorBidi"/>
          <w:bCs/>
        </w:rPr>
        <w:t xml:space="preserve"> indicates the difficulty of </w:t>
      </w:r>
      <w:r>
        <w:rPr>
          <w:rFonts w:asciiTheme="majorBidi" w:hAnsiTheme="majorBidi" w:cstheme="majorBidi"/>
          <w:bCs/>
        </w:rPr>
        <w:t>succeeding</w:t>
      </w:r>
      <w:r w:rsidRPr="002E5ADD">
        <w:rPr>
          <w:rFonts w:asciiTheme="majorBidi" w:hAnsiTheme="majorBidi" w:cstheme="majorBidi"/>
          <w:bCs/>
        </w:rPr>
        <w:t>.</w:t>
      </w:r>
    </w:p>
    <w:p w14:paraId="77F864FB" w14:textId="77777777" w:rsidR="00314D0B" w:rsidRDefault="00314D0B" w:rsidP="00314D0B">
      <w:pPr>
        <w:rPr>
          <w:bCs/>
        </w:rPr>
      </w:pPr>
    </w:p>
    <w:p w14:paraId="44147A68" w14:textId="411ECE5D" w:rsidR="00CA0770" w:rsidRPr="00CA0770" w:rsidRDefault="00CA0770" w:rsidP="00314D0B">
      <w:pPr>
        <w:pStyle w:val="ListParagraph"/>
        <w:keepNext/>
        <w:keepLines/>
        <w:numPr>
          <w:ilvl w:val="0"/>
          <w:numId w:val="1"/>
        </w:numPr>
        <w:ind w:left="360"/>
        <w:rPr>
          <w:b/>
        </w:rPr>
      </w:pPr>
      <w:r w:rsidRPr="00CA0770">
        <w:rPr>
          <w:b/>
        </w:rPr>
        <w:t xml:space="preserve">Tangible </w:t>
      </w:r>
      <w:r>
        <w:rPr>
          <w:b/>
        </w:rPr>
        <w:t>Benefits</w:t>
      </w:r>
      <w:r w:rsidRPr="00CA0770">
        <w:rPr>
          <w:b/>
        </w:rPr>
        <w:t xml:space="preserve"> for the </w:t>
      </w:r>
      <w:r>
        <w:rPr>
          <w:b/>
        </w:rPr>
        <w:t>Broader</w:t>
      </w:r>
      <w:r w:rsidRPr="00CA0770">
        <w:rPr>
          <w:b/>
        </w:rPr>
        <w:t xml:space="preserve"> Economy</w:t>
      </w:r>
    </w:p>
    <w:p w14:paraId="60A8B302" w14:textId="77777777" w:rsidR="00CA0770" w:rsidRPr="00FB03D7" w:rsidRDefault="00CA0770" w:rsidP="00CA0770">
      <w:pPr>
        <w:keepNext/>
        <w:keepLines/>
        <w:rPr>
          <w:b/>
        </w:rPr>
      </w:pPr>
    </w:p>
    <w:p w14:paraId="5EC435E1" w14:textId="66D7D20C" w:rsidR="004C2A16" w:rsidRPr="002E5ADD" w:rsidRDefault="004C2A16" w:rsidP="004C2A16">
      <w:pPr>
        <w:rPr>
          <w:rFonts w:asciiTheme="majorBidi" w:hAnsiTheme="majorBidi" w:cstheme="majorBidi"/>
          <w:bCs/>
        </w:rPr>
      </w:pPr>
      <w:r w:rsidRPr="002E5ADD">
        <w:rPr>
          <w:rFonts w:asciiTheme="majorBidi" w:hAnsiTheme="majorBidi" w:cstheme="majorBidi"/>
          <w:bCs/>
        </w:rPr>
        <w:t xml:space="preserve">Few would quibble with the notion that wealth is important </w:t>
      </w:r>
      <w:r w:rsidR="00307374">
        <w:rPr>
          <w:rFonts w:asciiTheme="majorBidi" w:hAnsiTheme="majorBidi" w:cstheme="majorBidi"/>
          <w:bCs/>
        </w:rPr>
        <w:t>for</w:t>
      </w:r>
      <w:r w:rsidR="00307374" w:rsidRPr="002E5ADD">
        <w:rPr>
          <w:rFonts w:asciiTheme="majorBidi" w:hAnsiTheme="majorBidi" w:cstheme="majorBidi"/>
          <w:bCs/>
        </w:rPr>
        <w:t xml:space="preserve"> </w:t>
      </w:r>
      <w:r w:rsidRPr="002E5ADD">
        <w:rPr>
          <w:rFonts w:asciiTheme="majorBidi" w:hAnsiTheme="majorBidi" w:cstheme="majorBidi"/>
          <w:bCs/>
        </w:rPr>
        <w:t>the individual holding it.</w:t>
      </w:r>
      <w:r w:rsidR="00E71B63" w:rsidRPr="002E5ADD">
        <w:rPr>
          <w:rFonts w:asciiTheme="majorBidi" w:hAnsiTheme="majorBidi" w:cstheme="majorBidi"/>
          <w:bCs/>
        </w:rPr>
        <w:t xml:space="preserve"> </w:t>
      </w:r>
      <w:r w:rsidRPr="002E5ADD">
        <w:rPr>
          <w:rFonts w:asciiTheme="majorBidi" w:hAnsiTheme="majorBidi" w:cstheme="majorBidi"/>
          <w:bCs/>
        </w:rPr>
        <w:t xml:space="preserve">What is less considered, and perhaps more controversial, but no less true, is that </w:t>
      </w:r>
      <w:r w:rsidR="00307374" w:rsidRPr="00F218A3">
        <w:rPr>
          <w:rFonts w:asciiTheme="majorBidi" w:hAnsiTheme="majorBidi" w:cstheme="majorBidi"/>
          <w:bCs/>
        </w:rPr>
        <w:t xml:space="preserve">the broader economy </w:t>
      </w:r>
      <w:r w:rsidR="00307374">
        <w:rPr>
          <w:rFonts w:asciiTheme="majorBidi" w:hAnsiTheme="majorBidi" w:cstheme="majorBidi"/>
          <w:bCs/>
        </w:rPr>
        <w:t>accrues</w:t>
      </w:r>
      <w:r w:rsidRPr="002E5ADD">
        <w:rPr>
          <w:rFonts w:asciiTheme="majorBidi" w:hAnsiTheme="majorBidi" w:cstheme="majorBidi"/>
          <w:bCs/>
        </w:rPr>
        <w:t xml:space="preserve"> benefits from</w:t>
      </w:r>
      <w:r w:rsidR="00307374" w:rsidRPr="00307374">
        <w:rPr>
          <w:rFonts w:asciiTheme="majorBidi" w:hAnsiTheme="majorBidi" w:cstheme="majorBidi"/>
          <w:bCs/>
        </w:rPr>
        <w:t xml:space="preserve"> </w:t>
      </w:r>
      <w:r w:rsidR="00307374" w:rsidRPr="006B23E1">
        <w:rPr>
          <w:rFonts w:asciiTheme="majorBidi" w:hAnsiTheme="majorBidi" w:cstheme="majorBidi"/>
          <w:bCs/>
        </w:rPr>
        <w:t>having</w:t>
      </w:r>
      <w:r w:rsidRPr="002E5ADD">
        <w:rPr>
          <w:rFonts w:asciiTheme="majorBidi" w:hAnsiTheme="majorBidi" w:cstheme="majorBidi"/>
          <w:bCs/>
        </w:rPr>
        <w:t xml:space="preserve"> fewer </w:t>
      </w:r>
      <w:r w:rsidR="00307374">
        <w:rPr>
          <w:rFonts w:asciiTheme="majorBidi" w:hAnsiTheme="majorBidi" w:cstheme="majorBidi"/>
          <w:bCs/>
        </w:rPr>
        <w:t>people</w:t>
      </w:r>
      <w:r w:rsidR="00311AA2">
        <w:rPr>
          <w:rFonts w:asciiTheme="majorBidi" w:hAnsiTheme="majorBidi" w:cstheme="majorBidi"/>
          <w:bCs/>
        </w:rPr>
        <w:t xml:space="preserve"> with</w:t>
      </w:r>
      <w:r w:rsidRPr="002E5ADD">
        <w:rPr>
          <w:rFonts w:asciiTheme="majorBidi" w:hAnsiTheme="majorBidi" w:cstheme="majorBidi"/>
          <w:bCs/>
        </w:rPr>
        <w:t xml:space="preserve"> low or no wealth holdings.</w:t>
      </w:r>
    </w:p>
    <w:p w14:paraId="372ED67C" w14:textId="77777777" w:rsidR="004C2A16" w:rsidRPr="002E5ADD" w:rsidRDefault="004C2A16" w:rsidP="00CA0770">
      <w:pPr>
        <w:rPr>
          <w:rFonts w:asciiTheme="majorBidi" w:hAnsiTheme="majorBidi" w:cstheme="majorBidi"/>
        </w:rPr>
      </w:pPr>
    </w:p>
    <w:p w14:paraId="42E83BA7" w14:textId="6675EE64" w:rsidR="00CA0770" w:rsidRPr="002E5ADD" w:rsidRDefault="00CA0770" w:rsidP="00CA0770">
      <w:pPr>
        <w:rPr>
          <w:rFonts w:asciiTheme="majorBidi" w:hAnsiTheme="majorBidi" w:cstheme="majorBidi"/>
        </w:rPr>
      </w:pPr>
      <w:r w:rsidRPr="002E5ADD">
        <w:rPr>
          <w:rFonts w:asciiTheme="majorBidi" w:hAnsiTheme="majorBidi" w:cstheme="majorBidi"/>
        </w:rPr>
        <w:t>As we will see,</w:t>
      </w:r>
      <w:r w:rsidR="00B77DAE" w:rsidRPr="00B77DAE">
        <w:rPr>
          <w:rFonts w:asciiTheme="majorBidi" w:hAnsiTheme="majorBidi" w:cstheme="majorBidi"/>
        </w:rPr>
        <w:t xml:space="preserve"> </w:t>
      </w:r>
      <w:r w:rsidR="00B77DAE" w:rsidRPr="002B3CBA">
        <w:rPr>
          <w:rFonts w:asciiTheme="majorBidi" w:hAnsiTheme="majorBidi" w:cstheme="majorBidi"/>
        </w:rPr>
        <w:t>wealth</w:t>
      </w:r>
      <w:r w:rsidRPr="002E5ADD">
        <w:rPr>
          <w:rFonts w:asciiTheme="majorBidi" w:hAnsiTheme="majorBidi" w:cstheme="majorBidi"/>
        </w:rPr>
        <w:t xml:space="preserve"> disparity has enormous implications for Black Americans. They </w:t>
      </w:r>
      <w:r w:rsidR="00B77DAE">
        <w:rPr>
          <w:rFonts w:asciiTheme="majorBidi" w:hAnsiTheme="majorBidi" w:cstheme="majorBidi"/>
        </w:rPr>
        <w:t>at</w:t>
      </w:r>
      <w:r w:rsidR="00B77DAE" w:rsidRPr="002E5ADD">
        <w:rPr>
          <w:rFonts w:asciiTheme="majorBidi" w:hAnsiTheme="majorBidi" w:cstheme="majorBidi"/>
        </w:rPr>
        <w:t xml:space="preserve">tain </w:t>
      </w:r>
      <w:r w:rsidRPr="002E5ADD">
        <w:rPr>
          <w:rFonts w:asciiTheme="majorBidi" w:hAnsiTheme="majorBidi" w:cstheme="majorBidi"/>
        </w:rPr>
        <w:t>less education</w:t>
      </w:r>
      <w:r w:rsidR="00B77DAE">
        <w:rPr>
          <w:rFonts w:asciiTheme="majorBidi" w:hAnsiTheme="majorBidi" w:cstheme="majorBidi"/>
        </w:rPr>
        <w:t xml:space="preserve"> and</w:t>
      </w:r>
      <w:r w:rsidRPr="002E5ADD">
        <w:rPr>
          <w:rFonts w:asciiTheme="majorBidi" w:hAnsiTheme="majorBidi" w:cstheme="majorBidi"/>
        </w:rPr>
        <w:t xml:space="preserve"> participate less fully in the entrepreneurial nature of the US economy through less </w:t>
      </w:r>
      <w:r w:rsidR="00B77DAE">
        <w:rPr>
          <w:rFonts w:asciiTheme="majorBidi" w:hAnsiTheme="majorBidi" w:cstheme="majorBidi"/>
        </w:rPr>
        <w:t>contribution</w:t>
      </w:r>
      <w:r w:rsidRPr="002E5ADD">
        <w:rPr>
          <w:rFonts w:asciiTheme="majorBidi" w:hAnsiTheme="majorBidi" w:cstheme="majorBidi"/>
        </w:rPr>
        <w:t xml:space="preserve"> to innovation and less </w:t>
      </w:r>
      <w:r w:rsidR="00B77DAE">
        <w:rPr>
          <w:rFonts w:asciiTheme="majorBidi" w:hAnsiTheme="majorBidi" w:cstheme="majorBidi"/>
        </w:rPr>
        <w:t>formation of</w:t>
      </w:r>
      <w:r w:rsidRPr="002E5ADD">
        <w:rPr>
          <w:rFonts w:asciiTheme="majorBidi" w:hAnsiTheme="majorBidi" w:cstheme="majorBidi"/>
        </w:rPr>
        <w:t xml:space="preserve"> new businesses</w:t>
      </w:r>
      <w:r w:rsidRPr="00737E54">
        <w:rPr>
          <w:rFonts w:asciiTheme="majorBidi" w:hAnsiTheme="majorBidi" w:cstheme="majorBidi"/>
        </w:rPr>
        <w:t>. Though the connection</w:t>
      </w:r>
      <w:r w:rsidR="003C7CB0">
        <w:rPr>
          <w:rFonts w:asciiTheme="majorBidi" w:hAnsiTheme="majorBidi" w:cstheme="majorBidi"/>
        </w:rPr>
        <w:t xml:space="preserve"> </w:t>
      </w:r>
      <w:r w:rsidR="00737E54">
        <w:rPr>
          <w:rFonts w:asciiTheme="majorBidi" w:hAnsiTheme="majorBidi" w:cstheme="majorBidi"/>
        </w:rPr>
        <w:t>with wealth</w:t>
      </w:r>
      <w:r w:rsidRPr="002E5ADD">
        <w:rPr>
          <w:rFonts w:asciiTheme="majorBidi" w:hAnsiTheme="majorBidi" w:cstheme="majorBidi"/>
        </w:rPr>
        <w:t xml:space="preserve"> is less direct, labor force participation among Black men, in particular, is relatively low.</w:t>
      </w:r>
    </w:p>
    <w:p w14:paraId="62454D08" w14:textId="77777777" w:rsidR="00CA0770" w:rsidRDefault="00CA0770" w:rsidP="00CA0770"/>
    <w:p w14:paraId="17A9242B" w14:textId="3CE851DD" w:rsidR="00CA0770" w:rsidRPr="002E5ADD" w:rsidRDefault="00CA0770" w:rsidP="00CA0770">
      <w:pPr>
        <w:rPr>
          <w:rFonts w:asciiTheme="majorBidi" w:hAnsiTheme="majorBidi" w:cstheme="majorBidi"/>
        </w:rPr>
      </w:pPr>
      <w:r w:rsidRPr="002E5ADD">
        <w:rPr>
          <w:rFonts w:asciiTheme="majorBidi" w:hAnsiTheme="majorBidi" w:cstheme="majorBidi"/>
        </w:rPr>
        <w:t xml:space="preserve">The lack of access to resources </w:t>
      </w:r>
      <w:r w:rsidR="00B77DAE">
        <w:rPr>
          <w:rFonts w:asciiTheme="majorBidi" w:hAnsiTheme="majorBidi" w:cstheme="majorBidi"/>
        </w:rPr>
        <w:t>by</w:t>
      </w:r>
      <w:r w:rsidR="00B77DAE" w:rsidRPr="002E5ADD">
        <w:rPr>
          <w:rFonts w:asciiTheme="majorBidi" w:hAnsiTheme="majorBidi" w:cstheme="majorBidi"/>
        </w:rPr>
        <w:t xml:space="preserve"> </w:t>
      </w:r>
      <w:r w:rsidRPr="002E5ADD">
        <w:rPr>
          <w:rFonts w:asciiTheme="majorBidi" w:hAnsiTheme="majorBidi" w:cstheme="majorBidi"/>
        </w:rPr>
        <w:t xml:space="preserve">the Black community is clearly associated with less economic achievement. And this </w:t>
      </w:r>
      <w:r w:rsidR="00B77DAE">
        <w:rPr>
          <w:rFonts w:asciiTheme="majorBidi" w:hAnsiTheme="majorBidi" w:cstheme="majorBidi"/>
        </w:rPr>
        <w:t>smaller</w:t>
      </w:r>
      <w:r w:rsidR="00B77DAE" w:rsidRPr="002E5ADD">
        <w:rPr>
          <w:rFonts w:asciiTheme="majorBidi" w:hAnsiTheme="majorBidi" w:cstheme="majorBidi"/>
        </w:rPr>
        <w:t xml:space="preserve"> </w:t>
      </w:r>
      <w:r w:rsidRPr="002E5ADD">
        <w:rPr>
          <w:rFonts w:asciiTheme="majorBidi" w:hAnsiTheme="majorBidi" w:cstheme="majorBidi"/>
        </w:rPr>
        <w:t xml:space="preserve">economic achievement has significant consequences </w:t>
      </w:r>
      <w:r w:rsidR="00B77DAE" w:rsidRPr="00FD3027">
        <w:rPr>
          <w:rFonts w:asciiTheme="majorBidi" w:hAnsiTheme="majorBidi" w:cstheme="majorBidi"/>
        </w:rPr>
        <w:t xml:space="preserve">not only </w:t>
      </w:r>
      <w:r w:rsidRPr="002E5ADD">
        <w:rPr>
          <w:rFonts w:asciiTheme="majorBidi" w:hAnsiTheme="majorBidi" w:cstheme="majorBidi"/>
        </w:rPr>
        <w:t>for the individuals involved but for society</w:t>
      </w:r>
      <w:r w:rsidR="00B77DAE">
        <w:rPr>
          <w:rFonts w:asciiTheme="majorBidi" w:hAnsiTheme="majorBidi" w:cstheme="majorBidi"/>
        </w:rPr>
        <w:t xml:space="preserve"> as a whole</w:t>
      </w:r>
      <w:r w:rsidRPr="002E5ADD">
        <w:rPr>
          <w:rFonts w:asciiTheme="majorBidi" w:hAnsiTheme="majorBidi" w:cstheme="majorBidi"/>
        </w:rPr>
        <w:t>.</w:t>
      </w:r>
    </w:p>
    <w:p w14:paraId="7C410E38" w14:textId="66CB7E11" w:rsidR="00CA0770" w:rsidRPr="002E5ADD" w:rsidRDefault="00CA0770" w:rsidP="00CA0770">
      <w:pPr>
        <w:rPr>
          <w:rFonts w:asciiTheme="majorBidi" w:hAnsiTheme="majorBidi" w:cstheme="majorBidi"/>
        </w:rPr>
      </w:pPr>
    </w:p>
    <w:p w14:paraId="27B0389B" w14:textId="55477082" w:rsidR="00CA0770" w:rsidRPr="002E5ADD" w:rsidRDefault="00CA0770" w:rsidP="00CA0770">
      <w:pPr>
        <w:rPr>
          <w:rFonts w:asciiTheme="majorBidi" w:hAnsiTheme="majorBidi" w:cstheme="majorBidi"/>
        </w:rPr>
      </w:pPr>
      <w:r w:rsidRPr="002E5ADD">
        <w:rPr>
          <w:rFonts w:asciiTheme="majorBidi" w:hAnsiTheme="majorBidi" w:cstheme="majorBidi"/>
        </w:rPr>
        <w:t>An increase in wealth mobility likely has significant benefits for an economy</w:t>
      </w:r>
      <w:r w:rsidR="00B77DAE">
        <w:rPr>
          <w:rFonts w:asciiTheme="majorBidi" w:hAnsiTheme="majorBidi" w:cstheme="majorBidi"/>
        </w:rPr>
        <w:t>, though,</w:t>
      </w:r>
      <w:r w:rsidRPr="002E5ADD">
        <w:rPr>
          <w:rFonts w:asciiTheme="majorBidi" w:hAnsiTheme="majorBidi" w:cstheme="majorBidi"/>
        </w:rPr>
        <w:t xml:space="preserve"> of course</w:t>
      </w:r>
      <w:r w:rsidR="00B77DAE">
        <w:rPr>
          <w:rFonts w:asciiTheme="majorBidi" w:hAnsiTheme="majorBidi" w:cstheme="majorBidi"/>
        </w:rPr>
        <w:t>,</w:t>
      </w:r>
      <w:r w:rsidRPr="002E5ADD">
        <w:rPr>
          <w:rFonts w:asciiTheme="majorBidi" w:hAnsiTheme="majorBidi" w:cstheme="majorBidi"/>
        </w:rPr>
        <w:t xml:space="preserve"> </w:t>
      </w:r>
      <w:r w:rsidR="00B77DAE">
        <w:rPr>
          <w:rFonts w:asciiTheme="majorBidi" w:hAnsiTheme="majorBidi" w:cstheme="majorBidi"/>
        </w:rPr>
        <w:t xml:space="preserve">there are </w:t>
      </w:r>
      <w:r w:rsidRPr="002E5ADD">
        <w:rPr>
          <w:rFonts w:asciiTheme="majorBidi" w:hAnsiTheme="majorBidi" w:cstheme="majorBidi"/>
        </w:rPr>
        <w:t>limits to this.</w:t>
      </w:r>
      <w:r w:rsidR="00E71B63" w:rsidRPr="002E5ADD">
        <w:rPr>
          <w:rFonts w:asciiTheme="majorBidi" w:hAnsiTheme="majorBidi" w:cstheme="majorBidi"/>
        </w:rPr>
        <w:t xml:space="preserve"> </w:t>
      </w:r>
      <w:r w:rsidR="00B77DAE">
        <w:rPr>
          <w:rFonts w:asciiTheme="majorBidi" w:hAnsiTheme="majorBidi" w:cstheme="majorBidi"/>
        </w:rPr>
        <w:t>W</w:t>
      </w:r>
      <w:r w:rsidR="00B77DAE" w:rsidRPr="00CA4E60">
        <w:rPr>
          <w:rFonts w:asciiTheme="majorBidi" w:hAnsiTheme="majorBidi" w:cstheme="majorBidi"/>
        </w:rPr>
        <w:t>here mobility is already pretty high</w:t>
      </w:r>
      <w:r w:rsidR="00B77DAE">
        <w:rPr>
          <w:rFonts w:asciiTheme="majorBidi" w:hAnsiTheme="majorBidi" w:cstheme="majorBidi"/>
        </w:rPr>
        <w:t>, a</w:t>
      </w:r>
      <w:r w:rsidRPr="002E5ADD">
        <w:rPr>
          <w:rFonts w:asciiTheme="majorBidi" w:hAnsiTheme="majorBidi" w:cstheme="majorBidi"/>
        </w:rPr>
        <w:t>n increase may well not return dividends.</w:t>
      </w:r>
      <w:r w:rsidR="00E71B63" w:rsidRPr="002E5ADD">
        <w:rPr>
          <w:rFonts w:asciiTheme="majorBidi" w:hAnsiTheme="majorBidi" w:cstheme="majorBidi"/>
        </w:rPr>
        <w:t xml:space="preserve"> </w:t>
      </w:r>
      <w:r w:rsidRPr="002E5ADD">
        <w:rPr>
          <w:rFonts w:asciiTheme="majorBidi" w:hAnsiTheme="majorBidi" w:cstheme="majorBidi"/>
        </w:rPr>
        <w:t>However,</w:t>
      </w:r>
      <w:r w:rsidR="00B77DAE" w:rsidRPr="00B77DAE">
        <w:rPr>
          <w:rFonts w:asciiTheme="majorBidi" w:hAnsiTheme="majorBidi" w:cstheme="majorBidi"/>
        </w:rPr>
        <w:t xml:space="preserve"> </w:t>
      </w:r>
      <w:r w:rsidR="00B77DAE" w:rsidRPr="00A87B23">
        <w:rPr>
          <w:rFonts w:asciiTheme="majorBidi" w:hAnsiTheme="majorBidi" w:cstheme="majorBidi"/>
        </w:rPr>
        <w:t>Horatio Alger stories notwithstanding,</w:t>
      </w:r>
      <w:r w:rsidRPr="002E5ADD">
        <w:rPr>
          <w:rFonts w:asciiTheme="majorBidi" w:hAnsiTheme="majorBidi" w:cstheme="majorBidi"/>
        </w:rPr>
        <w:t xml:space="preserve"> in the United States</w:t>
      </w:r>
      <w:r w:rsidR="00B77DAE">
        <w:rPr>
          <w:rFonts w:asciiTheme="majorBidi" w:hAnsiTheme="majorBidi" w:cstheme="majorBidi"/>
        </w:rPr>
        <w:t>,</w:t>
      </w:r>
      <w:r w:rsidR="00B77DAE" w:rsidRPr="00B77DAE">
        <w:rPr>
          <w:rFonts w:asciiTheme="majorBidi" w:hAnsiTheme="majorBidi" w:cstheme="majorBidi"/>
        </w:rPr>
        <w:t xml:space="preserve"> </w:t>
      </w:r>
      <w:r w:rsidR="00B77DAE" w:rsidRPr="00744BF2">
        <w:rPr>
          <w:rFonts w:asciiTheme="majorBidi" w:hAnsiTheme="majorBidi" w:cstheme="majorBidi"/>
        </w:rPr>
        <w:t>mobility</w:t>
      </w:r>
      <w:r w:rsidRPr="002E5ADD">
        <w:rPr>
          <w:rFonts w:asciiTheme="majorBidi" w:hAnsiTheme="majorBidi" w:cstheme="majorBidi"/>
        </w:rPr>
        <w:t xml:space="preserve"> </w:t>
      </w:r>
      <w:r w:rsidR="00B77DAE">
        <w:rPr>
          <w:rFonts w:asciiTheme="majorBidi" w:hAnsiTheme="majorBidi" w:cstheme="majorBidi"/>
        </w:rPr>
        <w:t xml:space="preserve">has become </w:t>
      </w:r>
      <w:r w:rsidRPr="002E5ADD">
        <w:rPr>
          <w:rFonts w:asciiTheme="majorBidi" w:hAnsiTheme="majorBidi" w:cstheme="majorBidi"/>
        </w:rPr>
        <w:t>fairly low.</w:t>
      </w:r>
    </w:p>
    <w:p w14:paraId="4EDD4D8D" w14:textId="77777777" w:rsidR="00CA0770" w:rsidRDefault="00CA0770" w:rsidP="00CA0770"/>
    <w:p w14:paraId="341B2EBA" w14:textId="2012A6BF" w:rsidR="00BA1DFE" w:rsidRPr="00FB03D7" w:rsidRDefault="00BA1DFE" w:rsidP="00314D0B">
      <w:pPr>
        <w:pStyle w:val="ListParagraph"/>
        <w:keepNext/>
        <w:keepLines/>
        <w:numPr>
          <w:ilvl w:val="0"/>
          <w:numId w:val="1"/>
        </w:numPr>
        <w:ind w:left="360"/>
        <w:rPr>
          <w:b/>
        </w:rPr>
      </w:pPr>
      <w:r>
        <w:rPr>
          <w:b/>
        </w:rPr>
        <w:t>Sources</w:t>
      </w:r>
      <w:r w:rsidR="003C7CB0">
        <w:rPr>
          <w:b/>
        </w:rPr>
        <w:t xml:space="preserve"> of </w:t>
      </w:r>
      <w:r w:rsidR="00892CED">
        <w:rPr>
          <w:b/>
        </w:rPr>
        <w:t>the Gap</w:t>
      </w:r>
    </w:p>
    <w:p w14:paraId="11DC77F4" w14:textId="40DF27E5" w:rsidR="00BA1DFE" w:rsidRPr="00BA1DFE" w:rsidRDefault="00BA1DFE" w:rsidP="00BA1DFE">
      <w:pPr>
        <w:keepNext/>
        <w:keepLines/>
        <w:rPr>
          <w:bCs/>
        </w:rPr>
      </w:pPr>
    </w:p>
    <w:p w14:paraId="4C0A610B" w14:textId="0F05AF94" w:rsidR="00BA1DFE" w:rsidRPr="002E5ADD" w:rsidRDefault="00BA1DFE" w:rsidP="00BA1DFE">
      <w:pPr>
        <w:rPr>
          <w:rFonts w:asciiTheme="majorBidi" w:hAnsiTheme="majorBidi" w:cstheme="majorBidi"/>
          <w:bCs/>
        </w:rPr>
      </w:pPr>
      <w:r w:rsidRPr="002E5ADD">
        <w:rPr>
          <w:rFonts w:asciiTheme="majorBidi" w:hAnsiTheme="majorBidi" w:cstheme="majorBidi"/>
          <w:bCs/>
        </w:rPr>
        <w:t xml:space="preserve">The amount of wealth </w:t>
      </w:r>
      <w:r w:rsidR="0047470A" w:rsidRPr="0069305E">
        <w:rPr>
          <w:rFonts w:asciiTheme="majorBidi" w:hAnsiTheme="majorBidi" w:cstheme="majorBidi"/>
          <w:bCs/>
        </w:rPr>
        <w:t>accumulate</w:t>
      </w:r>
      <w:r w:rsidR="0047470A">
        <w:rPr>
          <w:rFonts w:asciiTheme="majorBidi" w:hAnsiTheme="majorBidi" w:cstheme="majorBidi"/>
          <w:bCs/>
        </w:rPr>
        <w:t>d by</w:t>
      </w:r>
      <w:r w:rsidR="0047470A" w:rsidRPr="00E71B63">
        <w:rPr>
          <w:rFonts w:asciiTheme="majorBidi" w:hAnsiTheme="majorBidi" w:cstheme="majorBidi"/>
          <w:bCs/>
        </w:rPr>
        <w:t xml:space="preserve"> </w:t>
      </w:r>
      <w:r w:rsidRPr="002E5ADD">
        <w:rPr>
          <w:rFonts w:asciiTheme="majorBidi" w:hAnsiTheme="majorBidi" w:cstheme="majorBidi"/>
          <w:bCs/>
        </w:rPr>
        <w:t>households</w:t>
      </w:r>
      <w:r w:rsidR="0047470A">
        <w:rPr>
          <w:rFonts w:asciiTheme="majorBidi" w:hAnsiTheme="majorBidi" w:cstheme="majorBidi"/>
          <w:bCs/>
        </w:rPr>
        <w:t xml:space="preserve"> varies greatly</w:t>
      </w:r>
      <w:r w:rsidRPr="002E5ADD">
        <w:rPr>
          <w:rFonts w:asciiTheme="majorBidi" w:hAnsiTheme="majorBidi" w:cstheme="majorBidi"/>
          <w:bCs/>
        </w:rPr>
        <w:t>.</w:t>
      </w:r>
      <w:r w:rsidR="00EE66F3" w:rsidRPr="002E5ADD">
        <w:rPr>
          <w:rFonts w:asciiTheme="majorBidi" w:hAnsiTheme="majorBidi" w:cstheme="majorBidi"/>
          <w:bCs/>
        </w:rPr>
        <w:t xml:space="preserve"> </w:t>
      </w:r>
      <w:r w:rsidRPr="002E5ADD">
        <w:rPr>
          <w:rFonts w:asciiTheme="majorBidi" w:hAnsiTheme="majorBidi" w:cstheme="majorBidi"/>
          <w:bCs/>
        </w:rPr>
        <w:t xml:space="preserve">Even when </w:t>
      </w:r>
      <w:r w:rsidR="0047470A">
        <w:rPr>
          <w:rFonts w:asciiTheme="majorBidi" w:hAnsiTheme="majorBidi" w:cstheme="majorBidi"/>
          <w:bCs/>
        </w:rPr>
        <w:t xml:space="preserve">we consider only </w:t>
      </w:r>
      <w:r w:rsidRPr="002E5ADD">
        <w:rPr>
          <w:rFonts w:asciiTheme="majorBidi" w:hAnsiTheme="majorBidi" w:cstheme="majorBidi"/>
          <w:bCs/>
        </w:rPr>
        <w:t>White households, we see an enormous gap between the haves and the have nots.</w:t>
      </w:r>
      <w:r w:rsidR="00EE66F3" w:rsidRPr="002E5ADD">
        <w:rPr>
          <w:rFonts w:asciiTheme="majorBidi" w:hAnsiTheme="majorBidi" w:cstheme="majorBidi"/>
          <w:bCs/>
        </w:rPr>
        <w:t xml:space="preserve"> </w:t>
      </w:r>
      <w:r w:rsidRPr="002E5ADD">
        <w:rPr>
          <w:rFonts w:asciiTheme="majorBidi" w:hAnsiTheme="majorBidi" w:cstheme="majorBidi"/>
          <w:bCs/>
        </w:rPr>
        <w:t>As we saw</w:t>
      </w:r>
      <w:r w:rsidR="0047470A">
        <w:rPr>
          <w:rFonts w:asciiTheme="majorBidi" w:hAnsiTheme="majorBidi" w:cstheme="majorBidi"/>
          <w:bCs/>
        </w:rPr>
        <w:t xml:space="preserve"> earlier</w:t>
      </w:r>
      <w:r w:rsidRPr="002E5ADD">
        <w:rPr>
          <w:rFonts w:asciiTheme="majorBidi" w:hAnsiTheme="majorBidi" w:cstheme="majorBidi"/>
          <w:bCs/>
        </w:rPr>
        <w:t>, more than 13% of White households have no wealth</w:t>
      </w:r>
      <w:r w:rsidR="0047470A">
        <w:rPr>
          <w:rFonts w:asciiTheme="majorBidi" w:hAnsiTheme="majorBidi" w:cstheme="majorBidi"/>
          <w:bCs/>
        </w:rPr>
        <w:t>,</w:t>
      </w:r>
      <w:r w:rsidRPr="002E5ADD">
        <w:rPr>
          <w:rFonts w:asciiTheme="majorBidi" w:hAnsiTheme="majorBidi" w:cstheme="majorBidi"/>
          <w:bCs/>
        </w:rPr>
        <w:t xml:space="preserve"> and the median household has just $171</w:t>
      </w:r>
      <w:r w:rsidR="0047470A">
        <w:rPr>
          <w:rFonts w:asciiTheme="majorBidi" w:hAnsiTheme="majorBidi" w:cstheme="majorBidi"/>
          <w:bCs/>
        </w:rPr>
        <w:t>,000</w:t>
      </w:r>
      <w:r w:rsidRPr="002E5ADD">
        <w:rPr>
          <w:rFonts w:asciiTheme="majorBidi" w:hAnsiTheme="majorBidi" w:cstheme="majorBidi"/>
          <w:bCs/>
        </w:rPr>
        <w:t xml:space="preserve"> in wealth </w:t>
      </w:r>
      <w:r w:rsidR="0047470A" w:rsidRPr="002E5ADD">
        <w:rPr>
          <w:rFonts w:asciiTheme="majorBidi" w:hAnsiTheme="majorBidi" w:cstheme="majorBidi"/>
          <w:bCs/>
        </w:rPr>
        <w:t>wh</w:t>
      </w:r>
      <w:r w:rsidR="0047470A">
        <w:rPr>
          <w:rFonts w:asciiTheme="majorBidi" w:hAnsiTheme="majorBidi" w:cstheme="majorBidi"/>
          <w:bCs/>
        </w:rPr>
        <w:t>er</w:t>
      </w:r>
      <w:r w:rsidR="00892CED">
        <w:rPr>
          <w:rFonts w:asciiTheme="majorBidi" w:hAnsiTheme="majorBidi" w:cstheme="majorBidi"/>
          <w:bCs/>
        </w:rPr>
        <w:t>e</w:t>
      </w:r>
      <w:r w:rsidR="0047470A">
        <w:rPr>
          <w:rFonts w:asciiTheme="majorBidi" w:hAnsiTheme="majorBidi" w:cstheme="majorBidi"/>
          <w:bCs/>
        </w:rPr>
        <w:t>as</w:t>
      </w:r>
      <w:r w:rsidR="0047470A" w:rsidRPr="002E5ADD">
        <w:rPr>
          <w:rFonts w:asciiTheme="majorBidi" w:hAnsiTheme="majorBidi" w:cstheme="majorBidi"/>
          <w:bCs/>
        </w:rPr>
        <w:t xml:space="preserve"> </w:t>
      </w:r>
      <w:r w:rsidRPr="002E5ADD">
        <w:rPr>
          <w:rFonts w:asciiTheme="majorBidi" w:hAnsiTheme="majorBidi" w:cstheme="majorBidi"/>
          <w:bCs/>
        </w:rPr>
        <w:t xml:space="preserve">the average is </w:t>
      </w:r>
      <w:r w:rsidR="0047470A">
        <w:rPr>
          <w:rFonts w:asciiTheme="majorBidi" w:hAnsiTheme="majorBidi" w:cstheme="majorBidi"/>
          <w:bCs/>
        </w:rPr>
        <w:t>more than</w:t>
      </w:r>
      <w:r w:rsidRPr="002E5ADD">
        <w:rPr>
          <w:rFonts w:asciiTheme="majorBidi" w:hAnsiTheme="majorBidi" w:cstheme="majorBidi"/>
          <w:bCs/>
        </w:rPr>
        <w:t xml:space="preserve"> $900</w:t>
      </w:r>
      <w:r w:rsidR="0047470A">
        <w:rPr>
          <w:rFonts w:asciiTheme="majorBidi" w:hAnsiTheme="majorBidi" w:cstheme="majorBidi"/>
          <w:bCs/>
        </w:rPr>
        <w:t>,000</w:t>
      </w:r>
      <w:r w:rsidRPr="002E5ADD">
        <w:rPr>
          <w:rFonts w:asciiTheme="majorBidi" w:hAnsiTheme="majorBidi" w:cstheme="majorBidi"/>
          <w:bCs/>
        </w:rPr>
        <w:t>.</w:t>
      </w:r>
    </w:p>
    <w:p w14:paraId="2DF82A05" w14:textId="2470CE18" w:rsidR="00BA1DFE" w:rsidRPr="002E5ADD" w:rsidRDefault="00BA1DFE" w:rsidP="00BA1DFE">
      <w:pPr>
        <w:rPr>
          <w:rFonts w:asciiTheme="majorBidi" w:hAnsiTheme="majorBidi" w:cstheme="majorBidi"/>
          <w:bCs/>
        </w:rPr>
      </w:pPr>
    </w:p>
    <w:p w14:paraId="79BC5B4D" w14:textId="1ACB8512" w:rsidR="00BA1DFE" w:rsidRPr="002E5ADD" w:rsidRDefault="00BA1DFE">
      <w:pPr>
        <w:rPr>
          <w:rFonts w:asciiTheme="majorBidi" w:hAnsiTheme="majorBidi" w:cstheme="majorBidi"/>
          <w:bCs/>
        </w:rPr>
      </w:pPr>
      <w:r w:rsidRPr="002E5ADD">
        <w:rPr>
          <w:rFonts w:asciiTheme="majorBidi" w:hAnsiTheme="majorBidi" w:cstheme="majorBidi"/>
          <w:bCs/>
        </w:rPr>
        <w:t>So</w:t>
      </w:r>
      <w:r w:rsidR="0047470A">
        <w:rPr>
          <w:rFonts w:asciiTheme="majorBidi" w:hAnsiTheme="majorBidi" w:cstheme="majorBidi"/>
          <w:bCs/>
        </w:rPr>
        <w:t>,</w:t>
      </w:r>
      <w:r w:rsidRPr="002E5ADD">
        <w:rPr>
          <w:rFonts w:asciiTheme="majorBidi" w:hAnsiTheme="majorBidi" w:cstheme="majorBidi"/>
          <w:bCs/>
        </w:rPr>
        <w:t xml:space="preserve"> </w:t>
      </w:r>
      <w:r w:rsidR="0047470A">
        <w:rPr>
          <w:rFonts w:asciiTheme="majorBidi" w:hAnsiTheme="majorBidi" w:cstheme="majorBidi"/>
          <w:bCs/>
        </w:rPr>
        <w:t>some</w:t>
      </w:r>
      <w:r w:rsidRPr="002E5ADD">
        <w:rPr>
          <w:rFonts w:asciiTheme="majorBidi" w:hAnsiTheme="majorBidi" w:cstheme="majorBidi"/>
          <w:bCs/>
        </w:rPr>
        <w:t xml:space="preserve"> reasons for wealth differentials transcend race</w:t>
      </w:r>
      <w:r w:rsidR="0047470A">
        <w:rPr>
          <w:rFonts w:asciiTheme="majorBidi" w:hAnsiTheme="majorBidi" w:cstheme="majorBidi"/>
          <w:bCs/>
        </w:rPr>
        <w:t xml:space="preserve">, but others </w:t>
      </w:r>
      <w:r w:rsidRPr="002E5ADD">
        <w:rPr>
          <w:rFonts w:asciiTheme="majorBidi" w:hAnsiTheme="majorBidi" w:cstheme="majorBidi"/>
          <w:bCs/>
        </w:rPr>
        <w:t xml:space="preserve">are unique to the Black experience in </w:t>
      </w:r>
      <w:r w:rsidR="0047470A">
        <w:rPr>
          <w:rFonts w:asciiTheme="majorBidi" w:hAnsiTheme="majorBidi" w:cstheme="majorBidi"/>
          <w:bCs/>
        </w:rPr>
        <w:t>the United States</w:t>
      </w:r>
      <w:r w:rsidRPr="002E5ADD">
        <w:rPr>
          <w:rFonts w:asciiTheme="majorBidi" w:hAnsiTheme="majorBidi" w:cstheme="majorBidi"/>
          <w:bCs/>
        </w:rPr>
        <w:t>.</w:t>
      </w:r>
      <w:r w:rsidR="00EE66F3" w:rsidRPr="002E5ADD">
        <w:rPr>
          <w:rFonts w:asciiTheme="majorBidi" w:hAnsiTheme="majorBidi" w:cstheme="majorBidi"/>
          <w:bCs/>
        </w:rPr>
        <w:t xml:space="preserve"> </w:t>
      </w:r>
      <w:r w:rsidRPr="002E5ADD">
        <w:rPr>
          <w:rFonts w:asciiTheme="majorBidi" w:hAnsiTheme="majorBidi" w:cstheme="majorBidi"/>
          <w:bCs/>
        </w:rPr>
        <w:t>After a brief discussion of this experience, we will parse the general determinants of wealth and how the two interact to result in a relatively low level of wealth among Black households.</w:t>
      </w:r>
    </w:p>
    <w:p w14:paraId="3448E903" w14:textId="6C1FDAD9" w:rsidR="00BA1DFE" w:rsidRPr="002E5ADD" w:rsidRDefault="00BA1DFE" w:rsidP="00BA1DFE">
      <w:pPr>
        <w:rPr>
          <w:rFonts w:asciiTheme="majorBidi" w:hAnsiTheme="majorBidi" w:cstheme="majorBidi"/>
          <w:bCs/>
        </w:rPr>
      </w:pPr>
    </w:p>
    <w:p w14:paraId="1D1BB0F8" w14:textId="0CBCBC57" w:rsidR="00BA1DFE" w:rsidRPr="002E5ADD" w:rsidRDefault="00BA1DFE" w:rsidP="00BA1DFE">
      <w:pPr>
        <w:rPr>
          <w:rFonts w:asciiTheme="majorBidi" w:hAnsiTheme="majorBidi" w:cstheme="majorBidi"/>
          <w:bCs/>
        </w:rPr>
      </w:pPr>
      <w:r w:rsidRPr="002E5ADD">
        <w:rPr>
          <w:rFonts w:asciiTheme="majorBidi" w:hAnsiTheme="majorBidi" w:cstheme="majorBidi"/>
          <w:bCs/>
        </w:rPr>
        <w:t>In this section, we explore both.</w:t>
      </w:r>
    </w:p>
    <w:p w14:paraId="55DCCF15" w14:textId="77777777" w:rsidR="00BA1DFE" w:rsidRPr="00BA1DFE" w:rsidRDefault="00BA1DFE" w:rsidP="00BA1DFE">
      <w:pPr>
        <w:rPr>
          <w:bCs/>
        </w:rPr>
      </w:pPr>
    </w:p>
    <w:p w14:paraId="61F8BCC6" w14:textId="3071D0D3" w:rsidR="00D61CBC" w:rsidRPr="00FB03D7" w:rsidRDefault="00D61CBC" w:rsidP="00314D0B">
      <w:pPr>
        <w:pStyle w:val="ListParagraph"/>
        <w:keepNext/>
        <w:keepLines/>
        <w:numPr>
          <w:ilvl w:val="0"/>
          <w:numId w:val="1"/>
        </w:numPr>
        <w:ind w:left="360"/>
        <w:rPr>
          <w:b/>
        </w:rPr>
      </w:pPr>
      <w:r>
        <w:rPr>
          <w:b/>
        </w:rPr>
        <w:lastRenderedPageBreak/>
        <w:t>Events/Policies with Wealth Implications</w:t>
      </w:r>
    </w:p>
    <w:p w14:paraId="13C50FEC" w14:textId="77777777" w:rsidR="00FB03D7" w:rsidRPr="00FB03D7" w:rsidRDefault="00FB03D7" w:rsidP="00FB03D7">
      <w:pPr>
        <w:keepNext/>
        <w:keepLines/>
        <w:rPr>
          <w:b/>
        </w:rPr>
      </w:pPr>
    </w:p>
    <w:p w14:paraId="258588E8" w14:textId="72A89E47" w:rsidR="007B02BB" w:rsidRPr="002E5ADD" w:rsidRDefault="00374883">
      <w:pPr>
        <w:rPr>
          <w:rFonts w:asciiTheme="majorBidi" w:hAnsiTheme="majorBidi" w:cstheme="majorBidi"/>
        </w:rPr>
      </w:pPr>
      <w:r>
        <w:rPr>
          <w:rFonts w:asciiTheme="majorBidi" w:hAnsiTheme="majorBidi" w:cstheme="majorBidi"/>
        </w:rPr>
        <w:t>Over</w:t>
      </w:r>
      <w:r w:rsidRPr="002E5ADD">
        <w:rPr>
          <w:rFonts w:asciiTheme="majorBidi" w:hAnsiTheme="majorBidi" w:cstheme="majorBidi"/>
        </w:rPr>
        <w:t xml:space="preserve"> </w:t>
      </w:r>
      <w:r w:rsidR="007B02BB" w:rsidRPr="002E5ADD">
        <w:rPr>
          <w:rFonts w:asciiTheme="majorBidi" w:hAnsiTheme="majorBidi" w:cstheme="majorBidi"/>
        </w:rPr>
        <w:t xml:space="preserve">the </w:t>
      </w:r>
      <w:r>
        <w:rPr>
          <w:rFonts w:asciiTheme="majorBidi" w:hAnsiTheme="majorBidi" w:cstheme="majorBidi"/>
        </w:rPr>
        <w:t>p</w:t>
      </w:r>
      <w:r w:rsidR="007B02BB" w:rsidRPr="002E5ADD">
        <w:rPr>
          <w:rFonts w:asciiTheme="majorBidi" w:hAnsiTheme="majorBidi" w:cstheme="majorBidi"/>
        </w:rPr>
        <w:t>ast 400 years, many policies and public attitudes have hindered the accumulation of wealth in the Black community</w:t>
      </w:r>
      <w:r>
        <w:rPr>
          <w:rFonts w:asciiTheme="majorBidi" w:hAnsiTheme="majorBidi" w:cstheme="majorBidi"/>
        </w:rPr>
        <w:t>, beginning</w:t>
      </w:r>
      <w:r w:rsidR="007B02BB" w:rsidRPr="002E5ADD">
        <w:rPr>
          <w:rFonts w:asciiTheme="majorBidi" w:hAnsiTheme="majorBidi" w:cstheme="majorBidi"/>
        </w:rPr>
        <w:t xml:space="preserve"> with the </w:t>
      </w:r>
      <w:r>
        <w:rPr>
          <w:rFonts w:asciiTheme="majorBidi" w:hAnsiTheme="majorBidi" w:cstheme="majorBidi"/>
        </w:rPr>
        <w:t xml:space="preserve">arrival of </w:t>
      </w:r>
      <w:r w:rsidR="007B02BB" w:rsidRPr="002E5ADD">
        <w:rPr>
          <w:rFonts w:asciiTheme="majorBidi" w:hAnsiTheme="majorBidi" w:cstheme="majorBidi"/>
        </w:rPr>
        <w:t xml:space="preserve">the first </w:t>
      </w:r>
      <w:r>
        <w:rPr>
          <w:rFonts w:asciiTheme="majorBidi" w:hAnsiTheme="majorBidi" w:cstheme="majorBidi"/>
        </w:rPr>
        <w:t>en</w:t>
      </w:r>
      <w:r w:rsidR="007B02BB" w:rsidRPr="002E5ADD">
        <w:rPr>
          <w:rFonts w:asciiTheme="majorBidi" w:hAnsiTheme="majorBidi" w:cstheme="majorBidi"/>
        </w:rPr>
        <w:t>slave</w:t>
      </w:r>
      <w:r>
        <w:rPr>
          <w:rFonts w:asciiTheme="majorBidi" w:hAnsiTheme="majorBidi" w:cstheme="majorBidi"/>
        </w:rPr>
        <w:t>d person</w:t>
      </w:r>
      <w:r w:rsidR="007B02BB" w:rsidRPr="002E5ADD">
        <w:rPr>
          <w:rFonts w:asciiTheme="majorBidi" w:hAnsiTheme="majorBidi" w:cstheme="majorBidi"/>
        </w:rPr>
        <w:t xml:space="preserve"> from Africa</w:t>
      </w:r>
      <w:r>
        <w:rPr>
          <w:rFonts w:asciiTheme="majorBidi" w:hAnsiTheme="majorBidi" w:cstheme="majorBidi"/>
        </w:rPr>
        <w:t xml:space="preserve"> in North America, during the colonial period</w:t>
      </w:r>
      <w:r w:rsidR="007B02BB" w:rsidRPr="002E5ADD">
        <w:rPr>
          <w:rFonts w:asciiTheme="majorBidi" w:hAnsiTheme="majorBidi" w:cstheme="majorBidi"/>
        </w:rPr>
        <w:t>.</w:t>
      </w:r>
      <w:r w:rsidR="00EE66F3" w:rsidRPr="002E5ADD">
        <w:rPr>
          <w:rFonts w:asciiTheme="majorBidi" w:hAnsiTheme="majorBidi" w:cstheme="majorBidi"/>
        </w:rPr>
        <w:t xml:space="preserve"> </w:t>
      </w:r>
      <w:r>
        <w:rPr>
          <w:rFonts w:asciiTheme="majorBidi" w:hAnsiTheme="majorBidi" w:cstheme="majorBidi"/>
        </w:rPr>
        <w:t>T</w:t>
      </w:r>
      <w:r w:rsidRPr="00A67320">
        <w:rPr>
          <w:rFonts w:asciiTheme="majorBidi" w:hAnsiTheme="majorBidi" w:cstheme="majorBidi"/>
        </w:rPr>
        <w:t xml:space="preserve">he first deprivation </w:t>
      </w:r>
      <w:r>
        <w:rPr>
          <w:rFonts w:asciiTheme="majorBidi" w:hAnsiTheme="majorBidi" w:cstheme="majorBidi"/>
        </w:rPr>
        <w:t xml:space="preserve">consisted of being separated from land and property in Africa and forced into slavery in a distant land. </w:t>
      </w:r>
    </w:p>
    <w:p w14:paraId="49B7199D" w14:textId="105E7607" w:rsidR="007B02BB" w:rsidRPr="002E5ADD" w:rsidRDefault="007B02BB" w:rsidP="00FB03D7">
      <w:pPr>
        <w:rPr>
          <w:rFonts w:asciiTheme="majorBidi" w:hAnsiTheme="majorBidi" w:cstheme="majorBidi"/>
        </w:rPr>
      </w:pPr>
    </w:p>
    <w:p w14:paraId="78FC0A35" w14:textId="39702388" w:rsidR="007B02BB" w:rsidRDefault="00A32697" w:rsidP="00FB03D7">
      <w:pPr>
        <w:rPr>
          <w:rFonts w:asciiTheme="majorBidi" w:hAnsiTheme="majorBidi" w:cstheme="majorBidi"/>
        </w:rPr>
      </w:pPr>
      <w:r>
        <w:rPr>
          <w:rFonts w:asciiTheme="majorBidi" w:hAnsiTheme="majorBidi" w:cstheme="majorBidi"/>
        </w:rPr>
        <w:t>The</w:t>
      </w:r>
      <w:r w:rsidR="007B02BB" w:rsidRPr="002E5ADD">
        <w:rPr>
          <w:rFonts w:asciiTheme="majorBidi" w:hAnsiTheme="majorBidi" w:cstheme="majorBidi"/>
        </w:rPr>
        <w:t xml:space="preserve"> extended period of slavery continued this deprivation, largely </w:t>
      </w:r>
      <w:r w:rsidR="00374883">
        <w:rPr>
          <w:rFonts w:asciiTheme="majorBidi" w:hAnsiTheme="majorBidi" w:cstheme="majorBidi"/>
        </w:rPr>
        <w:t xml:space="preserve">by hindering enslaved </w:t>
      </w:r>
      <w:r>
        <w:rPr>
          <w:rFonts w:asciiTheme="majorBidi" w:hAnsiTheme="majorBidi" w:cstheme="majorBidi"/>
        </w:rPr>
        <w:t xml:space="preserve">Black </w:t>
      </w:r>
      <w:r w:rsidR="00374883">
        <w:rPr>
          <w:rFonts w:asciiTheme="majorBidi" w:hAnsiTheme="majorBidi" w:cstheme="majorBidi"/>
        </w:rPr>
        <w:t>people from making decision</w:t>
      </w:r>
      <w:r w:rsidR="0043390B">
        <w:rPr>
          <w:rFonts w:asciiTheme="majorBidi" w:hAnsiTheme="majorBidi" w:cstheme="majorBidi"/>
        </w:rPr>
        <w:t>s</w:t>
      </w:r>
      <w:r w:rsidR="00374883">
        <w:rPr>
          <w:rFonts w:asciiTheme="majorBidi" w:hAnsiTheme="majorBidi" w:cstheme="majorBidi"/>
        </w:rPr>
        <w:t xml:space="preserve"> about their economic lives or accumulating assets</w:t>
      </w:r>
      <w:r w:rsidR="007B02BB" w:rsidRPr="002E5ADD">
        <w:rPr>
          <w:rFonts w:asciiTheme="majorBidi" w:hAnsiTheme="majorBidi" w:cstheme="majorBidi"/>
        </w:rPr>
        <w:t>.</w:t>
      </w:r>
    </w:p>
    <w:p w14:paraId="1E0FD879" w14:textId="1FB1C522" w:rsidR="00A32697" w:rsidRDefault="00A32697" w:rsidP="00FB03D7">
      <w:pPr>
        <w:rPr>
          <w:rFonts w:asciiTheme="majorBidi" w:hAnsiTheme="majorBidi" w:cstheme="majorBidi"/>
        </w:rPr>
      </w:pPr>
      <w:r>
        <w:rPr>
          <w:rFonts w:asciiTheme="majorBidi" w:hAnsiTheme="majorBidi" w:cstheme="majorBidi"/>
        </w:rPr>
        <w:t>Following the Civil War, General Grant engineered a program whereby freed slaves could be allocated up to 40 acres of land that was previously held by slave owners.</w:t>
      </w:r>
      <w:r w:rsidR="008049DB">
        <w:rPr>
          <w:rFonts w:asciiTheme="majorBidi" w:hAnsiTheme="majorBidi" w:cstheme="majorBidi"/>
        </w:rPr>
        <w:t xml:space="preserve"> </w:t>
      </w:r>
      <w:r>
        <w:rPr>
          <w:rFonts w:asciiTheme="majorBidi" w:hAnsiTheme="majorBidi" w:cstheme="majorBidi"/>
        </w:rPr>
        <w:t>Many were granted this land, but in another deprivation, following the assignation of President Lincoln, President Jackson changed federal policy and returned the land to the previous slave owners.</w:t>
      </w:r>
    </w:p>
    <w:p w14:paraId="412A83B1" w14:textId="170AE47C" w:rsidR="00A32697" w:rsidRDefault="00A32697" w:rsidP="00FB03D7">
      <w:pPr>
        <w:rPr>
          <w:rFonts w:asciiTheme="majorBidi" w:hAnsiTheme="majorBidi" w:cstheme="majorBidi"/>
        </w:rPr>
      </w:pPr>
    </w:p>
    <w:p w14:paraId="17EC31F4" w14:textId="04CB5BEA" w:rsidR="00A32697" w:rsidRDefault="00A32697" w:rsidP="00FB03D7">
      <w:pPr>
        <w:rPr>
          <w:rFonts w:asciiTheme="majorBidi" w:hAnsiTheme="majorBidi" w:cstheme="majorBidi"/>
        </w:rPr>
      </w:pPr>
      <w:r>
        <w:rPr>
          <w:rFonts w:asciiTheme="majorBidi" w:hAnsiTheme="majorBidi" w:cstheme="majorBidi"/>
        </w:rPr>
        <w:t>As an aside, slave owners were granted payment (reparations…) for the loss of their property, the slaves.</w:t>
      </w:r>
    </w:p>
    <w:p w14:paraId="0891D848" w14:textId="5E230571" w:rsidR="00A32697" w:rsidRDefault="00A32697" w:rsidP="00FB03D7">
      <w:pPr>
        <w:rPr>
          <w:rFonts w:asciiTheme="majorBidi" w:hAnsiTheme="majorBidi" w:cstheme="majorBidi"/>
        </w:rPr>
      </w:pPr>
    </w:p>
    <w:p w14:paraId="207CF58A" w14:textId="13F30859" w:rsidR="00A32697" w:rsidRPr="002E5ADD" w:rsidRDefault="00A32697" w:rsidP="00FB03D7">
      <w:pPr>
        <w:rPr>
          <w:rFonts w:asciiTheme="majorBidi" w:hAnsiTheme="majorBidi" w:cstheme="majorBidi"/>
        </w:rPr>
      </w:pPr>
      <w:r>
        <w:rPr>
          <w:rFonts w:asciiTheme="majorBidi" w:hAnsiTheme="majorBidi" w:cstheme="majorBidi"/>
        </w:rPr>
        <w:t>Many subsequent policies or actions deprived Black Americans either of their wealth or of the opportunity to build wealth.</w:t>
      </w:r>
      <w:r w:rsidR="008049DB">
        <w:rPr>
          <w:rFonts w:asciiTheme="majorBidi" w:hAnsiTheme="majorBidi" w:cstheme="majorBidi"/>
        </w:rPr>
        <w:t xml:space="preserve"> </w:t>
      </w:r>
      <w:r>
        <w:rPr>
          <w:rFonts w:asciiTheme="majorBidi" w:hAnsiTheme="majorBidi" w:cstheme="majorBidi"/>
        </w:rPr>
        <w:t>Many of these policies were implicitly and by design racist, if not explicitly racist.</w:t>
      </w:r>
      <w:r w:rsidR="008049DB">
        <w:rPr>
          <w:rFonts w:asciiTheme="majorBidi" w:hAnsiTheme="majorBidi" w:cstheme="majorBidi"/>
        </w:rPr>
        <w:t xml:space="preserve"> </w:t>
      </w:r>
      <w:r>
        <w:rPr>
          <w:rFonts w:asciiTheme="majorBidi" w:hAnsiTheme="majorBidi" w:cstheme="majorBidi"/>
        </w:rPr>
        <w:t>The Homestead Act, the GI Bill, Redlining and housing policy, to name but a few.</w:t>
      </w:r>
      <w:r w:rsidR="008049DB">
        <w:rPr>
          <w:rFonts w:asciiTheme="majorBidi" w:hAnsiTheme="majorBidi" w:cstheme="majorBidi"/>
        </w:rPr>
        <w:t xml:space="preserve"> </w:t>
      </w:r>
      <w:r>
        <w:rPr>
          <w:rFonts w:asciiTheme="majorBidi" w:hAnsiTheme="majorBidi" w:cstheme="majorBidi"/>
        </w:rPr>
        <w:t>Labor policies enacted during the Great Depression also implicitly (or by design) and in effect served to the benefit of White Americans over Black.</w:t>
      </w:r>
    </w:p>
    <w:p w14:paraId="52A5E8BA" w14:textId="77777777" w:rsidR="00FB03D7" w:rsidRPr="002E5ADD" w:rsidRDefault="00FB03D7" w:rsidP="00FB03D7">
      <w:pPr>
        <w:rPr>
          <w:rFonts w:asciiTheme="majorBidi" w:hAnsiTheme="majorBidi" w:cstheme="majorBidi"/>
        </w:rPr>
      </w:pPr>
    </w:p>
    <w:p w14:paraId="4F97BC74" w14:textId="4BB851A6" w:rsidR="00FB03D7" w:rsidRPr="003B3CCB" w:rsidRDefault="00D61CBC" w:rsidP="00314D0B">
      <w:pPr>
        <w:pStyle w:val="ListParagraph"/>
        <w:keepNext/>
        <w:keepLines/>
        <w:numPr>
          <w:ilvl w:val="0"/>
          <w:numId w:val="1"/>
        </w:numPr>
        <w:ind w:left="360"/>
        <w:rPr>
          <w:b/>
        </w:rPr>
      </w:pPr>
      <w:r w:rsidRPr="003B3CCB">
        <w:rPr>
          <w:b/>
        </w:rPr>
        <w:t>Result</w:t>
      </w:r>
      <w:r w:rsidR="00F05857" w:rsidRPr="003B3CCB">
        <w:rPr>
          <w:b/>
        </w:rPr>
        <w:t>s for Black Families</w:t>
      </w:r>
    </w:p>
    <w:p w14:paraId="0B259146" w14:textId="77777777" w:rsidR="00FB03D7" w:rsidRPr="00FB03D7" w:rsidRDefault="00FB03D7" w:rsidP="00FB03D7">
      <w:pPr>
        <w:keepNext/>
        <w:keepLines/>
        <w:rPr>
          <w:b/>
        </w:rPr>
      </w:pPr>
    </w:p>
    <w:p w14:paraId="3B42E9D2" w14:textId="28336971" w:rsidR="00FB03D7" w:rsidRPr="002E5ADD" w:rsidRDefault="00D21A17" w:rsidP="00FB03D7">
      <w:pPr>
        <w:rPr>
          <w:rFonts w:asciiTheme="majorBidi" w:hAnsiTheme="majorBidi" w:cstheme="majorBidi"/>
        </w:rPr>
      </w:pPr>
      <w:r w:rsidRPr="002E5ADD">
        <w:rPr>
          <w:rFonts w:asciiTheme="majorBidi" w:hAnsiTheme="majorBidi" w:cstheme="majorBidi"/>
        </w:rPr>
        <w:t>The wealth gap in the data stem</w:t>
      </w:r>
      <w:r w:rsidR="0043390B" w:rsidRPr="0043390B">
        <w:rPr>
          <w:rFonts w:asciiTheme="majorBidi" w:hAnsiTheme="majorBidi" w:cstheme="majorBidi"/>
        </w:rPr>
        <w:t xml:space="preserve"> </w:t>
      </w:r>
      <w:r w:rsidR="0043390B" w:rsidRPr="00BB78C7">
        <w:rPr>
          <w:rFonts w:asciiTheme="majorBidi" w:hAnsiTheme="majorBidi" w:cstheme="majorBidi"/>
        </w:rPr>
        <w:t>in part</w:t>
      </w:r>
      <w:r w:rsidRPr="002E5ADD">
        <w:rPr>
          <w:rFonts w:asciiTheme="majorBidi" w:hAnsiTheme="majorBidi" w:cstheme="majorBidi"/>
        </w:rPr>
        <w:t xml:space="preserve"> from th</w:t>
      </w:r>
      <w:r w:rsidR="0043390B">
        <w:rPr>
          <w:rFonts w:asciiTheme="majorBidi" w:hAnsiTheme="majorBidi" w:cstheme="majorBidi"/>
        </w:rPr>
        <w:t>ese</w:t>
      </w:r>
      <w:r w:rsidRPr="002E5ADD">
        <w:rPr>
          <w:rFonts w:asciiTheme="majorBidi" w:hAnsiTheme="majorBidi" w:cstheme="majorBidi"/>
        </w:rPr>
        <w:t xml:space="preserve"> policies, and more, </w:t>
      </w:r>
      <w:r w:rsidR="0043390B">
        <w:rPr>
          <w:rFonts w:asciiTheme="majorBidi" w:hAnsiTheme="majorBidi" w:cstheme="majorBidi"/>
        </w:rPr>
        <w:t>which</w:t>
      </w:r>
      <w:r w:rsidR="0043390B" w:rsidRPr="002E5ADD">
        <w:rPr>
          <w:rFonts w:asciiTheme="majorBidi" w:hAnsiTheme="majorBidi" w:cstheme="majorBidi"/>
        </w:rPr>
        <w:t xml:space="preserve"> </w:t>
      </w:r>
      <w:r w:rsidRPr="002E5ADD">
        <w:rPr>
          <w:rFonts w:asciiTheme="majorBidi" w:hAnsiTheme="majorBidi" w:cstheme="majorBidi"/>
        </w:rPr>
        <w:t xml:space="preserve">created a playing field that is tilted against Black </w:t>
      </w:r>
      <w:r w:rsidR="0043390B">
        <w:rPr>
          <w:rFonts w:asciiTheme="majorBidi" w:hAnsiTheme="majorBidi" w:cstheme="majorBidi"/>
        </w:rPr>
        <w:t>Americans</w:t>
      </w:r>
      <w:r w:rsidRPr="002E5ADD">
        <w:rPr>
          <w:rFonts w:asciiTheme="majorBidi" w:hAnsiTheme="majorBidi" w:cstheme="majorBidi"/>
        </w:rPr>
        <w:t>.</w:t>
      </w:r>
      <w:r w:rsidR="00E71B63" w:rsidRPr="002E5ADD">
        <w:rPr>
          <w:rFonts w:asciiTheme="majorBidi" w:hAnsiTheme="majorBidi" w:cstheme="majorBidi"/>
        </w:rPr>
        <w:t xml:space="preserve"> </w:t>
      </w:r>
      <w:r w:rsidRPr="002E5ADD">
        <w:rPr>
          <w:rFonts w:asciiTheme="majorBidi" w:hAnsiTheme="majorBidi" w:cstheme="majorBidi"/>
        </w:rPr>
        <w:t>The</w:t>
      </w:r>
      <w:r w:rsidR="0043390B">
        <w:rPr>
          <w:rFonts w:asciiTheme="majorBidi" w:hAnsiTheme="majorBidi" w:cstheme="majorBidi"/>
        </w:rPr>
        <w:t>se policies</w:t>
      </w:r>
      <w:r w:rsidRPr="002E5ADD">
        <w:rPr>
          <w:rFonts w:asciiTheme="majorBidi" w:hAnsiTheme="majorBidi" w:cstheme="majorBidi"/>
        </w:rPr>
        <w:t xml:space="preserve"> have made </w:t>
      </w:r>
      <w:r w:rsidR="0043390B">
        <w:rPr>
          <w:rFonts w:asciiTheme="majorBidi" w:hAnsiTheme="majorBidi" w:cstheme="majorBidi"/>
        </w:rPr>
        <w:t xml:space="preserve">it more difficult for them to obtain </w:t>
      </w:r>
      <w:r w:rsidRPr="002E5ADD">
        <w:rPr>
          <w:rFonts w:asciiTheme="majorBidi" w:hAnsiTheme="majorBidi" w:cstheme="majorBidi"/>
        </w:rPr>
        <w:t xml:space="preserve">land and homeownership, they have made entrepreneurship harder, </w:t>
      </w:r>
      <w:r w:rsidR="0043390B">
        <w:rPr>
          <w:rFonts w:asciiTheme="majorBidi" w:hAnsiTheme="majorBidi" w:cstheme="majorBidi"/>
        </w:rPr>
        <w:t xml:space="preserve">and </w:t>
      </w:r>
      <w:r w:rsidRPr="002E5ADD">
        <w:rPr>
          <w:rFonts w:asciiTheme="majorBidi" w:hAnsiTheme="majorBidi" w:cstheme="majorBidi"/>
        </w:rPr>
        <w:t>they have made it more difficult for Black Americans to participate fully in the economy.</w:t>
      </w:r>
    </w:p>
    <w:p w14:paraId="7007A4EA" w14:textId="704E91E0" w:rsidR="00D21A17" w:rsidRPr="002E5ADD" w:rsidRDefault="00D21A17" w:rsidP="00FB03D7">
      <w:pPr>
        <w:rPr>
          <w:rFonts w:asciiTheme="majorBidi" w:hAnsiTheme="majorBidi" w:cstheme="majorBidi"/>
        </w:rPr>
      </w:pPr>
    </w:p>
    <w:p w14:paraId="113F3BBC" w14:textId="69948A63" w:rsidR="00D21A17" w:rsidRPr="002E5ADD" w:rsidRDefault="00D21A17" w:rsidP="00FB03D7">
      <w:pPr>
        <w:rPr>
          <w:rFonts w:asciiTheme="majorBidi" w:hAnsiTheme="majorBidi" w:cstheme="majorBidi"/>
        </w:rPr>
      </w:pPr>
      <w:r w:rsidRPr="002E5ADD">
        <w:rPr>
          <w:rFonts w:asciiTheme="majorBidi" w:hAnsiTheme="majorBidi" w:cstheme="majorBidi"/>
        </w:rPr>
        <w:t xml:space="preserve">As a result, lower </w:t>
      </w:r>
      <w:r w:rsidR="0043390B" w:rsidRPr="00356724">
        <w:rPr>
          <w:rFonts w:asciiTheme="majorBidi" w:hAnsiTheme="majorBidi" w:cstheme="majorBidi"/>
        </w:rPr>
        <w:t xml:space="preserve">accumulation </w:t>
      </w:r>
      <w:r w:rsidR="0043390B">
        <w:rPr>
          <w:rFonts w:asciiTheme="majorBidi" w:hAnsiTheme="majorBidi" w:cstheme="majorBidi"/>
        </w:rPr>
        <w:t xml:space="preserve">of </w:t>
      </w:r>
      <w:r w:rsidRPr="002E5ADD">
        <w:rPr>
          <w:rFonts w:asciiTheme="majorBidi" w:hAnsiTheme="majorBidi" w:cstheme="majorBidi"/>
        </w:rPr>
        <w:t>wealth in one generation make it harder for the next generation to accumulate wealth.</w:t>
      </w:r>
      <w:r w:rsidR="00E71B63" w:rsidRPr="002E5ADD">
        <w:rPr>
          <w:rFonts w:asciiTheme="majorBidi" w:hAnsiTheme="majorBidi" w:cstheme="majorBidi"/>
        </w:rPr>
        <w:t xml:space="preserve"> </w:t>
      </w:r>
      <w:r w:rsidRPr="002E5ADD">
        <w:rPr>
          <w:rFonts w:asciiTheme="majorBidi" w:hAnsiTheme="majorBidi" w:cstheme="majorBidi"/>
        </w:rPr>
        <w:t xml:space="preserve">Parents simply have </w:t>
      </w:r>
      <w:r w:rsidR="0043390B">
        <w:rPr>
          <w:rFonts w:asciiTheme="majorBidi" w:hAnsiTheme="majorBidi" w:cstheme="majorBidi"/>
        </w:rPr>
        <w:t>fewer resources for</w:t>
      </w:r>
      <w:r w:rsidRPr="002E5ADD">
        <w:rPr>
          <w:rFonts w:asciiTheme="majorBidi" w:hAnsiTheme="majorBidi" w:cstheme="majorBidi"/>
        </w:rPr>
        <w:t xml:space="preserve"> support</w:t>
      </w:r>
      <w:r w:rsidR="0043390B">
        <w:rPr>
          <w:rFonts w:asciiTheme="majorBidi" w:hAnsiTheme="majorBidi" w:cstheme="majorBidi"/>
        </w:rPr>
        <w:t>ing</w:t>
      </w:r>
      <w:r w:rsidRPr="002E5ADD">
        <w:rPr>
          <w:rFonts w:asciiTheme="majorBidi" w:hAnsiTheme="majorBidi" w:cstheme="majorBidi"/>
        </w:rPr>
        <w:t xml:space="preserve"> their children, whether </w:t>
      </w:r>
      <w:r w:rsidR="0043390B">
        <w:rPr>
          <w:rFonts w:asciiTheme="majorBidi" w:hAnsiTheme="majorBidi" w:cstheme="majorBidi"/>
        </w:rPr>
        <w:t>in</w:t>
      </w:r>
      <w:r w:rsidRPr="002E5ADD">
        <w:rPr>
          <w:rFonts w:asciiTheme="majorBidi" w:hAnsiTheme="majorBidi" w:cstheme="majorBidi"/>
        </w:rPr>
        <w:t xml:space="preserve"> education or entrepreneurship.</w:t>
      </w:r>
    </w:p>
    <w:p w14:paraId="7275377C" w14:textId="15DE88D6" w:rsidR="00D21A17" w:rsidRPr="002E5ADD" w:rsidRDefault="00D21A17" w:rsidP="00FB03D7">
      <w:pPr>
        <w:rPr>
          <w:rFonts w:asciiTheme="majorBidi" w:hAnsiTheme="majorBidi" w:cstheme="majorBidi"/>
        </w:rPr>
      </w:pPr>
    </w:p>
    <w:p w14:paraId="153425BA" w14:textId="15F59CFA" w:rsidR="00D21A17" w:rsidRPr="002E5ADD" w:rsidRDefault="00D21A17" w:rsidP="00FB03D7">
      <w:pPr>
        <w:rPr>
          <w:rFonts w:asciiTheme="majorBidi" w:hAnsiTheme="majorBidi" w:cstheme="majorBidi"/>
        </w:rPr>
      </w:pPr>
      <w:r w:rsidRPr="002E5ADD">
        <w:rPr>
          <w:rFonts w:asciiTheme="majorBidi" w:hAnsiTheme="majorBidi" w:cstheme="majorBidi"/>
        </w:rPr>
        <w:t xml:space="preserve">In addition, </w:t>
      </w:r>
      <w:r w:rsidR="0043390B">
        <w:rPr>
          <w:rFonts w:asciiTheme="majorBidi" w:hAnsiTheme="majorBidi" w:cstheme="majorBidi"/>
        </w:rPr>
        <w:t xml:space="preserve">even when they </w:t>
      </w:r>
      <w:r w:rsidR="00892CED">
        <w:rPr>
          <w:rFonts w:asciiTheme="majorBidi" w:hAnsiTheme="majorBidi" w:cstheme="majorBidi"/>
        </w:rPr>
        <w:t>can</w:t>
      </w:r>
      <w:r w:rsidRPr="002E5ADD">
        <w:rPr>
          <w:rFonts w:asciiTheme="majorBidi" w:hAnsiTheme="majorBidi" w:cstheme="majorBidi"/>
        </w:rPr>
        <w:t xml:space="preserve"> buy a home, it is more likely to be in a disadvantaged neighborhood</w:t>
      </w:r>
      <w:r w:rsidR="004E4DD0">
        <w:rPr>
          <w:rFonts w:asciiTheme="majorBidi" w:hAnsiTheme="majorBidi" w:cstheme="majorBidi"/>
        </w:rPr>
        <w:t>.</w:t>
      </w:r>
      <w:r w:rsidR="008049DB">
        <w:rPr>
          <w:rFonts w:asciiTheme="majorBidi" w:hAnsiTheme="majorBidi" w:cstheme="majorBidi"/>
        </w:rPr>
        <w:t xml:space="preserve"> </w:t>
      </w:r>
      <w:r w:rsidR="004E4DD0">
        <w:rPr>
          <w:rFonts w:asciiTheme="majorBidi" w:hAnsiTheme="majorBidi" w:cstheme="majorBidi"/>
        </w:rPr>
        <w:t>Evidence suggests that both racial and income segregation remain a significant issue and drive many Black and Latino households into neighborhoods with lower median incomes than for White households, given a level of household income.</w:t>
      </w:r>
      <w:r w:rsidR="008049DB">
        <w:rPr>
          <w:rFonts w:asciiTheme="majorBidi" w:hAnsiTheme="majorBidi" w:cstheme="majorBidi"/>
        </w:rPr>
        <w:t xml:space="preserve"> </w:t>
      </w:r>
      <w:r w:rsidR="004E4DD0">
        <w:rPr>
          <w:rFonts w:asciiTheme="majorBidi" w:hAnsiTheme="majorBidi" w:cstheme="majorBidi"/>
        </w:rPr>
        <w:t>This means that Black children will grow up</w:t>
      </w:r>
      <w:r w:rsidRPr="002E5ADD">
        <w:rPr>
          <w:rFonts w:asciiTheme="majorBidi" w:hAnsiTheme="majorBidi" w:cstheme="majorBidi"/>
        </w:rPr>
        <w:t xml:space="preserve"> with fewer role models and </w:t>
      </w:r>
      <w:r w:rsidR="0043390B">
        <w:rPr>
          <w:rFonts w:asciiTheme="majorBidi" w:hAnsiTheme="majorBidi" w:cstheme="majorBidi"/>
        </w:rPr>
        <w:t xml:space="preserve">less </w:t>
      </w:r>
      <w:r w:rsidRPr="002E5ADD">
        <w:rPr>
          <w:rFonts w:asciiTheme="majorBidi" w:hAnsiTheme="majorBidi" w:cstheme="majorBidi"/>
        </w:rPr>
        <w:t xml:space="preserve">access to </w:t>
      </w:r>
      <w:r w:rsidR="0043390B">
        <w:rPr>
          <w:rFonts w:asciiTheme="majorBidi" w:hAnsiTheme="majorBidi" w:cstheme="majorBidi"/>
        </w:rPr>
        <w:t>good-</w:t>
      </w:r>
      <w:r w:rsidRPr="002E5ADD">
        <w:rPr>
          <w:rFonts w:asciiTheme="majorBidi" w:hAnsiTheme="majorBidi" w:cstheme="majorBidi"/>
        </w:rPr>
        <w:t>quality education, among many other disadvantages.</w:t>
      </w:r>
    </w:p>
    <w:p w14:paraId="45E377E6" w14:textId="427B7E4F" w:rsidR="00D21A17" w:rsidRPr="002E5ADD" w:rsidRDefault="00D21A17" w:rsidP="00FB03D7">
      <w:pPr>
        <w:rPr>
          <w:rFonts w:asciiTheme="majorBidi" w:hAnsiTheme="majorBidi" w:cstheme="majorBidi"/>
        </w:rPr>
      </w:pPr>
    </w:p>
    <w:p w14:paraId="16A968AE" w14:textId="2F8CD340" w:rsidR="00D21A17" w:rsidRPr="002E5ADD" w:rsidRDefault="00D21A17" w:rsidP="00FB03D7">
      <w:pPr>
        <w:rPr>
          <w:rFonts w:asciiTheme="majorBidi" w:hAnsiTheme="majorBidi" w:cstheme="majorBidi"/>
        </w:rPr>
      </w:pPr>
      <w:r w:rsidRPr="002E5ADD">
        <w:rPr>
          <w:rFonts w:asciiTheme="majorBidi" w:hAnsiTheme="majorBidi" w:cstheme="majorBidi"/>
        </w:rPr>
        <w:t xml:space="preserve">Disparities in the availability of resources </w:t>
      </w:r>
      <w:r w:rsidR="0043390B">
        <w:rPr>
          <w:rFonts w:asciiTheme="majorBidi" w:hAnsiTheme="majorBidi" w:cstheme="majorBidi"/>
        </w:rPr>
        <w:t>for</w:t>
      </w:r>
      <w:r w:rsidRPr="002E5ADD">
        <w:rPr>
          <w:rFonts w:asciiTheme="majorBidi" w:hAnsiTheme="majorBidi" w:cstheme="majorBidi"/>
        </w:rPr>
        <w:t xml:space="preserve"> build</w:t>
      </w:r>
      <w:r w:rsidR="0043390B">
        <w:rPr>
          <w:rFonts w:asciiTheme="majorBidi" w:hAnsiTheme="majorBidi" w:cstheme="majorBidi"/>
        </w:rPr>
        <w:t>ing</w:t>
      </w:r>
      <w:r w:rsidRPr="002E5ADD">
        <w:rPr>
          <w:rFonts w:asciiTheme="majorBidi" w:hAnsiTheme="majorBidi" w:cstheme="majorBidi"/>
        </w:rPr>
        <w:t xml:space="preserve"> wealth lead to differences in wealth accumulation.</w:t>
      </w:r>
    </w:p>
    <w:p w14:paraId="1110EA65" w14:textId="77777777" w:rsidR="00FB03D7" w:rsidRDefault="00FB03D7" w:rsidP="00FB03D7"/>
    <w:p w14:paraId="2711E5D9" w14:textId="0D83195C" w:rsidR="00FB03D7" w:rsidRPr="002E5ADD" w:rsidRDefault="0068699C" w:rsidP="00314D0B">
      <w:pPr>
        <w:pStyle w:val="ListParagraph"/>
        <w:keepNext/>
        <w:keepLines/>
        <w:numPr>
          <w:ilvl w:val="0"/>
          <w:numId w:val="1"/>
        </w:numPr>
        <w:ind w:left="360"/>
        <w:rPr>
          <w:b/>
        </w:rPr>
      </w:pPr>
      <w:r>
        <w:rPr>
          <w:b/>
        </w:rPr>
        <w:lastRenderedPageBreak/>
        <w:t xml:space="preserve">Potential </w:t>
      </w:r>
      <w:r w:rsidR="00E47916">
        <w:rPr>
          <w:b/>
        </w:rPr>
        <w:t xml:space="preserve">Explanations: Differences </w:t>
      </w:r>
      <w:r w:rsidR="00E47916" w:rsidRPr="002E5ADD">
        <w:rPr>
          <w:b/>
        </w:rPr>
        <w:t>in</w:t>
      </w:r>
      <w:r w:rsidR="0043390B" w:rsidRPr="002E5ADD">
        <w:rPr>
          <w:b/>
        </w:rPr>
        <w:t xml:space="preserve"> </w:t>
      </w:r>
      <w:r w:rsidR="00E47916" w:rsidRPr="002E5ADD">
        <w:rPr>
          <w:b/>
        </w:rPr>
        <w:t>…</w:t>
      </w:r>
    </w:p>
    <w:p w14:paraId="74AB76DE" w14:textId="77777777" w:rsidR="00FB03D7" w:rsidRPr="00FB03D7" w:rsidRDefault="00FB03D7" w:rsidP="00AC28DA">
      <w:pPr>
        <w:keepNext/>
        <w:keepLines/>
        <w:rPr>
          <w:b/>
        </w:rPr>
      </w:pPr>
    </w:p>
    <w:p w14:paraId="6BE70FB8" w14:textId="52609682" w:rsidR="00831177" w:rsidRPr="002E5ADD" w:rsidRDefault="00831177" w:rsidP="00FB03D7">
      <w:pPr>
        <w:rPr>
          <w:rFonts w:asciiTheme="majorBidi" w:hAnsiTheme="majorBidi" w:cstheme="majorBidi"/>
        </w:rPr>
      </w:pPr>
      <w:r w:rsidRPr="002E5ADD">
        <w:rPr>
          <w:rFonts w:asciiTheme="majorBidi" w:hAnsiTheme="majorBidi" w:cstheme="majorBidi"/>
          <w:i/>
          <w:iCs/>
        </w:rPr>
        <w:t>Note to presenter</w:t>
      </w:r>
      <w:r w:rsidRPr="002E5ADD">
        <w:rPr>
          <w:rFonts w:asciiTheme="majorBidi" w:hAnsiTheme="majorBidi" w:cstheme="majorBidi"/>
        </w:rPr>
        <w:t>:</w:t>
      </w:r>
      <w:r w:rsidR="00E71B63" w:rsidRPr="002E5ADD">
        <w:rPr>
          <w:rFonts w:asciiTheme="majorBidi" w:hAnsiTheme="majorBidi" w:cstheme="majorBidi"/>
        </w:rPr>
        <w:t xml:space="preserve"> </w:t>
      </w:r>
      <w:r w:rsidRPr="002E5ADD">
        <w:rPr>
          <w:rFonts w:asciiTheme="majorBidi" w:hAnsiTheme="majorBidi" w:cstheme="majorBidi"/>
        </w:rPr>
        <w:t xml:space="preserve">This slide is setting up straw men, listing conventional arguments for </w:t>
      </w:r>
      <w:r w:rsidR="0043390B" w:rsidRPr="002E5ADD">
        <w:rPr>
          <w:rFonts w:asciiTheme="majorBidi" w:hAnsiTheme="majorBidi" w:cstheme="majorBidi"/>
        </w:rPr>
        <w:t>self</w:t>
      </w:r>
      <w:r w:rsidR="0043390B">
        <w:rPr>
          <w:rFonts w:asciiTheme="majorBidi" w:hAnsiTheme="majorBidi" w:cstheme="majorBidi"/>
        </w:rPr>
        <w:t>-</w:t>
      </w:r>
      <w:r w:rsidRPr="002E5ADD">
        <w:rPr>
          <w:rFonts w:asciiTheme="majorBidi" w:hAnsiTheme="majorBidi" w:cstheme="majorBidi"/>
        </w:rPr>
        <w:t>sufficiency in the Black community.</w:t>
      </w:r>
      <w:r w:rsidR="00E71B63" w:rsidRPr="002E5ADD">
        <w:rPr>
          <w:rFonts w:asciiTheme="majorBidi" w:hAnsiTheme="majorBidi" w:cstheme="majorBidi"/>
        </w:rPr>
        <w:t xml:space="preserve"> </w:t>
      </w:r>
      <w:r w:rsidRPr="002E5ADD">
        <w:rPr>
          <w:rFonts w:asciiTheme="majorBidi" w:hAnsiTheme="majorBidi" w:cstheme="majorBidi"/>
        </w:rPr>
        <w:t xml:space="preserve">Forthcoming slides discuss each issue and </w:t>
      </w:r>
      <w:r w:rsidR="0043390B">
        <w:rPr>
          <w:rFonts w:asciiTheme="majorBidi" w:hAnsiTheme="majorBidi" w:cstheme="majorBidi"/>
        </w:rPr>
        <w:t xml:space="preserve">briefly </w:t>
      </w:r>
      <w:r w:rsidRPr="002E5ADD">
        <w:rPr>
          <w:rFonts w:asciiTheme="majorBidi" w:hAnsiTheme="majorBidi" w:cstheme="majorBidi"/>
        </w:rPr>
        <w:t>evaluate its veracity.</w:t>
      </w:r>
      <w:r w:rsidR="004E4DD0">
        <w:rPr>
          <w:rStyle w:val="FootnoteReference"/>
          <w:rFonts w:asciiTheme="majorBidi" w:hAnsiTheme="majorBidi" w:cstheme="majorBidi"/>
        </w:rPr>
        <w:footnoteReference w:id="2"/>
      </w:r>
    </w:p>
    <w:p w14:paraId="78B891CC" w14:textId="5BBE2A7B" w:rsidR="00831177" w:rsidRPr="002E5ADD" w:rsidRDefault="00831177" w:rsidP="00FB03D7">
      <w:pPr>
        <w:rPr>
          <w:rFonts w:asciiTheme="majorBidi" w:hAnsiTheme="majorBidi" w:cstheme="majorBidi"/>
        </w:rPr>
      </w:pPr>
    </w:p>
    <w:p w14:paraId="297095C3" w14:textId="60B50A0F" w:rsidR="00831177" w:rsidRPr="002E5ADD" w:rsidRDefault="0043390B" w:rsidP="00FB03D7">
      <w:pPr>
        <w:rPr>
          <w:rFonts w:asciiTheme="majorBidi" w:hAnsiTheme="majorBidi" w:cstheme="majorBidi"/>
        </w:rPr>
      </w:pPr>
      <w:r>
        <w:rPr>
          <w:rFonts w:asciiTheme="majorBidi" w:hAnsiTheme="majorBidi" w:cstheme="majorBidi"/>
        </w:rPr>
        <w:t>M</w:t>
      </w:r>
      <w:r w:rsidR="00831177" w:rsidRPr="002E5ADD">
        <w:rPr>
          <w:rFonts w:asciiTheme="majorBidi" w:hAnsiTheme="majorBidi" w:cstheme="majorBidi"/>
        </w:rPr>
        <w:t xml:space="preserve">any reasons </w:t>
      </w:r>
      <w:r>
        <w:rPr>
          <w:rFonts w:asciiTheme="majorBidi" w:hAnsiTheme="majorBidi" w:cstheme="majorBidi"/>
        </w:rPr>
        <w:t xml:space="preserve">have been </w:t>
      </w:r>
      <w:r w:rsidR="00831177" w:rsidRPr="002E5ADD">
        <w:rPr>
          <w:rFonts w:asciiTheme="majorBidi" w:hAnsiTheme="majorBidi" w:cstheme="majorBidi"/>
        </w:rPr>
        <w:t xml:space="preserve">put forth </w:t>
      </w:r>
      <w:r>
        <w:rPr>
          <w:rFonts w:asciiTheme="majorBidi" w:hAnsiTheme="majorBidi" w:cstheme="majorBidi"/>
        </w:rPr>
        <w:t>about</w:t>
      </w:r>
      <w:r w:rsidRPr="002E5ADD">
        <w:rPr>
          <w:rFonts w:asciiTheme="majorBidi" w:hAnsiTheme="majorBidi" w:cstheme="majorBidi"/>
        </w:rPr>
        <w:t xml:space="preserve"> </w:t>
      </w:r>
      <w:r w:rsidR="00831177" w:rsidRPr="002E5ADD">
        <w:rPr>
          <w:rFonts w:asciiTheme="majorBidi" w:hAnsiTheme="majorBidi" w:cstheme="majorBidi"/>
        </w:rPr>
        <w:t>why the wealth gap is as big as it is.</w:t>
      </w:r>
      <w:r w:rsidR="00E71B63" w:rsidRPr="002E5ADD">
        <w:rPr>
          <w:rFonts w:asciiTheme="majorBidi" w:hAnsiTheme="majorBidi" w:cstheme="majorBidi"/>
        </w:rPr>
        <w:t xml:space="preserve"> </w:t>
      </w:r>
      <w:r w:rsidR="00831177" w:rsidRPr="002E5ADD">
        <w:rPr>
          <w:rFonts w:asciiTheme="majorBidi" w:hAnsiTheme="majorBidi" w:cstheme="majorBidi"/>
        </w:rPr>
        <w:t>Most of these explanations rely on changes in behavior within the Black community to close the gap.</w:t>
      </w:r>
    </w:p>
    <w:p w14:paraId="2AE93ADD" w14:textId="5083EA81" w:rsidR="00831177" w:rsidRDefault="00831177" w:rsidP="00FB03D7"/>
    <w:p w14:paraId="0868D7EE" w14:textId="535A6EF9" w:rsidR="00831177" w:rsidRPr="002E5ADD" w:rsidRDefault="00831177" w:rsidP="00FB03D7">
      <w:pPr>
        <w:rPr>
          <w:rFonts w:asciiTheme="majorBidi" w:hAnsiTheme="majorBidi" w:cstheme="majorBidi"/>
        </w:rPr>
      </w:pPr>
      <w:r w:rsidRPr="002E5ADD">
        <w:rPr>
          <w:rFonts w:asciiTheme="majorBidi" w:hAnsiTheme="majorBidi" w:cstheme="majorBidi"/>
        </w:rPr>
        <w:t>Potential sources of the gap are listed here</w:t>
      </w:r>
      <w:r w:rsidR="0043390B">
        <w:rPr>
          <w:rFonts w:asciiTheme="majorBidi" w:hAnsiTheme="majorBidi" w:cstheme="majorBidi"/>
        </w:rPr>
        <w:t>,</w:t>
      </w:r>
      <w:r w:rsidRPr="002E5ADD">
        <w:rPr>
          <w:rFonts w:asciiTheme="majorBidi" w:hAnsiTheme="majorBidi" w:cstheme="majorBidi"/>
        </w:rPr>
        <w:t xml:space="preserve"> and we will go through many of them to evaluate their potential for </w:t>
      </w:r>
      <w:r w:rsidR="0043390B">
        <w:rPr>
          <w:rFonts w:asciiTheme="majorBidi" w:hAnsiTheme="majorBidi" w:cstheme="majorBidi"/>
        </w:rPr>
        <w:t xml:space="preserve">showing how to </w:t>
      </w:r>
      <w:r w:rsidRPr="002E5ADD">
        <w:rPr>
          <w:rFonts w:asciiTheme="majorBidi" w:hAnsiTheme="majorBidi" w:cstheme="majorBidi"/>
        </w:rPr>
        <w:t>reduc</w:t>
      </w:r>
      <w:r w:rsidR="0043390B">
        <w:rPr>
          <w:rFonts w:asciiTheme="majorBidi" w:hAnsiTheme="majorBidi" w:cstheme="majorBidi"/>
        </w:rPr>
        <w:t>e</w:t>
      </w:r>
      <w:r w:rsidRPr="002E5ADD">
        <w:rPr>
          <w:rFonts w:asciiTheme="majorBidi" w:hAnsiTheme="majorBidi" w:cstheme="majorBidi"/>
        </w:rPr>
        <w:t xml:space="preserve"> the gap.</w:t>
      </w:r>
    </w:p>
    <w:p w14:paraId="0D2838C2" w14:textId="77777777" w:rsidR="00CA0770" w:rsidRDefault="00CA0770" w:rsidP="00FB03D7"/>
    <w:p w14:paraId="533D8B3D" w14:textId="6CAE29CE" w:rsidR="00282D2F" w:rsidRPr="003B3CCB" w:rsidRDefault="00282D2F" w:rsidP="00314D0B">
      <w:pPr>
        <w:pStyle w:val="ListParagraph"/>
        <w:keepNext/>
        <w:keepLines/>
        <w:numPr>
          <w:ilvl w:val="0"/>
          <w:numId w:val="1"/>
        </w:numPr>
        <w:ind w:left="360"/>
        <w:rPr>
          <w:b/>
        </w:rPr>
      </w:pPr>
      <w:r w:rsidRPr="003B3CCB">
        <w:rPr>
          <w:b/>
        </w:rPr>
        <w:t xml:space="preserve">Wealth </w:t>
      </w:r>
      <w:r w:rsidR="0043390B">
        <w:rPr>
          <w:b/>
        </w:rPr>
        <w:t>through</w:t>
      </w:r>
      <w:r w:rsidR="0043390B" w:rsidRPr="003B3CCB">
        <w:rPr>
          <w:b/>
        </w:rPr>
        <w:t xml:space="preserve"> </w:t>
      </w:r>
      <w:r w:rsidRPr="003B3CCB">
        <w:rPr>
          <w:b/>
        </w:rPr>
        <w:t xml:space="preserve">Educational </w:t>
      </w:r>
      <w:r w:rsidR="0043390B" w:rsidRPr="003B3CCB">
        <w:rPr>
          <w:b/>
        </w:rPr>
        <w:t>Attainment</w:t>
      </w:r>
    </w:p>
    <w:p w14:paraId="7B1379B3" w14:textId="77777777" w:rsidR="00282D2F" w:rsidRPr="00FB03D7" w:rsidRDefault="00282D2F" w:rsidP="00282D2F">
      <w:pPr>
        <w:keepNext/>
        <w:keepLines/>
        <w:rPr>
          <w:b/>
        </w:rPr>
      </w:pPr>
    </w:p>
    <w:p w14:paraId="3530C05D" w14:textId="710FF955" w:rsidR="00282D2F" w:rsidRPr="002E5ADD" w:rsidRDefault="00C050FB" w:rsidP="00282D2F">
      <w:pPr>
        <w:rPr>
          <w:rFonts w:asciiTheme="majorBidi" w:hAnsiTheme="majorBidi" w:cstheme="majorBidi"/>
        </w:rPr>
      </w:pPr>
      <w:r w:rsidRPr="002E5ADD">
        <w:rPr>
          <w:rFonts w:asciiTheme="majorBidi" w:hAnsiTheme="majorBidi" w:cstheme="majorBidi"/>
        </w:rPr>
        <w:t xml:space="preserve">As data from the Federal Reserve Board make clear, </w:t>
      </w:r>
      <w:r w:rsidR="0043390B" w:rsidRPr="00E02A63">
        <w:rPr>
          <w:rFonts w:asciiTheme="majorBidi" w:hAnsiTheme="majorBidi" w:cstheme="majorBidi"/>
        </w:rPr>
        <w:t>educational attainment and net worth</w:t>
      </w:r>
      <w:r w:rsidR="0043390B" w:rsidRPr="00E71B63">
        <w:rPr>
          <w:rFonts w:asciiTheme="majorBidi" w:hAnsiTheme="majorBidi" w:cstheme="majorBidi"/>
        </w:rPr>
        <w:t xml:space="preserve"> </w:t>
      </w:r>
      <w:r w:rsidRPr="002E5ADD">
        <w:rPr>
          <w:rFonts w:asciiTheme="majorBidi" w:hAnsiTheme="majorBidi" w:cstheme="majorBidi"/>
        </w:rPr>
        <w:t>are strong</w:t>
      </w:r>
      <w:r w:rsidR="0043390B">
        <w:rPr>
          <w:rFonts w:asciiTheme="majorBidi" w:hAnsiTheme="majorBidi" w:cstheme="majorBidi"/>
        </w:rPr>
        <w:t>ly</w:t>
      </w:r>
      <w:r w:rsidRPr="002E5ADD">
        <w:rPr>
          <w:rFonts w:asciiTheme="majorBidi" w:hAnsiTheme="majorBidi" w:cstheme="majorBidi"/>
        </w:rPr>
        <w:t xml:space="preserve"> link</w:t>
      </w:r>
      <w:r w:rsidR="0043390B">
        <w:rPr>
          <w:rFonts w:asciiTheme="majorBidi" w:hAnsiTheme="majorBidi" w:cstheme="majorBidi"/>
        </w:rPr>
        <w:t>ed</w:t>
      </w:r>
      <w:r w:rsidRPr="002E5ADD">
        <w:rPr>
          <w:rFonts w:asciiTheme="majorBidi" w:hAnsiTheme="majorBidi" w:cstheme="majorBidi"/>
        </w:rPr>
        <w:t>.</w:t>
      </w:r>
      <w:r w:rsidR="00EE66F3" w:rsidRPr="002E5ADD">
        <w:rPr>
          <w:rFonts w:asciiTheme="majorBidi" w:hAnsiTheme="majorBidi" w:cstheme="majorBidi"/>
        </w:rPr>
        <w:t xml:space="preserve"> </w:t>
      </w:r>
      <w:r w:rsidRPr="002E5ADD">
        <w:rPr>
          <w:rFonts w:asciiTheme="majorBidi" w:hAnsiTheme="majorBidi" w:cstheme="majorBidi"/>
        </w:rPr>
        <w:t xml:space="preserve">On average, </w:t>
      </w:r>
      <w:r w:rsidR="0043390B" w:rsidRPr="00ED3D9C">
        <w:rPr>
          <w:rFonts w:asciiTheme="majorBidi" w:hAnsiTheme="majorBidi" w:cstheme="majorBidi"/>
        </w:rPr>
        <w:t xml:space="preserve">those with a college degree </w:t>
      </w:r>
      <w:r w:rsidR="0043390B">
        <w:rPr>
          <w:rFonts w:asciiTheme="majorBidi" w:hAnsiTheme="majorBidi" w:cstheme="majorBidi"/>
        </w:rPr>
        <w:t xml:space="preserve">have </w:t>
      </w:r>
      <w:r w:rsidRPr="002E5ADD">
        <w:rPr>
          <w:rFonts w:asciiTheme="majorBidi" w:hAnsiTheme="majorBidi" w:cstheme="majorBidi"/>
        </w:rPr>
        <w:t>net worth</w:t>
      </w:r>
      <w:r w:rsidR="0043390B">
        <w:rPr>
          <w:rFonts w:asciiTheme="majorBidi" w:hAnsiTheme="majorBidi" w:cstheme="majorBidi"/>
        </w:rPr>
        <w:t xml:space="preserve"> that</w:t>
      </w:r>
      <w:r w:rsidRPr="002E5ADD">
        <w:rPr>
          <w:rFonts w:asciiTheme="majorBidi" w:hAnsiTheme="majorBidi" w:cstheme="majorBidi"/>
        </w:rPr>
        <w:t xml:space="preserve"> is nearly </w:t>
      </w:r>
      <w:r w:rsidR="0043390B">
        <w:rPr>
          <w:rFonts w:asciiTheme="majorBidi" w:hAnsiTheme="majorBidi" w:cstheme="majorBidi"/>
        </w:rPr>
        <w:t>ten</w:t>
      </w:r>
      <w:r w:rsidR="0043390B" w:rsidRPr="002E5ADD">
        <w:rPr>
          <w:rFonts w:asciiTheme="majorBidi" w:hAnsiTheme="majorBidi" w:cstheme="majorBidi"/>
        </w:rPr>
        <w:t xml:space="preserve"> </w:t>
      </w:r>
      <w:r w:rsidRPr="002E5ADD">
        <w:rPr>
          <w:rFonts w:asciiTheme="majorBidi" w:hAnsiTheme="majorBidi" w:cstheme="majorBidi"/>
        </w:rPr>
        <w:t xml:space="preserve">times that of </w:t>
      </w:r>
      <w:r w:rsidR="0043390B" w:rsidRPr="002E5ADD">
        <w:rPr>
          <w:rFonts w:asciiTheme="majorBidi" w:hAnsiTheme="majorBidi" w:cstheme="majorBidi"/>
        </w:rPr>
        <w:t>some</w:t>
      </w:r>
      <w:r w:rsidR="0043390B">
        <w:rPr>
          <w:rFonts w:asciiTheme="majorBidi" w:hAnsiTheme="majorBidi" w:cstheme="majorBidi"/>
        </w:rPr>
        <w:t>one</w:t>
      </w:r>
      <w:r w:rsidR="0043390B" w:rsidRPr="002E5ADD">
        <w:rPr>
          <w:rFonts w:asciiTheme="majorBidi" w:hAnsiTheme="majorBidi" w:cstheme="majorBidi"/>
        </w:rPr>
        <w:t xml:space="preserve"> </w:t>
      </w:r>
      <w:r w:rsidRPr="002E5ADD">
        <w:rPr>
          <w:rFonts w:asciiTheme="majorBidi" w:hAnsiTheme="majorBidi" w:cstheme="majorBidi"/>
        </w:rPr>
        <w:t>who did not finish high school.</w:t>
      </w:r>
      <w:r w:rsidR="00EE66F3" w:rsidRPr="002E5ADD">
        <w:rPr>
          <w:rFonts w:asciiTheme="majorBidi" w:hAnsiTheme="majorBidi" w:cstheme="majorBidi"/>
        </w:rPr>
        <w:t xml:space="preserve"> </w:t>
      </w:r>
      <w:r w:rsidRPr="002E5ADD">
        <w:rPr>
          <w:rFonts w:asciiTheme="majorBidi" w:hAnsiTheme="majorBidi" w:cstheme="majorBidi"/>
        </w:rPr>
        <w:t xml:space="preserve">It is also more than </w:t>
      </w:r>
      <w:r w:rsidR="0043390B">
        <w:rPr>
          <w:rFonts w:asciiTheme="majorBidi" w:hAnsiTheme="majorBidi" w:cstheme="majorBidi"/>
        </w:rPr>
        <w:t>four</w:t>
      </w:r>
      <w:r w:rsidR="0043390B" w:rsidRPr="002E5ADD">
        <w:rPr>
          <w:rFonts w:asciiTheme="majorBidi" w:hAnsiTheme="majorBidi" w:cstheme="majorBidi"/>
        </w:rPr>
        <w:t xml:space="preserve"> </w:t>
      </w:r>
      <w:r w:rsidRPr="002E5ADD">
        <w:rPr>
          <w:rFonts w:asciiTheme="majorBidi" w:hAnsiTheme="majorBidi" w:cstheme="majorBidi"/>
        </w:rPr>
        <w:t>times that of somebody who started</w:t>
      </w:r>
      <w:r w:rsidR="0043390B" w:rsidRPr="0043390B">
        <w:rPr>
          <w:rFonts w:asciiTheme="majorBidi" w:hAnsiTheme="majorBidi" w:cstheme="majorBidi"/>
        </w:rPr>
        <w:t xml:space="preserve"> </w:t>
      </w:r>
      <w:r w:rsidR="0043390B" w:rsidRPr="005674AB">
        <w:rPr>
          <w:rFonts w:asciiTheme="majorBidi" w:hAnsiTheme="majorBidi" w:cstheme="majorBidi"/>
        </w:rPr>
        <w:t>college</w:t>
      </w:r>
      <w:r w:rsidRPr="002E5ADD">
        <w:rPr>
          <w:rFonts w:asciiTheme="majorBidi" w:hAnsiTheme="majorBidi" w:cstheme="majorBidi"/>
        </w:rPr>
        <w:t xml:space="preserve"> but did not finish</w:t>
      </w:r>
      <w:r w:rsidR="0043390B">
        <w:rPr>
          <w:rFonts w:asciiTheme="majorBidi" w:hAnsiTheme="majorBidi" w:cstheme="majorBidi"/>
        </w:rPr>
        <w:t xml:space="preserve"> it</w:t>
      </w:r>
      <w:r w:rsidRPr="002E5ADD">
        <w:rPr>
          <w:rFonts w:asciiTheme="majorBidi" w:hAnsiTheme="majorBidi" w:cstheme="majorBidi"/>
        </w:rPr>
        <w:t>.</w:t>
      </w:r>
      <w:r w:rsidR="0007078D" w:rsidRPr="002E5ADD">
        <w:rPr>
          <w:rStyle w:val="FootnoteReference"/>
          <w:rFonts w:asciiTheme="majorBidi" w:hAnsiTheme="majorBidi" w:cstheme="majorBidi"/>
        </w:rPr>
        <w:footnoteReference w:id="3"/>
      </w:r>
    </w:p>
    <w:p w14:paraId="5AAB3886" w14:textId="75A44983" w:rsidR="00C050FB" w:rsidRPr="002E5ADD" w:rsidRDefault="00C050FB" w:rsidP="00282D2F">
      <w:pPr>
        <w:rPr>
          <w:rFonts w:asciiTheme="majorBidi" w:hAnsiTheme="majorBidi" w:cstheme="majorBidi"/>
        </w:rPr>
      </w:pPr>
    </w:p>
    <w:p w14:paraId="3AA528D1" w14:textId="0F47209B" w:rsidR="00C050FB" w:rsidRPr="002E5ADD" w:rsidRDefault="00C050FB" w:rsidP="00282D2F">
      <w:pPr>
        <w:rPr>
          <w:rFonts w:asciiTheme="majorBidi" w:hAnsiTheme="majorBidi" w:cstheme="majorBidi"/>
        </w:rPr>
      </w:pPr>
      <w:r w:rsidRPr="002E5ADD">
        <w:rPr>
          <w:rFonts w:asciiTheme="majorBidi" w:hAnsiTheme="majorBidi" w:cstheme="majorBidi"/>
        </w:rPr>
        <w:t>The link is obvious.</w:t>
      </w:r>
      <w:r w:rsidR="00EE66F3" w:rsidRPr="002E5ADD">
        <w:rPr>
          <w:rFonts w:asciiTheme="majorBidi" w:hAnsiTheme="majorBidi" w:cstheme="majorBidi"/>
        </w:rPr>
        <w:t xml:space="preserve"> </w:t>
      </w:r>
      <w:r w:rsidRPr="002E5ADD">
        <w:rPr>
          <w:rFonts w:asciiTheme="majorBidi" w:hAnsiTheme="majorBidi" w:cstheme="majorBidi"/>
        </w:rPr>
        <w:t xml:space="preserve">More education brings access to a </w:t>
      </w:r>
      <w:r w:rsidR="0043390B">
        <w:rPr>
          <w:rFonts w:asciiTheme="majorBidi" w:hAnsiTheme="majorBidi" w:cstheme="majorBidi"/>
        </w:rPr>
        <w:t>wider variety</w:t>
      </w:r>
      <w:r w:rsidRPr="002E5ADD">
        <w:rPr>
          <w:rFonts w:asciiTheme="majorBidi" w:hAnsiTheme="majorBidi" w:cstheme="majorBidi"/>
        </w:rPr>
        <w:t xml:space="preserve"> of jobs, many of which pay more.</w:t>
      </w:r>
      <w:r w:rsidR="00E71B63" w:rsidRPr="002E5ADD">
        <w:rPr>
          <w:rFonts w:asciiTheme="majorBidi" w:hAnsiTheme="majorBidi" w:cstheme="majorBidi"/>
        </w:rPr>
        <w:t xml:space="preserve"> </w:t>
      </w:r>
      <w:r w:rsidRPr="002E5ADD">
        <w:rPr>
          <w:rFonts w:asciiTheme="majorBidi" w:hAnsiTheme="majorBidi" w:cstheme="majorBidi"/>
        </w:rPr>
        <w:t xml:space="preserve">Income is a key component </w:t>
      </w:r>
      <w:r w:rsidR="0043390B">
        <w:rPr>
          <w:rFonts w:asciiTheme="majorBidi" w:hAnsiTheme="majorBidi" w:cstheme="majorBidi"/>
        </w:rPr>
        <w:t>of</w:t>
      </w:r>
      <w:r w:rsidR="0043390B" w:rsidRPr="002E5ADD">
        <w:rPr>
          <w:rFonts w:asciiTheme="majorBidi" w:hAnsiTheme="majorBidi" w:cstheme="majorBidi"/>
        </w:rPr>
        <w:t xml:space="preserve"> </w:t>
      </w:r>
      <w:r w:rsidRPr="002E5ADD">
        <w:rPr>
          <w:rFonts w:asciiTheme="majorBidi" w:hAnsiTheme="majorBidi" w:cstheme="majorBidi"/>
        </w:rPr>
        <w:t>wealth accumulation as it facilitates saving.</w:t>
      </w:r>
    </w:p>
    <w:p w14:paraId="476B98D5" w14:textId="05D30158" w:rsidR="00C050FB" w:rsidRPr="002E5ADD" w:rsidRDefault="00C050FB" w:rsidP="00282D2F">
      <w:pPr>
        <w:rPr>
          <w:rFonts w:asciiTheme="majorBidi" w:hAnsiTheme="majorBidi" w:cstheme="majorBidi"/>
        </w:rPr>
      </w:pPr>
    </w:p>
    <w:p w14:paraId="0AE737E8" w14:textId="4D77B183" w:rsidR="00C050FB" w:rsidRPr="002E5ADD" w:rsidRDefault="0043390B" w:rsidP="00282D2F">
      <w:pPr>
        <w:rPr>
          <w:rFonts w:asciiTheme="majorBidi" w:hAnsiTheme="majorBidi" w:cstheme="majorBidi"/>
        </w:rPr>
      </w:pPr>
      <w:r>
        <w:rPr>
          <w:rFonts w:asciiTheme="majorBidi" w:hAnsiTheme="majorBidi" w:cstheme="majorBidi"/>
        </w:rPr>
        <w:t>O</w:t>
      </w:r>
      <w:r w:rsidR="00C050FB" w:rsidRPr="002E5ADD">
        <w:rPr>
          <w:rFonts w:asciiTheme="majorBidi" w:hAnsiTheme="majorBidi" w:cstheme="majorBidi"/>
        </w:rPr>
        <w:t xml:space="preserve">f course, </w:t>
      </w:r>
      <w:r w:rsidRPr="00EC6F47">
        <w:rPr>
          <w:rFonts w:asciiTheme="majorBidi" w:hAnsiTheme="majorBidi" w:cstheme="majorBidi"/>
        </w:rPr>
        <w:t>education might be correlated with wealth</w:t>
      </w:r>
      <w:r w:rsidRPr="00E71B63">
        <w:rPr>
          <w:rFonts w:asciiTheme="majorBidi" w:hAnsiTheme="majorBidi" w:cstheme="majorBidi"/>
        </w:rPr>
        <w:t xml:space="preserve"> </w:t>
      </w:r>
      <w:r>
        <w:rPr>
          <w:rFonts w:asciiTheme="majorBidi" w:hAnsiTheme="majorBidi" w:cstheme="majorBidi"/>
        </w:rPr>
        <w:t xml:space="preserve">for </w:t>
      </w:r>
      <w:r w:rsidR="00C050FB" w:rsidRPr="002E5ADD">
        <w:rPr>
          <w:rFonts w:asciiTheme="majorBidi" w:hAnsiTheme="majorBidi" w:cstheme="majorBidi"/>
        </w:rPr>
        <w:t xml:space="preserve">other reasons </w:t>
      </w:r>
      <w:r>
        <w:rPr>
          <w:rFonts w:asciiTheme="majorBidi" w:hAnsiTheme="majorBidi" w:cstheme="majorBidi"/>
        </w:rPr>
        <w:t>as well</w:t>
      </w:r>
      <w:r w:rsidR="00C050FB" w:rsidRPr="002E5ADD">
        <w:rPr>
          <w:rFonts w:asciiTheme="majorBidi" w:hAnsiTheme="majorBidi" w:cstheme="majorBidi"/>
        </w:rPr>
        <w:t>.</w:t>
      </w:r>
      <w:r w:rsidR="00EE66F3" w:rsidRPr="002E5ADD">
        <w:rPr>
          <w:rFonts w:asciiTheme="majorBidi" w:hAnsiTheme="majorBidi" w:cstheme="majorBidi"/>
        </w:rPr>
        <w:t xml:space="preserve"> </w:t>
      </w:r>
      <w:r w:rsidR="00C050FB" w:rsidRPr="002E5ADD">
        <w:rPr>
          <w:rFonts w:asciiTheme="majorBidi" w:hAnsiTheme="majorBidi" w:cstheme="majorBidi"/>
        </w:rPr>
        <w:t xml:space="preserve">These include things </w:t>
      </w:r>
      <w:r w:rsidR="007D33DA" w:rsidRPr="00083434">
        <w:rPr>
          <w:rFonts w:asciiTheme="majorBidi" w:hAnsiTheme="majorBidi" w:cstheme="majorBidi"/>
        </w:rPr>
        <w:t xml:space="preserve">such </w:t>
      </w:r>
      <w:r w:rsidR="00C050FB" w:rsidRPr="002E5ADD">
        <w:rPr>
          <w:rFonts w:asciiTheme="majorBidi" w:hAnsiTheme="majorBidi" w:cstheme="majorBidi"/>
        </w:rPr>
        <w:t>as innate ability, family history</w:t>
      </w:r>
      <w:r w:rsidR="007D33DA">
        <w:rPr>
          <w:rFonts w:asciiTheme="majorBidi" w:hAnsiTheme="majorBidi" w:cstheme="majorBidi"/>
        </w:rPr>
        <w:t>,</w:t>
      </w:r>
      <w:r w:rsidR="003B3CCB" w:rsidRPr="002E5ADD">
        <w:rPr>
          <w:rFonts w:asciiTheme="majorBidi" w:hAnsiTheme="majorBidi" w:cstheme="majorBidi"/>
        </w:rPr>
        <w:t xml:space="preserve"> wealth</w:t>
      </w:r>
      <w:r w:rsidR="00C050FB" w:rsidRPr="002E5ADD">
        <w:rPr>
          <w:rFonts w:asciiTheme="majorBidi" w:hAnsiTheme="majorBidi" w:cstheme="majorBidi"/>
        </w:rPr>
        <w:t xml:space="preserve">, and </w:t>
      </w:r>
      <w:r w:rsidR="007D33DA">
        <w:rPr>
          <w:rFonts w:asciiTheme="majorBidi" w:hAnsiTheme="majorBidi" w:cstheme="majorBidi"/>
        </w:rPr>
        <w:t xml:space="preserve">the </w:t>
      </w:r>
      <w:r w:rsidR="00C050FB" w:rsidRPr="002E5ADD">
        <w:rPr>
          <w:rFonts w:asciiTheme="majorBidi" w:hAnsiTheme="majorBidi" w:cstheme="majorBidi"/>
        </w:rPr>
        <w:t xml:space="preserve">longer </w:t>
      </w:r>
      <w:r w:rsidR="007D33DA" w:rsidRPr="002E5ADD">
        <w:rPr>
          <w:rFonts w:asciiTheme="majorBidi" w:hAnsiTheme="majorBidi" w:cstheme="majorBidi"/>
        </w:rPr>
        <w:t>li</w:t>
      </w:r>
      <w:r w:rsidR="007D33DA">
        <w:rPr>
          <w:rFonts w:asciiTheme="majorBidi" w:hAnsiTheme="majorBidi" w:cstheme="majorBidi"/>
        </w:rPr>
        <w:t>fespan</w:t>
      </w:r>
      <w:r w:rsidR="007D33DA" w:rsidRPr="002E5ADD">
        <w:rPr>
          <w:rFonts w:asciiTheme="majorBidi" w:hAnsiTheme="majorBidi" w:cstheme="majorBidi"/>
        </w:rPr>
        <w:t xml:space="preserve"> </w:t>
      </w:r>
      <w:r w:rsidR="00C050FB" w:rsidRPr="002E5ADD">
        <w:rPr>
          <w:rFonts w:asciiTheme="majorBidi" w:hAnsiTheme="majorBidi" w:cstheme="majorBidi"/>
        </w:rPr>
        <w:t>associated with higher income and education.</w:t>
      </w:r>
      <w:r w:rsidR="00DE5023" w:rsidRPr="002E5ADD">
        <w:rPr>
          <w:rStyle w:val="FootnoteReference"/>
          <w:rFonts w:asciiTheme="majorBidi" w:hAnsiTheme="majorBidi" w:cstheme="majorBidi"/>
        </w:rPr>
        <w:footnoteReference w:id="4"/>
      </w:r>
    </w:p>
    <w:p w14:paraId="27629C9F" w14:textId="0D1F3F74" w:rsidR="0088199E" w:rsidRPr="002E5ADD" w:rsidRDefault="0088199E" w:rsidP="00282D2F">
      <w:pPr>
        <w:rPr>
          <w:rFonts w:asciiTheme="majorBidi" w:hAnsiTheme="majorBidi" w:cstheme="majorBidi"/>
        </w:rPr>
      </w:pPr>
    </w:p>
    <w:p w14:paraId="02D207C2" w14:textId="08710E86" w:rsidR="0088199E" w:rsidRPr="002E5ADD" w:rsidRDefault="0088199E" w:rsidP="00282D2F">
      <w:pPr>
        <w:rPr>
          <w:rFonts w:asciiTheme="majorBidi" w:hAnsiTheme="majorBidi" w:cstheme="majorBidi"/>
        </w:rPr>
      </w:pPr>
      <w:r w:rsidRPr="002E5ADD">
        <w:rPr>
          <w:rFonts w:asciiTheme="majorBidi" w:hAnsiTheme="majorBidi" w:cstheme="majorBidi"/>
        </w:rPr>
        <w:t>Enhancing access to education</w:t>
      </w:r>
      <w:r w:rsidR="007D33DA">
        <w:rPr>
          <w:rFonts w:asciiTheme="majorBidi" w:hAnsiTheme="majorBidi" w:cstheme="majorBidi"/>
        </w:rPr>
        <w:t>,</w:t>
      </w:r>
      <w:r w:rsidRPr="002E5ADD">
        <w:rPr>
          <w:rFonts w:asciiTheme="majorBidi" w:hAnsiTheme="majorBidi" w:cstheme="majorBidi"/>
        </w:rPr>
        <w:t xml:space="preserve"> therefore</w:t>
      </w:r>
      <w:r w:rsidR="007D33DA">
        <w:rPr>
          <w:rFonts w:asciiTheme="majorBidi" w:hAnsiTheme="majorBidi" w:cstheme="majorBidi"/>
        </w:rPr>
        <w:t>,</w:t>
      </w:r>
      <w:r w:rsidRPr="002E5ADD">
        <w:rPr>
          <w:rFonts w:asciiTheme="majorBidi" w:hAnsiTheme="majorBidi" w:cstheme="majorBidi"/>
        </w:rPr>
        <w:t xml:space="preserve"> appears to be a key component </w:t>
      </w:r>
      <w:r w:rsidR="007D33DA">
        <w:rPr>
          <w:rFonts w:asciiTheme="majorBidi" w:hAnsiTheme="majorBidi" w:cstheme="majorBidi"/>
        </w:rPr>
        <w:t>in</w:t>
      </w:r>
      <w:r w:rsidR="007D33DA" w:rsidRPr="002E5ADD">
        <w:rPr>
          <w:rFonts w:asciiTheme="majorBidi" w:hAnsiTheme="majorBidi" w:cstheme="majorBidi"/>
        </w:rPr>
        <w:t xml:space="preserve"> </w:t>
      </w:r>
      <w:r w:rsidRPr="002E5ADD">
        <w:rPr>
          <w:rFonts w:asciiTheme="majorBidi" w:hAnsiTheme="majorBidi" w:cstheme="majorBidi"/>
        </w:rPr>
        <w:t>reducing the wealth gap.</w:t>
      </w:r>
      <w:r w:rsidR="00EE66F3" w:rsidRPr="002E5ADD">
        <w:rPr>
          <w:rFonts w:asciiTheme="majorBidi" w:hAnsiTheme="majorBidi" w:cstheme="majorBidi"/>
        </w:rPr>
        <w:t xml:space="preserve"> </w:t>
      </w:r>
      <w:r w:rsidRPr="002E5ADD">
        <w:rPr>
          <w:rFonts w:asciiTheme="majorBidi" w:hAnsiTheme="majorBidi" w:cstheme="majorBidi"/>
        </w:rPr>
        <w:t>However,</w:t>
      </w:r>
      <w:r w:rsidR="007D33DA" w:rsidRPr="007D33DA">
        <w:rPr>
          <w:rFonts w:asciiTheme="majorBidi" w:hAnsiTheme="majorBidi" w:cstheme="majorBidi"/>
        </w:rPr>
        <w:t xml:space="preserve"> </w:t>
      </w:r>
      <w:r w:rsidR="007D33DA" w:rsidRPr="005A2AA4">
        <w:rPr>
          <w:rFonts w:asciiTheme="majorBidi" w:hAnsiTheme="majorBidi" w:cstheme="majorBidi"/>
        </w:rPr>
        <w:t>clearly</w:t>
      </w:r>
      <w:r w:rsidRPr="002E5ADD">
        <w:rPr>
          <w:rFonts w:asciiTheme="majorBidi" w:hAnsiTheme="majorBidi" w:cstheme="majorBidi"/>
        </w:rPr>
        <w:t xml:space="preserve"> this is not the entire solution.</w:t>
      </w:r>
    </w:p>
    <w:p w14:paraId="2A507ED6" w14:textId="77777777" w:rsidR="00282D2F" w:rsidRDefault="00282D2F" w:rsidP="00282D2F"/>
    <w:p w14:paraId="05F47F4E" w14:textId="11BA3D56" w:rsidR="00FB03D7" w:rsidRPr="00FB03D7" w:rsidRDefault="00CB479F" w:rsidP="00314D0B">
      <w:pPr>
        <w:pStyle w:val="ListParagraph"/>
        <w:keepNext/>
        <w:keepLines/>
        <w:numPr>
          <w:ilvl w:val="0"/>
          <w:numId w:val="1"/>
        </w:numPr>
        <w:ind w:left="360"/>
        <w:rPr>
          <w:b/>
        </w:rPr>
      </w:pPr>
      <w:r>
        <w:rPr>
          <w:b/>
        </w:rPr>
        <w:t>Educational Attainment</w:t>
      </w:r>
    </w:p>
    <w:p w14:paraId="0FC4847E" w14:textId="77777777" w:rsidR="00FB03D7" w:rsidRPr="00FB03D7" w:rsidRDefault="00FB03D7" w:rsidP="00FB03D7">
      <w:pPr>
        <w:keepNext/>
        <w:keepLines/>
        <w:rPr>
          <w:b/>
        </w:rPr>
      </w:pPr>
    </w:p>
    <w:p w14:paraId="011B8F3F" w14:textId="5E3B50E6" w:rsidR="00FB03D7" w:rsidRPr="002E5ADD" w:rsidRDefault="00CB479F" w:rsidP="00FB03D7">
      <w:pPr>
        <w:rPr>
          <w:rFonts w:asciiTheme="majorBidi" w:hAnsiTheme="majorBidi" w:cstheme="majorBidi"/>
        </w:rPr>
      </w:pPr>
      <w:r w:rsidRPr="002E5ADD">
        <w:rPr>
          <w:rFonts w:asciiTheme="majorBidi" w:hAnsiTheme="majorBidi" w:cstheme="majorBidi"/>
        </w:rPr>
        <w:t>It seems intuitive that if Black Americans had better access to and attained a higher level of education, that would reduce the wealth gap.</w:t>
      </w:r>
      <w:r w:rsidR="00EE66F3" w:rsidRPr="002E5ADD">
        <w:rPr>
          <w:rFonts w:asciiTheme="majorBidi" w:hAnsiTheme="majorBidi" w:cstheme="majorBidi"/>
        </w:rPr>
        <w:t xml:space="preserve"> </w:t>
      </w:r>
      <w:r w:rsidRPr="002E5ADD">
        <w:rPr>
          <w:rFonts w:asciiTheme="majorBidi" w:hAnsiTheme="majorBidi" w:cstheme="majorBidi"/>
        </w:rPr>
        <w:t>It is true that the gap would narrow somewhat, but education is clearly not the only source of the wealth gap.</w:t>
      </w:r>
      <w:r w:rsidR="00EE66F3" w:rsidRPr="002E5ADD">
        <w:rPr>
          <w:rFonts w:asciiTheme="majorBidi" w:hAnsiTheme="majorBidi" w:cstheme="majorBidi"/>
        </w:rPr>
        <w:t xml:space="preserve"> </w:t>
      </w:r>
      <w:r w:rsidRPr="002E5ADD">
        <w:rPr>
          <w:rFonts w:asciiTheme="majorBidi" w:hAnsiTheme="majorBidi" w:cstheme="majorBidi"/>
        </w:rPr>
        <w:t xml:space="preserve">Even when </w:t>
      </w:r>
      <w:r w:rsidR="007D33DA">
        <w:rPr>
          <w:rFonts w:asciiTheme="majorBidi" w:hAnsiTheme="majorBidi" w:cstheme="majorBidi"/>
        </w:rPr>
        <w:t>the</w:t>
      </w:r>
      <w:r w:rsidRPr="002E5ADD">
        <w:rPr>
          <w:rFonts w:asciiTheme="majorBidi" w:hAnsiTheme="majorBidi" w:cstheme="majorBidi"/>
        </w:rPr>
        <w:t xml:space="preserve"> educational attainment (figure)</w:t>
      </w:r>
      <w:r w:rsidR="007D33DA">
        <w:rPr>
          <w:rFonts w:asciiTheme="majorBidi" w:hAnsiTheme="majorBidi" w:cstheme="majorBidi"/>
        </w:rPr>
        <w:t xml:space="preserve"> is controlled for</w:t>
      </w:r>
      <w:r w:rsidRPr="002E5ADD">
        <w:rPr>
          <w:rFonts w:asciiTheme="majorBidi" w:hAnsiTheme="majorBidi" w:cstheme="majorBidi"/>
        </w:rPr>
        <w:t>, an enormous gap remains.</w:t>
      </w:r>
      <w:r w:rsidR="00EE66F3" w:rsidRPr="002E5ADD">
        <w:rPr>
          <w:rFonts w:asciiTheme="majorBidi" w:hAnsiTheme="majorBidi" w:cstheme="majorBidi"/>
        </w:rPr>
        <w:t xml:space="preserve"> </w:t>
      </w:r>
      <w:r w:rsidRPr="002E5ADD">
        <w:rPr>
          <w:rFonts w:asciiTheme="majorBidi" w:hAnsiTheme="majorBidi" w:cstheme="majorBidi"/>
        </w:rPr>
        <w:t xml:space="preserve">Even at the highest level of education, the ratio of wealth </w:t>
      </w:r>
      <w:r w:rsidR="007D33DA">
        <w:rPr>
          <w:rFonts w:asciiTheme="majorBidi" w:hAnsiTheme="majorBidi" w:cstheme="majorBidi"/>
        </w:rPr>
        <w:t>between</w:t>
      </w:r>
      <w:r w:rsidR="007D33DA" w:rsidRPr="002E5ADD">
        <w:rPr>
          <w:rFonts w:asciiTheme="majorBidi" w:hAnsiTheme="majorBidi" w:cstheme="majorBidi"/>
        </w:rPr>
        <w:t xml:space="preserve"> </w:t>
      </w:r>
      <w:r w:rsidRPr="002E5ADD">
        <w:rPr>
          <w:rFonts w:asciiTheme="majorBidi" w:hAnsiTheme="majorBidi" w:cstheme="majorBidi"/>
        </w:rPr>
        <w:t>White households and Black households is greater than 3.</w:t>
      </w:r>
    </w:p>
    <w:p w14:paraId="1B6D9899" w14:textId="5683EF03" w:rsidR="00CB479F" w:rsidRPr="002E5ADD" w:rsidRDefault="00CB479F" w:rsidP="00FB03D7">
      <w:pPr>
        <w:rPr>
          <w:rFonts w:asciiTheme="majorBidi" w:hAnsiTheme="majorBidi" w:cstheme="majorBidi"/>
        </w:rPr>
      </w:pPr>
    </w:p>
    <w:p w14:paraId="1E75203B" w14:textId="2768FA8A" w:rsidR="00CB479F" w:rsidRPr="002E5ADD" w:rsidRDefault="00CB479F" w:rsidP="00FB03D7">
      <w:pPr>
        <w:rPr>
          <w:rFonts w:asciiTheme="majorBidi" w:hAnsiTheme="majorBidi" w:cstheme="majorBidi"/>
        </w:rPr>
      </w:pPr>
      <w:r w:rsidRPr="002E5ADD">
        <w:rPr>
          <w:rFonts w:asciiTheme="majorBidi" w:hAnsiTheme="majorBidi" w:cstheme="majorBidi"/>
        </w:rPr>
        <w:t>&lt;click&gt;</w:t>
      </w:r>
    </w:p>
    <w:p w14:paraId="0160551B" w14:textId="67AD9F88" w:rsidR="00CB479F" w:rsidRDefault="00CB479F" w:rsidP="00FB03D7"/>
    <w:p w14:paraId="0ACE237D" w14:textId="50FA077A" w:rsidR="00CB479F" w:rsidRPr="002E5ADD" w:rsidRDefault="007D33DA" w:rsidP="00FB03D7">
      <w:pPr>
        <w:rPr>
          <w:rFonts w:asciiTheme="majorBidi" w:hAnsiTheme="majorBidi" w:cstheme="majorBidi"/>
        </w:rPr>
      </w:pPr>
      <w:r>
        <w:rPr>
          <w:rFonts w:asciiTheme="majorBidi" w:hAnsiTheme="majorBidi" w:cstheme="majorBidi"/>
        </w:rPr>
        <w:t>E</w:t>
      </w:r>
      <w:r w:rsidR="00CB479F" w:rsidRPr="002E5ADD">
        <w:rPr>
          <w:rFonts w:asciiTheme="majorBidi" w:hAnsiTheme="majorBidi" w:cstheme="majorBidi"/>
        </w:rPr>
        <w:t xml:space="preserve">ven a Black household headed by a college graduate has </w:t>
      </w:r>
      <w:r>
        <w:rPr>
          <w:rFonts w:asciiTheme="majorBidi" w:hAnsiTheme="majorBidi" w:cstheme="majorBidi"/>
        </w:rPr>
        <w:t>less</w:t>
      </w:r>
      <w:r w:rsidRPr="002E5ADD">
        <w:rPr>
          <w:rFonts w:asciiTheme="majorBidi" w:hAnsiTheme="majorBidi" w:cstheme="majorBidi"/>
        </w:rPr>
        <w:t xml:space="preserve"> </w:t>
      </w:r>
      <w:r w:rsidR="00CB479F" w:rsidRPr="002E5ADD">
        <w:rPr>
          <w:rFonts w:asciiTheme="majorBidi" w:hAnsiTheme="majorBidi" w:cstheme="majorBidi"/>
        </w:rPr>
        <w:t xml:space="preserve">median wealth than a White household </w:t>
      </w:r>
      <w:r>
        <w:rPr>
          <w:rFonts w:asciiTheme="majorBidi" w:hAnsiTheme="majorBidi" w:cstheme="majorBidi"/>
        </w:rPr>
        <w:t>head who has not completed</w:t>
      </w:r>
      <w:r w:rsidR="00CB479F" w:rsidRPr="002E5ADD">
        <w:rPr>
          <w:rFonts w:asciiTheme="majorBidi" w:hAnsiTheme="majorBidi" w:cstheme="majorBidi"/>
        </w:rPr>
        <w:t xml:space="preserve"> high school.</w:t>
      </w:r>
    </w:p>
    <w:p w14:paraId="40EBF3EF" w14:textId="36F9E992" w:rsidR="00D94BDD" w:rsidRPr="002E5ADD" w:rsidRDefault="00D94BDD" w:rsidP="00FB03D7">
      <w:pPr>
        <w:rPr>
          <w:rFonts w:asciiTheme="majorBidi" w:hAnsiTheme="majorBidi" w:cstheme="majorBidi"/>
        </w:rPr>
      </w:pPr>
    </w:p>
    <w:p w14:paraId="70C7EE05" w14:textId="07C5D21A" w:rsidR="00D94BDD" w:rsidRPr="002E5ADD" w:rsidRDefault="00D94BDD" w:rsidP="00FB03D7">
      <w:pPr>
        <w:rPr>
          <w:rFonts w:asciiTheme="majorBidi" w:eastAsia="Times New Roman" w:hAnsiTheme="majorBidi" w:cstheme="majorBidi"/>
        </w:rPr>
      </w:pPr>
      <w:r w:rsidRPr="004E4DD0">
        <w:rPr>
          <w:rFonts w:asciiTheme="majorBidi" w:eastAsia="Times New Roman" w:hAnsiTheme="majorBidi" w:cstheme="majorBidi"/>
        </w:rPr>
        <w:t xml:space="preserve">Evidence </w:t>
      </w:r>
      <w:r w:rsidR="007D33DA" w:rsidRPr="004E4DD0">
        <w:rPr>
          <w:rFonts w:asciiTheme="majorBidi" w:eastAsia="Times New Roman" w:hAnsiTheme="majorBidi" w:cstheme="majorBidi"/>
        </w:rPr>
        <w:t xml:space="preserve">in </w:t>
      </w:r>
      <w:r w:rsidRPr="004E4DD0">
        <w:rPr>
          <w:rFonts w:asciiTheme="majorBidi" w:eastAsia="Times New Roman" w:hAnsiTheme="majorBidi" w:cstheme="majorBidi"/>
        </w:rPr>
        <w:t xml:space="preserve">social science research confirms that </w:t>
      </w:r>
      <w:r w:rsidR="007D33DA" w:rsidRPr="004E4DD0">
        <w:rPr>
          <w:rFonts w:asciiTheme="majorBidi" w:eastAsia="Times New Roman" w:hAnsiTheme="majorBidi" w:cstheme="majorBidi"/>
        </w:rPr>
        <w:t xml:space="preserve">when it comes to educational attainment, </w:t>
      </w:r>
      <w:r w:rsidRPr="004E4DD0">
        <w:rPr>
          <w:rFonts w:asciiTheme="majorBidi" w:eastAsia="Times New Roman" w:hAnsiTheme="majorBidi" w:cstheme="majorBidi"/>
        </w:rPr>
        <w:t xml:space="preserve">Black students and their families are doing more with less. Research by economist demonstrates that Blacks attain more years of schooling and credentials than Whites </w:t>
      </w:r>
      <w:r w:rsidR="007D33DA" w:rsidRPr="004E4DD0">
        <w:rPr>
          <w:rFonts w:asciiTheme="majorBidi" w:eastAsia="Times New Roman" w:hAnsiTheme="majorBidi" w:cstheme="majorBidi"/>
        </w:rPr>
        <w:t xml:space="preserve">in </w:t>
      </w:r>
      <w:r w:rsidRPr="004E4DD0">
        <w:rPr>
          <w:rFonts w:asciiTheme="majorBidi" w:eastAsia="Times New Roman" w:hAnsiTheme="majorBidi" w:cstheme="majorBidi"/>
        </w:rPr>
        <w:t xml:space="preserve">families with comparable resources. Clearly, </w:t>
      </w:r>
      <w:r w:rsidR="007D33DA" w:rsidRPr="004E4DD0">
        <w:rPr>
          <w:rFonts w:asciiTheme="majorBidi" w:eastAsia="Times New Roman" w:hAnsiTheme="majorBidi" w:cstheme="majorBidi"/>
        </w:rPr>
        <w:t>the notion that Black families do not value education is</w:t>
      </w:r>
      <w:r w:rsidRPr="004E4DD0">
        <w:rPr>
          <w:rFonts w:asciiTheme="majorBidi" w:eastAsia="Times New Roman" w:hAnsiTheme="majorBidi" w:cstheme="majorBidi"/>
        </w:rPr>
        <w:t xml:space="preserve"> a myth, but societal overemphasis on the economic returns to education as the panacea to address socially </w:t>
      </w:r>
      <w:r w:rsidR="007D33DA" w:rsidRPr="004E4DD0">
        <w:rPr>
          <w:rFonts w:asciiTheme="majorBidi" w:eastAsia="Times New Roman" w:hAnsiTheme="majorBidi" w:cstheme="majorBidi"/>
        </w:rPr>
        <w:t xml:space="preserve">constructed </w:t>
      </w:r>
      <w:r w:rsidRPr="004E4DD0">
        <w:rPr>
          <w:rFonts w:asciiTheme="majorBidi" w:eastAsia="Times New Roman" w:hAnsiTheme="majorBidi" w:cstheme="majorBidi"/>
        </w:rPr>
        <w:t xml:space="preserve">structural barriers </w:t>
      </w:r>
      <w:r w:rsidR="007D33DA" w:rsidRPr="004E4DD0">
        <w:rPr>
          <w:rFonts w:asciiTheme="majorBidi" w:eastAsia="Times New Roman" w:hAnsiTheme="majorBidi" w:cstheme="majorBidi"/>
        </w:rPr>
        <w:t xml:space="preserve">to </w:t>
      </w:r>
      <w:r w:rsidRPr="004E4DD0">
        <w:rPr>
          <w:rFonts w:asciiTheme="majorBidi" w:eastAsia="Times New Roman" w:hAnsiTheme="majorBidi" w:cstheme="majorBidi"/>
        </w:rPr>
        <w:t>racial economic inclusion</w:t>
      </w:r>
      <w:r w:rsidR="007D33DA" w:rsidRPr="004E4DD0">
        <w:rPr>
          <w:rFonts w:asciiTheme="majorBidi" w:eastAsia="Times New Roman" w:hAnsiTheme="majorBidi" w:cstheme="majorBidi"/>
        </w:rPr>
        <w:t xml:space="preserve"> is also problematic</w:t>
      </w:r>
      <w:r w:rsidRPr="004E4DD0">
        <w:rPr>
          <w:rFonts w:asciiTheme="majorBidi" w:eastAsia="Times New Roman" w:hAnsiTheme="majorBidi" w:cstheme="majorBidi"/>
        </w:rPr>
        <w:t>.</w:t>
      </w:r>
      <w:r w:rsidR="004E4DD0" w:rsidRPr="004E4DD0">
        <w:rPr>
          <w:rStyle w:val="FootnoteReference"/>
          <w:rFonts w:asciiTheme="majorBidi" w:eastAsia="Times New Roman" w:hAnsiTheme="majorBidi" w:cstheme="majorBidi"/>
        </w:rPr>
        <w:footnoteReference w:id="5"/>
      </w:r>
    </w:p>
    <w:p w14:paraId="19532394" w14:textId="77777777" w:rsidR="00FB03D7" w:rsidRDefault="00FB03D7" w:rsidP="00FB03D7"/>
    <w:p w14:paraId="7804A59D" w14:textId="71A33491" w:rsidR="00FB03D7" w:rsidRPr="00FB03D7" w:rsidRDefault="00E576B0" w:rsidP="00314D0B">
      <w:pPr>
        <w:pStyle w:val="ListParagraph"/>
        <w:keepNext/>
        <w:keepLines/>
        <w:numPr>
          <w:ilvl w:val="0"/>
          <w:numId w:val="1"/>
        </w:numPr>
        <w:ind w:left="360"/>
        <w:rPr>
          <w:b/>
        </w:rPr>
      </w:pPr>
      <w:r>
        <w:rPr>
          <w:b/>
        </w:rPr>
        <w:t>Educational Attainment</w:t>
      </w:r>
      <w:r w:rsidR="00146949">
        <w:rPr>
          <w:b/>
        </w:rPr>
        <w:t>: Policy</w:t>
      </w:r>
    </w:p>
    <w:p w14:paraId="65526BFC" w14:textId="77777777" w:rsidR="00FB03D7" w:rsidRPr="00FB03D7" w:rsidRDefault="00FB03D7" w:rsidP="00E576B0">
      <w:pPr>
        <w:keepNext/>
        <w:keepLines/>
        <w:rPr>
          <w:b/>
        </w:rPr>
      </w:pPr>
    </w:p>
    <w:p w14:paraId="26059304" w14:textId="556D72BC" w:rsidR="00FB03D7" w:rsidRPr="002E5ADD" w:rsidRDefault="00E576B0" w:rsidP="00FB03D7">
      <w:pPr>
        <w:rPr>
          <w:rFonts w:asciiTheme="majorBidi" w:hAnsiTheme="majorBidi" w:cstheme="majorBidi"/>
        </w:rPr>
      </w:pPr>
      <w:r w:rsidRPr="002E5ADD">
        <w:rPr>
          <w:rFonts w:asciiTheme="majorBidi" w:hAnsiTheme="majorBidi" w:cstheme="majorBidi"/>
        </w:rPr>
        <w:t>How do we increase access to education for Black students</w:t>
      </w:r>
      <w:r w:rsidR="007D33DA">
        <w:rPr>
          <w:rFonts w:asciiTheme="majorBidi" w:hAnsiTheme="majorBidi" w:cstheme="majorBidi"/>
        </w:rPr>
        <w:t>?</w:t>
      </w:r>
    </w:p>
    <w:p w14:paraId="6919E161" w14:textId="20E83549" w:rsidR="001E1637" w:rsidRPr="002E5ADD" w:rsidRDefault="001E1637" w:rsidP="00FB03D7">
      <w:pPr>
        <w:rPr>
          <w:rFonts w:asciiTheme="majorBidi" w:hAnsiTheme="majorBidi" w:cstheme="majorBidi"/>
        </w:rPr>
      </w:pPr>
    </w:p>
    <w:p w14:paraId="3EE5CC95" w14:textId="36EAC6BD" w:rsidR="00FB03D7" w:rsidRPr="002E5ADD" w:rsidRDefault="001E1637" w:rsidP="00FB03D7">
      <w:pPr>
        <w:rPr>
          <w:rFonts w:asciiTheme="majorBidi" w:hAnsiTheme="majorBidi" w:cstheme="majorBidi"/>
        </w:rPr>
      </w:pPr>
      <w:r w:rsidRPr="002E5ADD">
        <w:rPr>
          <w:rFonts w:asciiTheme="majorBidi" w:hAnsiTheme="majorBidi" w:cstheme="majorBidi"/>
        </w:rPr>
        <w:t xml:space="preserve">This is </w:t>
      </w:r>
      <w:r w:rsidR="009C5B06" w:rsidRPr="002E5ADD">
        <w:rPr>
          <w:rFonts w:asciiTheme="majorBidi" w:hAnsiTheme="majorBidi" w:cstheme="majorBidi"/>
        </w:rPr>
        <w:t>primarily</w:t>
      </w:r>
      <w:r w:rsidRPr="002E5ADD">
        <w:rPr>
          <w:rFonts w:asciiTheme="majorBidi" w:hAnsiTheme="majorBidi" w:cstheme="majorBidi"/>
        </w:rPr>
        <w:t xml:space="preserve"> a story about financial ability, </w:t>
      </w:r>
      <w:r w:rsidR="009C5B06" w:rsidRPr="002E5ADD">
        <w:rPr>
          <w:rFonts w:asciiTheme="majorBidi" w:hAnsiTheme="majorBidi" w:cstheme="majorBidi"/>
        </w:rPr>
        <w:t>rather than intellectual ability</w:t>
      </w:r>
      <w:r w:rsidR="007D33DA">
        <w:rPr>
          <w:rFonts w:asciiTheme="majorBidi" w:hAnsiTheme="majorBidi" w:cstheme="majorBidi"/>
        </w:rPr>
        <w:t>, t</w:t>
      </w:r>
      <w:r w:rsidR="009C5B06" w:rsidRPr="002E5ADD">
        <w:rPr>
          <w:rFonts w:asciiTheme="majorBidi" w:hAnsiTheme="majorBidi" w:cstheme="majorBidi"/>
        </w:rPr>
        <w:t xml:space="preserve">hough access to good </w:t>
      </w:r>
      <w:r w:rsidR="007D33DA">
        <w:rPr>
          <w:rFonts w:asciiTheme="majorBidi" w:hAnsiTheme="majorBidi" w:cstheme="majorBidi"/>
        </w:rPr>
        <w:t>K–</w:t>
      </w:r>
      <w:r w:rsidR="009C5B06" w:rsidRPr="002E5ADD">
        <w:rPr>
          <w:rFonts w:asciiTheme="majorBidi" w:hAnsiTheme="majorBidi" w:cstheme="majorBidi"/>
        </w:rPr>
        <w:t xml:space="preserve">12 </w:t>
      </w:r>
      <w:r w:rsidR="007D33DA" w:rsidRPr="00DC23FF">
        <w:rPr>
          <w:rFonts w:asciiTheme="majorBidi" w:hAnsiTheme="majorBidi" w:cstheme="majorBidi"/>
        </w:rPr>
        <w:t xml:space="preserve">education </w:t>
      </w:r>
      <w:r w:rsidR="009C5B06" w:rsidRPr="002E5ADD">
        <w:rPr>
          <w:rFonts w:asciiTheme="majorBidi" w:hAnsiTheme="majorBidi" w:cstheme="majorBidi"/>
        </w:rPr>
        <w:t xml:space="preserve">is certainly a part of </w:t>
      </w:r>
      <w:r w:rsidR="007D33DA">
        <w:rPr>
          <w:rFonts w:asciiTheme="majorBidi" w:hAnsiTheme="majorBidi" w:cstheme="majorBidi"/>
        </w:rPr>
        <w:t>it</w:t>
      </w:r>
      <w:r w:rsidR="009C5B06" w:rsidRPr="002E5ADD">
        <w:rPr>
          <w:rFonts w:asciiTheme="majorBidi" w:hAnsiTheme="majorBidi" w:cstheme="majorBidi"/>
        </w:rPr>
        <w:t>.</w:t>
      </w:r>
    </w:p>
    <w:p w14:paraId="16EC134E" w14:textId="77777777" w:rsidR="00F05857" w:rsidRDefault="00F05857" w:rsidP="00FB03D7"/>
    <w:p w14:paraId="43747542" w14:textId="67D71793" w:rsidR="00FB03D7" w:rsidRPr="00FB03D7" w:rsidRDefault="00E576B0" w:rsidP="00314D0B">
      <w:pPr>
        <w:pStyle w:val="ListParagraph"/>
        <w:keepNext/>
        <w:keepLines/>
        <w:numPr>
          <w:ilvl w:val="0"/>
          <w:numId w:val="1"/>
        </w:numPr>
        <w:ind w:left="450"/>
        <w:rPr>
          <w:b/>
        </w:rPr>
      </w:pPr>
      <w:r>
        <w:rPr>
          <w:b/>
        </w:rPr>
        <w:t>Home</w:t>
      </w:r>
      <w:r w:rsidR="007D33DA">
        <w:rPr>
          <w:b/>
        </w:rPr>
        <w:t>o</w:t>
      </w:r>
      <w:r>
        <w:rPr>
          <w:b/>
        </w:rPr>
        <w:t>wnership</w:t>
      </w:r>
    </w:p>
    <w:p w14:paraId="2EB5BE7A" w14:textId="77777777" w:rsidR="00FB03D7" w:rsidRPr="00FB03D7" w:rsidRDefault="00FB03D7" w:rsidP="00FB03D7">
      <w:pPr>
        <w:keepNext/>
        <w:keepLines/>
        <w:rPr>
          <w:b/>
        </w:rPr>
      </w:pPr>
    </w:p>
    <w:p w14:paraId="7656DB78" w14:textId="105F8FB2" w:rsidR="0007078D" w:rsidRPr="002E5ADD" w:rsidRDefault="007D33DA" w:rsidP="00FB03D7">
      <w:pPr>
        <w:rPr>
          <w:rFonts w:asciiTheme="majorBidi" w:hAnsiTheme="majorBidi" w:cstheme="majorBidi"/>
        </w:rPr>
      </w:pPr>
      <w:r>
        <w:rPr>
          <w:rFonts w:asciiTheme="majorBidi" w:hAnsiTheme="majorBidi" w:cstheme="majorBidi"/>
        </w:rPr>
        <w:t>G</w:t>
      </w:r>
      <w:r w:rsidRPr="00FC4A90">
        <w:rPr>
          <w:rFonts w:asciiTheme="majorBidi" w:hAnsiTheme="majorBidi" w:cstheme="majorBidi"/>
        </w:rPr>
        <w:t>overnment policy</w:t>
      </w:r>
      <w:r w:rsidRPr="00E71B63">
        <w:rPr>
          <w:rFonts w:asciiTheme="majorBidi" w:hAnsiTheme="majorBidi" w:cstheme="majorBidi"/>
        </w:rPr>
        <w:t xml:space="preserve"> </w:t>
      </w:r>
      <w:r w:rsidRPr="002C5448">
        <w:rPr>
          <w:rFonts w:asciiTheme="majorBidi" w:hAnsiTheme="majorBidi" w:cstheme="majorBidi"/>
        </w:rPr>
        <w:t xml:space="preserve">has long </w:t>
      </w:r>
      <w:r>
        <w:rPr>
          <w:rFonts w:asciiTheme="majorBidi" w:hAnsiTheme="majorBidi" w:cstheme="majorBidi"/>
        </w:rPr>
        <w:t>emphasized h</w:t>
      </w:r>
      <w:r w:rsidR="0007078D" w:rsidRPr="002E5ADD">
        <w:rPr>
          <w:rFonts w:asciiTheme="majorBidi" w:hAnsiTheme="majorBidi" w:cstheme="majorBidi"/>
        </w:rPr>
        <w:t>omeownership</w:t>
      </w:r>
      <w:r>
        <w:rPr>
          <w:rFonts w:asciiTheme="majorBidi" w:hAnsiTheme="majorBidi" w:cstheme="majorBidi"/>
        </w:rPr>
        <w:t xml:space="preserve">, </w:t>
      </w:r>
      <w:r w:rsidR="0007078D" w:rsidRPr="002E5ADD">
        <w:rPr>
          <w:rFonts w:asciiTheme="majorBidi" w:hAnsiTheme="majorBidi" w:cstheme="majorBidi"/>
        </w:rPr>
        <w:t>primarily because of the belief that it is good for asset accumulation.</w:t>
      </w:r>
      <w:r w:rsidR="00EE66F3" w:rsidRPr="002E5ADD">
        <w:rPr>
          <w:rFonts w:asciiTheme="majorBidi" w:hAnsiTheme="majorBidi" w:cstheme="majorBidi"/>
        </w:rPr>
        <w:t xml:space="preserve"> </w:t>
      </w:r>
      <w:r w:rsidR="0007078D" w:rsidRPr="002E5ADD">
        <w:rPr>
          <w:rFonts w:asciiTheme="majorBidi" w:hAnsiTheme="majorBidi" w:cstheme="majorBidi"/>
        </w:rPr>
        <w:t>Basic statistics seem to bear this out.</w:t>
      </w:r>
      <w:r w:rsidR="00EE66F3" w:rsidRPr="002E5ADD">
        <w:rPr>
          <w:rFonts w:asciiTheme="majorBidi" w:hAnsiTheme="majorBidi" w:cstheme="majorBidi"/>
        </w:rPr>
        <w:t xml:space="preserve"> </w:t>
      </w:r>
      <w:r w:rsidR="0007078D" w:rsidRPr="002E5ADD">
        <w:rPr>
          <w:rFonts w:asciiTheme="majorBidi" w:hAnsiTheme="majorBidi" w:cstheme="majorBidi"/>
        </w:rPr>
        <w:t>In 2016, both median and mean net worth were dramatically higher for homeowners than for renters.</w:t>
      </w:r>
      <w:r w:rsidR="0007078D" w:rsidRPr="002E5ADD">
        <w:rPr>
          <w:rStyle w:val="FootnoteReference"/>
          <w:rFonts w:asciiTheme="majorBidi" w:hAnsiTheme="majorBidi" w:cstheme="majorBidi"/>
        </w:rPr>
        <w:footnoteReference w:id="6"/>
      </w:r>
    </w:p>
    <w:p w14:paraId="548DF0D4" w14:textId="645CE329" w:rsidR="009C5B06" w:rsidRPr="002E5ADD" w:rsidRDefault="009C5B06" w:rsidP="00FB03D7">
      <w:pPr>
        <w:rPr>
          <w:rFonts w:asciiTheme="majorBidi" w:hAnsiTheme="majorBidi" w:cstheme="majorBidi"/>
        </w:rPr>
      </w:pPr>
    </w:p>
    <w:p w14:paraId="5A83762F" w14:textId="46D8B350" w:rsidR="009C5B06" w:rsidRPr="002E5ADD" w:rsidRDefault="009C5B06" w:rsidP="00FB03D7">
      <w:pPr>
        <w:rPr>
          <w:rFonts w:asciiTheme="majorBidi" w:hAnsiTheme="majorBidi" w:cstheme="majorBidi"/>
        </w:rPr>
      </w:pPr>
      <w:r w:rsidRPr="002E5ADD">
        <w:rPr>
          <w:rFonts w:asciiTheme="majorBidi" w:hAnsiTheme="majorBidi" w:cstheme="majorBidi"/>
        </w:rPr>
        <w:t xml:space="preserve">In 2018, the Census </w:t>
      </w:r>
      <w:r w:rsidR="007D33DA" w:rsidRPr="00E71B63">
        <w:rPr>
          <w:rFonts w:asciiTheme="majorBidi" w:hAnsiTheme="majorBidi" w:cstheme="majorBidi"/>
        </w:rPr>
        <w:t xml:space="preserve">Bureau </w:t>
      </w:r>
      <w:r w:rsidRPr="002E5ADD">
        <w:rPr>
          <w:rFonts w:asciiTheme="majorBidi" w:hAnsiTheme="majorBidi" w:cstheme="majorBidi"/>
        </w:rPr>
        <w:t xml:space="preserve">reported that </w:t>
      </w:r>
      <w:r w:rsidR="007D33DA">
        <w:rPr>
          <w:rFonts w:asciiTheme="majorBidi" w:hAnsiTheme="majorBidi" w:cstheme="majorBidi"/>
        </w:rPr>
        <w:t>whereas</w:t>
      </w:r>
      <w:r w:rsidR="007D33DA" w:rsidRPr="002E5ADD">
        <w:rPr>
          <w:rFonts w:asciiTheme="majorBidi" w:hAnsiTheme="majorBidi" w:cstheme="majorBidi"/>
        </w:rPr>
        <w:t xml:space="preserve"> </w:t>
      </w:r>
      <w:r w:rsidRPr="002E5ADD">
        <w:rPr>
          <w:rFonts w:asciiTheme="majorBidi" w:hAnsiTheme="majorBidi" w:cstheme="majorBidi"/>
        </w:rPr>
        <w:t xml:space="preserve">more than 7 in 10 White households own their home, </w:t>
      </w:r>
      <w:r w:rsidR="007D33DA">
        <w:rPr>
          <w:rFonts w:asciiTheme="majorBidi" w:hAnsiTheme="majorBidi" w:cstheme="majorBidi"/>
        </w:rPr>
        <w:t xml:space="preserve">but only </w:t>
      </w:r>
      <w:r w:rsidR="007D33DA" w:rsidRPr="0063474C">
        <w:rPr>
          <w:rFonts w:asciiTheme="majorBidi" w:hAnsiTheme="majorBidi" w:cstheme="majorBidi"/>
        </w:rPr>
        <w:t>4 in 10</w:t>
      </w:r>
      <w:r w:rsidRPr="002E5ADD">
        <w:rPr>
          <w:rFonts w:asciiTheme="majorBidi" w:hAnsiTheme="majorBidi" w:cstheme="majorBidi"/>
        </w:rPr>
        <w:t xml:space="preserve"> Black households </w:t>
      </w:r>
      <w:r w:rsidR="007D33DA">
        <w:rPr>
          <w:rFonts w:asciiTheme="majorBidi" w:hAnsiTheme="majorBidi" w:cstheme="majorBidi"/>
        </w:rPr>
        <w:t>are homeowners</w:t>
      </w:r>
      <w:r w:rsidRPr="002E5ADD">
        <w:rPr>
          <w:rFonts w:asciiTheme="majorBidi" w:hAnsiTheme="majorBidi" w:cstheme="majorBidi"/>
        </w:rPr>
        <w:t>.</w:t>
      </w:r>
      <w:r w:rsidR="00DF1712" w:rsidRPr="002E5ADD">
        <w:rPr>
          <w:rStyle w:val="FootnoteReference"/>
          <w:rFonts w:asciiTheme="majorBidi" w:hAnsiTheme="majorBidi" w:cstheme="majorBidi"/>
        </w:rPr>
        <w:footnoteReference w:id="7"/>
      </w:r>
    </w:p>
    <w:p w14:paraId="43D6A852" w14:textId="1D042D94" w:rsidR="009C5B06" w:rsidRPr="002E5ADD" w:rsidRDefault="009C5B06" w:rsidP="00FB03D7">
      <w:pPr>
        <w:rPr>
          <w:rFonts w:asciiTheme="majorBidi" w:hAnsiTheme="majorBidi" w:cstheme="majorBidi"/>
        </w:rPr>
      </w:pPr>
    </w:p>
    <w:p w14:paraId="44554DCC" w14:textId="4D7B2A9F" w:rsidR="009C5B06" w:rsidRPr="002E5ADD" w:rsidRDefault="009C5B06" w:rsidP="00FB03D7">
      <w:pPr>
        <w:rPr>
          <w:rFonts w:asciiTheme="majorBidi" w:hAnsiTheme="majorBidi" w:cstheme="majorBidi"/>
        </w:rPr>
      </w:pPr>
      <w:r w:rsidRPr="002E5ADD">
        <w:rPr>
          <w:rFonts w:asciiTheme="majorBidi" w:hAnsiTheme="majorBidi" w:cstheme="majorBidi"/>
        </w:rPr>
        <w:t xml:space="preserve">If it is </w:t>
      </w:r>
      <w:r w:rsidR="007D33DA" w:rsidRPr="00656F3C">
        <w:rPr>
          <w:rFonts w:asciiTheme="majorBidi" w:hAnsiTheme="majorBidi" w:cstheme="majorBidi"/>
        </w:rPr>
        <w:t xml:space="preserve">indeed </w:t>
      </w:r>
      <w:r w:rsidRPr="002E5ADD">
        <w:rPr>
          <w:rFonts w:asciiTheme="majorBidi" w:hAnsiTheme="majorBidi" w:cstheme="majorBidi"/>
        </w:rPr>
        <w:t>true that homeownership is a substantial driver of asset and wealth accumulation, this would seem a fruitful area for addressing the Black-White wealth gap.</w:t>
      </w:r>
    </w:p>
    <w:p w14:paraId="40B04549" w14:textId="3C37882B" w:rsidR="0007078D" w:rsidRDefault="0007078D" w:rsidP="00FB03D7"/>
    <w:p w14:paraId="0DCBA7B5" w14:textId="091EFE71" w:rsidR="008306C4" w:rsidRDefault="008306C4" w:rsidP="00314D0B">
      <w:pPr>
        <w:pStyle w:val="ListParagraph"/>
        <w:keepNext/>
        <w:keepLines/>
        <w:numPr>
          <w:ilvl w:val="0"/>
          <w:numId w:val="1"/>
        </w:numPr>
        <w:ind w:left="360"/>
        <w:rPr>
          <w:b/>
        </w:rPr>
      </w:pPr>
      <w:r>
        <w:rPr>
          <w:b/>
        </w:rPr>
        <w:t>Home</w:t>
      </w:r>
      <w:r w:rsidR="007D33DA">
        <w:rPr>
          <w:b/>
        </w:rPr>
        <w:t>o</w:t>
      </w:r>
      <w:r>
        <w:rPr>
          <w:b/>
        </w:rPr>
        <w:t>wnership</w:t>
      </w:r>
    </w:p>
    <w:p w14:paraId="58ED74F0" w14:textId="77777777" w:rsidR="008306C4" w:rsidRPr="008306C4" w:rsidRDefault="008306C4" w:rsidP="008306C4">
      <w:pPr>
        <w:keepNext/>
        <w:keepLines/>
        <w:rPr>
          <w:bCs/>
        </w:rPr>
      </w:pPr>
    </w:p>
    <w:p w14:paraId="3BBACEFF" w14:textId="69D1BD6F" w:rsidR="00484988" w:rsidRPr="002E5ADD" w:rsidRDefault="00484988" w:rsidP="009C5B06">
      <w:pPr>
        <w:rPr>
          <w:rFonts w:asciiTheme="majorBidi" w:hAnsiTheme="majorBidi" w:cstheme="majorBidi"/>
        </w:rPr>
      </w:pPr>
      <w:r w:rsidRPr="002E5ADD">
        <w:rPr>
          <w:rFonts w:asciiTheme="majorBidi" w:hAnsiTheme="majorBidi" w:cstheme="majorBidi"/>
        </w:rPr>
        <w:t xml:space="preserve">It is true that homeowners tend to have </w:t>
      </w:r>
      <w:r w:rsidR="007D33DA">
        <w:rPr>
          <w:rFonts w:asciiTheme="majorBidi" w:hAnsiTheme="majorBidi" w:cstheme="majorBidi"/>
        </w:rPr>
        <w:t xml:space="preserve">a </w:t>
      </w:r>
      <w:r w:rsidRPr="002E5ADD">
        <w:rPr>
          <w:rFonts w:asciiTheme="majorBidi" w:hAnsiTheme="majorBidi" w:cstheme="majorBidi"/>
        </w:rPr>
        <w:t>higher level of overall wealth.</w:t>
      </w:r>
      <w:r w:rsidR="00EE66F3" w:rsidRPr="002E5ADD">
        <w:rPr>
          <w:rFonts w:asciiTheme="majorBidi" w:hAnsiTheme="majorBidi" w:cstheme="majorBidi"/>
        </w:rPr>
        <w:t xml:space="preserve"> </w:t>
      </w:r>
      <w:r w:rsidRPr="002E5ADD">
        <w:rPr>
          <w:rFonts w:asciiTheme="majorBidi" w:hAnsiTheme="majorBidi" w:cstheme="majorBidi"/>
        </w:rPr>
        <w:t xml:space="preserve">Median net worth of owners is many multiples (40+) of the median net worth for renters and the mean net worth of owners is more than </w:t>
      </w:r>
      <w:r w:rsidR="007D33DA">
        <w:rPr>
          <w:rFonts w:asciiTheme="majorBidi" w:hAnsiTheme="majorBidi" w:cstheme="majorBidi"/>
        </w:rPr>
        <w:t>ten</w:t>
      </w:r>
      <w:r w:rsidR="007D33DA" w:rsidRPr="002E5ADD">
        <w:rPr>
          <w:rFonts w:asciiTheme="majorBidi" w:hAnsiTheme="majorBidi" w:cstheme="majorBidi"/>
        </w:rPr>
        <w:t xml:space="preserve"> </w:t>
      </w:r>
      <w:r w:rsidRPr="002E5ADD">
        <w:rPr>
          <w:rFonts w:asciiTheme="majorBidi" w:hAnsiTheme="majorBidi" w:cstheme="majorBidi"/>
        </w:rPr>
        <w:t>times that of renters.</w:t>
      </w:r>
    </w:p>
    <w:p w14:paraId="725E5AFB" w14:textId="28D53576" w:rsidR="00484988" w:rsidRPr="002E5ADD" w:rsidRDefault="00484988" w:rsidP="009C5B06">
      <w:pPr>
        <w:rPr>
          <w:rFonts w:asciiTheme="majorBidi" w:hAnsiTheme="majorBidi" w:cstheme="majorBidi"/>
        </w:rPr>
      </w:pPr>
    </w:p>
    <w:p w14:paraId="1670C776" w14:textId="11BA27EF" w:rsidR="00484988" w:rsidRPr="002E5ADD" w:rsidRDefault="00484988" w:rsidP="009C5B06">
      <w:pPr>
        <w:rPr>
          <w:rFonts w:asciiTheme="majorBidi" w:hAnsiTheme="majorBidi" w:cstheme="majorBidi"/>
        </w:rPr>
      </w:pPr>
      <w:r w:rsidRPr="002E5ADD">
        <w:rPr>
          <w:rFonts w:asciiTheme="majorBidi" w:hAnsiTheme="majorBidi" w:cstheme="majorBidi"/>
        </w:rPr>
        <w:t>&lt;click&gt;</w:t>
      </w:r>
    </w:p>
    <w:p w14:paraId="146015E4" w14:textId="77777777" w:rsidR="00484988" w:rsidRPr="002E5ADD" w:rsidRDefault="00484988" w:rsidP="009C5B06">
      <w:pPr>
        <w:rPr>
          <w:rFonts w:asciiTheme="majorBidi" w:hAnsiTheme="majorBidi" w:cstheme="majorBidi"/>
        </w:rPr>
      </w:pPr>
    </w:p>
    <w:p w14:paraId="65DDE96C" w14:textId="446C8962" w:rsidR="009C5B06" w:rsidRPr="002E5ADD" w:rsidRDefault="009C5B06" w:rsidP="009C5B06">
      <w:pPr>
        <w:rPr>
          <w:rFonts w:asciiTheme="majorBidi" w:hAnsiTheme="majorBidi" w:cstheme="majorBidi"/>
        </w:rPr>
      </w:pPr>
      <w:r w:rsidRPr="002E5ADD">
        <w:rPr>
          <w:rFonts w:asciiTheme="majorBidi" w:hAnsiTheme="majorBidi" w:cstheme="majorBidi"/>
        </w:rPr>
        <w:t>In the context of closing the Black-White wealth gap, then, facilitating homeownership for Black families appear</w:t>
      </w:r>
      <w:r w:rsidR="007D33DA">
        <w:rPr>
          <w:rFonts w:asciiTheme="majorBidi" w:hAnsiTheme="majorBidi" w:cstheme="majorBidi"/>
        </w:rPr>
        <w:t>s</w:t>
      </w:r>
      <w:r w:rsidRPr="002E5ADD">
        <w:rPr>
          <w:rFonts w:asciiTheme="majorBidi" w:hAnsiTheme="majorBidi" w:cstheme="majorBidi"/>
        </w:rPr>
        <w:t xml:space="preserve"> to be a valid policy prescription.</w:t>
      </w:r>
      <w:r w:rsidR="00EE66F3" w:rsidRPr="002E5ADD">
        <w:rPr>
          <w:rFonts w:asciiTheme="majorBidi" w:hAnsiTheme="majorBidi" w:cstheme="majorBidi"/>
        </w:rPr>
        <w:t xml:space="preserve"> </w:t>
      </w:r>
      <w:r w:rsidR="007D33DA">
        <w:rPr>
          <w:rFonts w:asciiTheme="majorBidi" w:hAnsiTheme="majorBidi" w:cstheme="majorBidi"/>
        </w:rPr>
        <w:t>H</w:t>
      </w:r>
      <w:r w:rsidR="007D33DA" w:rsidRPr="005566ED">
        <w:rPr>
          <w:rFonts w:asciiTheme="majorBidi" w:hAnsiTheme="majorBidi" w:cstheme="majorBidi"/>
        </w:rPr>
        <w:t>owever,</w:t>
      </w:r>
      <w:r w:rsidR="007D33DA">
        <w:rPr>
          <w:rFonts w:asciiTheme="majorBidi" w:hAnsiTheme="majorBidi" w:cstheme="majorBidi"/>
        </w:rPr>
        <w:t xml:space="preserve"> a</w:t>
      </w:r>
      <w:r w:rsidR="007D33DA" w:rsidRPr="002E5ADD">
        <w:rPr>
          <w:rFonts w:asciiTheme="majorBidi" w:hAnsiTheme="majorBidi" w:cstheme="majorBidi"/>
        </w:rPr>
        <w:t xml:space="preserve"> </w:t>
      </w:r>
      <w:r w:rsidRPr="002E5ADD">
        <w:rPr>
          <w:rFonts w:asciiTheme="majorBidi" w:hAnsiTheme="majorBidi" w:cstheme="majorBidi"/>
        </w:rPr>
        <w:t>closer look takes some of the wind out of this particular sail.</w:t>
      </w:r>
    </w:p>
    <w:p w14:paraId="0D50B113" w14:textId="77777777" w:rsidR="009C5B06" w:rsidRDefault="009C5B06" w:rsidP="009C5B06"/>
    <w:p w14:paraId="6BA5DB66" w14:textId="060A130E" w:rsidR="009C5B06" w:rsidRPr="002E5ADD" w:rsidRDefault="009C5B06" w:rsidP="009C5B06">
      <w:pPr>
        <w:rPr>
          <w:rFonts w:asciiTheme="majorBidi" w:hAnsiTheme="majorBidi" w:cstheme="majorBidi"/>
        </w:rPr>
      </w:pPr>
      <w:r w:rsidRPr="002E5ADD">
        <w:rPr>
          <w:rFonts w:asciiTheme="majorBidi" w:hAnsiTheme="majorBidi" w:cstheme="majorBidi"/>
        </w:rPr>
        <w:t>Comparing wealth levels between Black and White families according to whether they rent or own reveals that enormous differences in wealth accumulation</w:t>
      </w:r>
      <w:r w:rsidR="007D33DA" w:rsidRPr="007D33DA">
        <w:rPr>
          <w:rFonts w:asciiTheme="majorBidi" w:hAnsiTheme="majorBidi" w:cstheme="majorBidi"/>
        </w:rPr>
        <w:t xml:space="preserve"> </w:t>
      </w:r>
      <w:r w:rsidR="007D33DA" w:rsidRPr="00045248">
        <w:rPr>
          <w:rFonts w:asciiTheme="majorBidi" w:hAnsiTheme="majorBidi" w:cstheme="majorBidi"/>
        </w:rPr>
        <w:t>remains</w:t>
      </w:r>
      <w:r w:rsidR="007D33DA">
        <w:rPr>
          <w:rFonts w:asciiTheme="majorBidi" w:hAnsiTheme="majorBidi" w:cstheme="majorBidi"/>
        </w:rPr>
        <w:t>,</w:t>
      </w:r>
      <w:r w:rsidRPr="002E5ADD">
        <w:rPr>
          <w:rFonts w:asciiTheme="majorBidi" w:hAnsiTheme="majorBidi" w:cstheme="majorBidi"/>
        </w:rPr>
        <w:t xml:space="preserve"> even in these categories.</w:t>
      </w:r>
    </w:p>
    <w:p w14:paraId="54DECC6B" w14:textId="77777777" w:rsidR="009C5B06" w:rsidRPr="002E5ADD" w:rsidRDefault="009C5B06" w:rsidP="009C5B06">
      <w:pPr>
        <w:rPr>
          <w:rFonts w:asciiTheme="majorBidi" w:hAnsiTheme="majorBidi" w:cstheme="majorBidi"/>
        </w:rPr>
      </w:pPr>
    </w:p>
    <w:p w14:paraId="02550229" w14:textId="4B89B6C9" w:rsidR="009C5B06" w:rsidRPr="002E5ADD" w:rsidRDefault="009C5B06" w:rsidP="009C5B06">
      <w:pPr>
        <w:rPr>
          <w:rFonts w:asciiTheme="majorBidi" w:hAnsiTheme="majorBidi" w:cstheme="majorBidi"/>
        </w:rPr>
      </w:pPr>
      <w:r w:rsidRPr="002E5ADD">
        <w:rPr>
          <w:rFonts w:asciiTheme="majorBidi" w:hAnsiTheme="majorBidi" w:cstheme="majorBidi"/>
        </w:rPr>
        <w:t xml:space="preserve">Among homeowners, the wealth gap is still 2.4 times higher for Black homeowners </w:t>
      </w:r>
      <w:r w:rsidR="005B739D">
        <w:rPr>
          <w:rFonts w:asciiTheme="majorBidi" w:hAnsiTheme="majorBidi" w:cstheme="majorBidi"/>
        </w:rPr>
        <w:t>than</w:t>
      </w:r>
      <w:r w:rsidRPr="002E5ADD">
        <w:rPr>
          <w:rFonts w:asciiTheme="majorBidi" w:hAnsiTheme="majorBidi" w:cstheme="majorBidi"/>
        </w:rPr>
        <w:t xml:space="preserve"> White homeowners.</w:t>
      </w:r>
      <w:r w:rsidR="00EE66F3" w:rsidRPr="002E5ADD">
        <w:rPr>
          <w:rFonts w:asciiTheme="majorBidi" w:hAnsiTheme="majorBidi" w:cstheme="majorBidi"/>
        </w:rPr>
        <w:t xml:space="preserve"> </w:t>
      </w:r>
      <w:r w:rsidRPr="002E5ADD">
        <w:rPr>
          <w:rFonts w:asciiTheme="majorBidi" w:hAnsiTheme="majorBidi" w:cstheme="majorBidi"/>
        </w:rPr>
        <w:t>Among renters, the ratio is much larger, more than 30.</w:t>
      </w:r>
    </w:p>
    <w:p w14:paraId="124097D8" w14:textId="77777777" w:rsidR="009C5B06" w:rsidRPr="002E5ADD" w:rsidRDefault="009C5B06" w:rsidP="009C5B06">
      <w:pPr>
        <w:rPr>
          <w:rFonts w:asciiTheme="majorBidi" w:hAnsiTheme="majorBidi" w:cstheme="majorBidi"/>
        </w:rPr>
      </w:pPr>
    </w:p>
    <w:p w14:paraId="530DEEBF" w14:textId="1CC7A23D" w:rsidR="009C5B06" w:rsidRPr="002E5ADD" w:rsidRDefault="009C5B06" w:rsidP="009C5B06">
      <w:pPr>
        <w:rPr>
          <w:rFonts w:asciiTheme="majorBidi" w:hAnsiTheme="majorBidi" w:cstheme="majorBidi"/>
        </w:rPr>
      </w:pPr>
      <w:r w:rsidRPr="002E5ADD">
        <w:rPr>
          <w:rFonts w:asciiTheme="majorBidi" w:hAnsiTheme="majorBidi" w:cstheme="majorBidi"/>
        </w:rPr>
        <w:t>Homeownership certainly matters, but it</w:t>
      </w:r>
      <w:r w:rsidR="005B739D">
        <w:rPr>
          <w:rFonts w:asciiTheme="majorBidi" w:hAnsiTheme="majorBidi" w:cstheme="majorBidi"/>
        </w:rPr>
        <w:t>,</w:t>
      </w:r>
      <w:r w:rsidRPr="002E5ADD">
        <w:rPr>
          <w:rFonts w:asciiTheme="majorBidi" w:hAnsiTheme="majorBidi" w:cstheme="majorBidi"/>
        </w:rPr>
        <w:t xml:space="preserve"> too</w:t>
      </w:r>
      <w:r w:rsidR="005B739D">
        <w:rPr>
          <w:rFonts w:asciiTheme="majorBidi" w:hAnsiTheme="majorBidi" w:cstheme="majorBidi"/>
        </w:rPr>
        <w:t>,</w:t>
      </w:r>
      <w:r w:rsidRPr="002E5ADD">
        <w:rPr>
          <w:rFonts w:asciiTheme="majorBidi" w:hAnsiTheme="majorBidi" w:cstheme="majorBidi"/>
        </w:rPr>
        <w:t xml:space="preserve"> is </w:t>
      </w:r>
      <w:r w:rsidR="005B739D">
        <w:rPr>
          <w:rFonts w:asciiTheme="majorBidi" w:hAnsiTheme="majorBidi" w:cstheme="majorBidi"/>
        </w:rPr>
        <w:t>only</w:t>
      </w:r>
      <w:r w:rsidR="005B739D" w:rsidRPr="002E5ADD">
        <w:rPr>
          <w:rFonts w:asciiTheme="majorBidi" w:hAnsiTheme="majorBidi" w:cstheme="majorBidi"/>
        </w:rPr>
        <w:t xml:space="preserve"> </w:t>
      </w:r>
      <w:r w:rsidRPr="002E5ADD">
        <w:rPr>
          <w:rFonts w:asciiTheme="majorBidi" w:hAnsiTheme="majorBidi" w:cstheme="majorBidi"/>
        </w:rPr>
        <w:t>a piece of the puzzle.</w:t>
      </w:r>
    </w:p>
    <w:p w14:paraId="588CE57C" w14:textId="77777777" w:rsidR="009C5B06" w:rsidRPr="002E5ADD" w:rsidRDefault="009C5B06" w:rsidP="009C5B06">
      <w:pPr>
        <w:rPr>
          <w:rFonts w:asciiTheme="majorBidi" w:hAnsiTheme="majorBidi" w:cstheme="majorBidi"/>
        </w:rPr>
      </w:pPr>
    </w:p>
    <w:p w14:paraId="304CA68E" w14:textId="13D0CB4C" w:rsidR="009C5B06" w:rsidRPr="002E5ADD" w:rsidRDefault="009C5B06" w:rsidP="009C5B06">
      <w:pPr>
        <w:rPr>
          <w:rFonts w:asciiTheme="majorBidi" w:hAnsiTheme="majorBidi" w:cstheme="majorBidi"/>
        </w:rPr>
      </w:pPr>
      <w:r w:rsidRPr="002E5ADD">
        <w:rPr>
          <w:rFonts w:asciiTheme="majorBidi" w:hAnsiTheme="majorBidi" w:cstheme="majorBidi"/>
        </w:rPr>
        <w:t xml:space="preserve">Homes account for 42 percent of </w:t>
      </w:r>
      <w:r w:rsidR="005B739D">
        <w:rPr>
          <w:rFonts w:asciiTheme="majorBidi" w:hAnsiTheme="majorBidi" w:cstheme="majorBidi"/>
        </w:rPr>
        <w:t xml:space="preserve">the </w:t>
      </w:r>
      <w:r w:rsidRPr="002E5ADD">
        <w:rPr>
          <w:rFonts w:asciiTheme="majorBidi" w:hAnsiTheme="majorBidi" w:cstheme="majorBidi"/>
        </w:rPr>
        <w:t xml:space="preserve">wealth </w:t>
      </w:r>
      <w:r w:rsidR="005B739D">
        <w:rPr>
          <w:rFonts w:asciiTheme="majorBidi" w:hAnsiTheme="majorBidi" w:cstheme="majorBidi"/>
        </w:rPr>
        <w:t>of</w:t>
      </w:r>
      <w:r w:rsidR="005B739D" w:rsidRPr="002E5ADD">
        <w:rPr>
          <w:rFonts w:asciiTheme="majorBidi" w:hAnsiTheme="majorBidi" w:cstheme="majorBidi"/>
        </w:rPr>
        <w:t xml:space="preserve"> </w:t>
      </w:r>
      <w:r w:rsidRPr="002E5ADD">
        <w:rPr>
          <w:rFonts w:asciiTheme="majorBidi" w:hAnsiTheme="majorBidi" w:cstheme="majorBidi"/>
        </w:rPr>
        <w:t xml:space="preserve">homeowners, so homeownership rates </w:t>
      </w:r>
      <w:r w:rsidR="005B739D">
        <w:rPr>
          <w:rFonts w:asciiTheme="majorBidi" w:hAnsiTheme="majorBidi" w:cstheme="majorBidi"/>
        </w:rPr>
        <w:t xml:space="preserve">that are </w:t>
      </w:r>
      <w:r w:rsidRPr="002E5ADD">
        <w:rPr>
          <w:rFonts w:asciiTheme="majorBidi" w:hAnsiTheme="majorBidi" w:cstheme="majorBidi"/>
        </w:rPr>
        <w:t>20% higher</w:t>
      </w:r>
      <w:r w:rsidR="005B739D" w:rsidRPr="005B739D">
        <w:rPr>
          <w:rFonts w:asciiTheme="majorBidi" w:hAnsiTheme="majorBidi" w:cstheme="majorBidi"/>
        </w:rPr>
        <w:t xml:space="preserve"> </w:t>
      </w:r>
      <w:r w:rsidR="005B739D">
        <w:rPr>
          <w:rFonts w:asciiTheme="majorBidi" w:hAnsiTheme="majorBidi" w:cstheme="majorBidi"/>
        </w:rPr>
        <w:t>for W</w:t>
      </w:r>
      <w:r w:rsidR="005B739D" w:rsidRPr="00B37130">
        <w:rPr>
          <w:rFonts w:asciiTheme="majorBidi" w:hAnsiTheme="majorBidi" w:cstheme="majorBidi"/>
        </w:rPr>
        <w:t>hite</w:t>
      </w:r>
      <w:r w:rsidR="005B739D">
        <w:rPr>
          <w:rFonts w:asciiTheme="majorBidi" w:hAnsiTheme="majorBidi" w:cstheme="majorBidi"/>
        </w:rPr>
        <w:t>s</w:t>
      </w:r>
      <w:r w:rsidRPr="002E5ADD">
        <w:rPr>
          <w:rFonts w:asciiTheme="majorBidi" w:hAnsiTheme="majorBidi" w:cstheme="majorBidi"/>
        </w:rPr>
        <w:t xml:space="preserve"> than others </w:t>
      </w:r>
      <w:r w:rsidR="005B739D">
        <w:rPr>
          <w:rFonts w:asciiTheme="majorBidi" w:hAnsiTheme="majorBidi" w:cstheme="majorBidi"/>
        </w:rPr>
        <w:t xml:space="preserve">really </w:t>
      </w:r>
      <w:r w:rsidRPr="002E5ADD">
        <w:rPr>
          <w:rFonts w:asciiTheme="majorBidi" w:hAnsiTheme="majorBidi" w:cstheme="majorBidi"/>
        </w:rPr>
        <w:t>matter.</w:t>
      </w:r>
    </w:p>
    <w:p w14:paraId="079E6DA1" w14:textId="77777777" w:rsidR="009C5B06" w:rsidRPr="002E5ADD" w:rsidRDefault="009C5B06" w:rsidP="009C5B06">
      <w:pPr>
        <w:rPr>
          <w:rFonts w:asciiTheme="majorBidi" w:hAnsiTheme="majorBidi" w:cstheme="majorBidi"/>
        </w:rPr>
      </w:pPr>
    </w:p>
    <w:p w14:paraId="63E07D5F" w14:textId="03109C95" w:rsidR="009C5B06" w:rsidRPr="002E5ADD" w:rsidRDefault="009C5B06" w:rsidP="009C5B06">
      <w:pPr>
        <w:rPr>
          <w:rFonts w:asciiTheme="majorBidi" w:hAnsiTheme="majorBidi" w:cstheme="majorBidi"/>
        </w:rPr>
      </w:pPr>
      <w:r w:rsidRPr="002E5ADD">
        <w:rPr>
          <w:rFonts w:asciiTheme="majorBidi" w:hAnsiTheme="majorBidi" w:cstheme="majorBidi"/>
        </w:rPr>
        <w:t xml:space="preserve">Homeownership </w:t>
      </w:r>
      <w:r w:rsidR="005B739D">
        <w:rPr>
          <w:rFonts w:asciiTheme="majorBidi" w:hAnsiTheme="majorBidi" w:cstheme="majorBidi"/>
        </w:rPr>
        <w:t xml:space="preserve">is </w:t>
      </w:r>
      <w:r w:rsidRPr="002E5ADD">
        <w:rPr>
          <w:rFonts w:asciiTheme="majorBidi" w:hAnsiTheme="majorBidi" w:cstheme="majorBidi"/>
        </w:rPr>
        <w:t xml:space="preserve">higher for </w:t>
      </w:r>
      <w:r w:rsidR="005B739D" w:rsidRPr="00E71B63">
        <w:rPr>
          <w:rFonts w:asciiTheme="majorBidi" w:hAnsiTheme="majorBidi" w:cstheme="majorBidi"/>
        </w:rPr>
        <w:t xml:space="preserve">Whites </w:t>
      </w:r>
      <w:r w:rsidRPr="002E5ADD">
        <w:rPr>
          <w:rFonts w:asciiTheme="majorBidi" w:hAnsiTheme="majorBidi" w:cstheme="majorBidi"/>
        </w:rPr>
        <w:t>because of inheritance and family help</w:t>
      </w:r>
      <w:r w:rsidR="005B739D">
        <w:rPr>
          <w:rFonts w:asciiTheme="majorBidi" w:hAnsiTheme="majorBidi" w:cstheme="majorBidi"/>
        </w:rPr>
        <w:t>.</w:t>
      </w:r>
      <w:r w:rsidRPr="002E5ADD">
        <w:rPr>
          <w:rFonts w:asciiTheme="majorBidi" w:hAnsiTheme="majorBidi" w:cstheme="majorBidi"/>
        </w:rPr>
        <w:t xml:space="preserve"> </w:t>
      </w:r>
      <w:r w:rsidR="005B739D">
        <w:rPr>
          <w:rFonts w:asciiTheme="majorBidi" w:hAnsiTheme="majorBidi" w:cstheme="majorBidi"/>
        </w:rPr>
        <w:t>B</w:t>
      </w:r>
      <w:r w:rsidR="005B739D" w:rsidRPr="002E5ADD">
        <w:rPr>
          <w:rFonts w:asciiTheme="majorBidi" w:hAnsiTheme="majorBidi" w:cstheme="majorBidi"/>
        </w:rPr>
        <w:t xml:space="preserve">oth </w:t>
      </w:r>
      <w:r w:rsidRPr="002E5ADD">
        <w:rPr>
          <w:rFonts w:asciiTheme="majorBidi" w:hAnsiTheme="majorBidi" w:cstheme="majorBidi"/>
        </w:rPr>
        <w:t>are bigger for White families than Black families, and that matters.</w:t>
      </w:r>
      <w:r w:rsidR="005515CC">
        <w:rPr>
          <w:rStyle w:val="FootnoteReference"/>
          <w:rFonts w:asciiTheme="majorBidi" w:hAnsiTheme="majorBidi" w:cstheme="majorBidi"/>
        </w:rPr>
        <w:footnoteReference w:id="8"/>
      </w:r>
    </w:p>
    <w:p w14:paraId="6967EDC1" w14:textId="77777777" w:rsidR="008306C4" w:rsidRPr="008306C4" w:rsidRDefault="008306C4" w:rsidP="008306C4">
      <w:pPr>
        <w:rPr>
          <w:bCs/>
        </w:rPr>
      </w:pPr>
    </w:p>
    <w:p w14:paraId="216AF681" w14:textId="6DDCFDC1" w:rsidR="00F61B74" w:rsidRPr="008306C4" w:rsidRDefault="00F61B74" w:rsidP="00314D0B">
      <w:pPr>
        <w:pStyle w:val="ListParagraph"/>
        <w:keepNext/>
        <w:keepLines/>
        <w:numPr>
          <w:ilvl w:val="0"/>
          <w:numId w:val="1"/>
        </w:numPr>
        <w:ind w:left="450" w:hanging="450"/>
        <w:rPr>
          <w:b/>
        </w:rPr>
      </w:pPr>
      <w:r w:rsidRPr="008306C4">
        <w:rPr>
          <w:b/>
        </w:rPr>
        <w:t xml:space="preserve">Impediments to Wealth Equality </w:t>
      </w:r>
      <w:r w:rsidR="005B739D" w:rsidRPr="008306C4">
        <w:rPr>
          <w:b/>
        </w:rPr>
        <w:t xml:space="preserve">through </w:t>
      </w:r>
      <w:r w:rsidRPr="008306C4">
        <w:rPr>
          <w:b/>
        </w:rPr>
        <w:t>Home</w:t>
      </w:r>
      <w:r w:rsidR="005B739D">
        <w:rPr>
          <w:b/>
        </w:rPr>
        <w:t>o</w:t>
      </w:r>
      <w:r w:rsidRPr="008306C4">
        <w:rPr>
          <w:b/>
        </w:rPr>
        <w:t>wnership</w:t>
      </w:r>
    </w:p>
    <w:p w14:paraId="34C96092" w14:textId="108ED35E" w:rsidR="00F61B74" w:rsidRPr="00F61B74" w:rsidRDefault="00F61B74" w:rsidP="00F61B74">
      <w:pPr>
        <w:keepNext/>
        <w:keepLines/>
        <w:rPr>
          <w:bCs/>
        </w:rPr>
      </w:pPr>
    </w:p>
    <w:p w14:paraId="61511CBB" w14:textId="5557140B" w:rsidR="007E1325" w:rsidRPr="002E5ADD" w:rsidRDefault="005B739D" w:rsidP="007E1325">
      <w:pPr>
        <w:rPr>
          <w:rFonts w:asciiTheme="majorBidi" w:hAnsiTheme="majorBidi" w:cstheme="majorBidi"/>
        </w:rPr>
      </w:pPr>
      <w:r>
        <w:rPr>
          <w:rFonts w:asciiTheme="majorBidi" w:hAnsiTheme="majorBidi" w:cstheme="majorBidi"/>
        </w:rPr>
        <w:t>T</w:t>
      </w:r>
      <w:r w:rsidRPr="00C130B3">
        <w:rPr>
          <w:rFonts w:asciiTheme="majorBidi" w:hAnsiTheme="majorBidi" w:cstheme="majorBidi"/>
        </w:rPr>
        <w:t>his wealth gap exists</w:t>
      </w:r>
      <w:r w:rsidRPr="005B739D">
        <w:rPr>
          <w:rFonts w:asciiTheme="majorBidi" w:hAnsiTheme="majorBidi" w:cstheme="majorBidi"/>
        </w:rPr>
        <w:t xml:space="preserve"> </w:t>
      </w:r>
      <w:r w:rsidRPr="00C130B3">
        <w:rPr>
          <w:rFonts w:asciiTheme="majorBidi" w:hAnsiTheme="majorBidi" w:cstheme="majorBidi"/>
        </w:rPr>
        <w:t>even among homeowners</w:t>
      </w:r>
      <w:r w:rsidRPr="00E71B63" w:rsidDel="005B739D">
        <w:rPr>
          <w:rFonts w:asciiTheme="majorBidi" w:hAnsiTheme="majorBidi" w:cstheme="majorBidi"/>
        </w:rPr>
        <w:t xml:space="preserve"> </w:t>
      </w:r>
      <w:r>
        <w:rPr>
          <w:rFonts w:asciiTheme="majorBidi" w:hAnsiTheme="majorBidi" w:cstheme="majorBidi"/>
        </w:rPr>
        <w:t>for many</w:t>
      </w:r>
      <w:r w:rsidR="007E1325" w:rsidRPr="002E5ADD">
        <w:rPr>
          <w:rFonts w:asciiTheme="majorBidi" w:hAnsiTheme="majorBidi" w:cstheme="majorBidi"/>
        </w:rPr>
        <w:t xml:space="preserve"> explanations</w:t>
      </w:r>
      <w:r w:rsidR="00B60097">
        <w:rPr>
          <w:rFonts w:asciiTheme="majorBidi" w:hAnsiTheme="majorBidi" w:cstheme="majorBidi"/>
        </w:rPr>
        <w:t>.</w:t>
      </w:r>
      <w:r w:rsidR="008049DB">
        <w:rPr>
          <w:rFonts w:asciiTheme="majorBidi" w:hAnsiTheme="majorBidi" w:cstheme="majorBidi"/>
        </w:rPr>
        <w:t xml:space="preserve"> </w:t>
      </w:r>
      <w:r w:rsidR="00B60097">
        <w:rPr>
          <w:rFonts w:asciiTheme="majorBidi" w:hAnsiTheme="majorBidi" w:cstheme="majorBidi"/>
        </w:rPr>
        <w:t>Many of them stem from the widespread continuing discrimination in housing and lending markets.</w:t>
      </w:r>
      <w:r w:rsidR="008049DB">
        <w:rPr>
          <w:rFonts w:asciiTheme="majorBidi" w:hAnsiTheme="majorBidi" w:cstheme="majorBidi"/>
        </w:rPr>
        <w:t xml:space="preserve"> </w:t>
      </w:r>
      <w:r w:rsidR="00B60097">
        <w:rPr>
          <w:rFonts w:asciiTheme="majorBidi" w:hAnsiTheme="majorBidi" w:cstheme="majorBidi"/>
        </w:rPr>
        <w:t>In particular,</w:t>
      </w:r>
    </w:p>
    <w:p w14:paraId="7FC82DDD" w14:textId="77777777" w:rsidR="007E1325" w:rsidRPr="002E5ADD" w:rsidRDefault="007E1325" w:rsidP="007E1325">
      <w:pPr>
        <w:rPr>
          <w:rFonts w:asciiTheme="majorBidi" w:hAnsiTheme="majorBidi" w:cstheme="majorBidi"/>
        </w:rPr>
      </w:pPr>
    </w:p>
    <w:p w14:paraId="335B2C5A" w14:textId="5AC6377B" w:rsidR="00B60097" w:rsidRDefault="007E1325" w:rsidP="00B60097">
      <w:pPr>
        <w:pStyle w:val="ListParagraph"/>
        <w:numPr>
          <w:ilvl w:val="0"/>
          <w:numId w:val="3"/>
        </w:numPr>
        <w:rPr>
          <w:rFonts w:asciiTheme="majorBidi" w:hAnsiTheme="majorBidi" w:cstheme="majorBidi"/>
        </w:rPr>
      </w:pPr>
      <w:r w:rsidRPr="002E5ADD">
        <w:rPr>
          <w:rFonts w:asciiTheme="majorBidi" w:hAnsiTheme="majorBidi" w:cstheme="majorBidi"/>
        </w:rPr>
        <w:t>Access to homeownership in areas where property values are likely to increase</w:t>
      </w:r>
      <w:r w:rsidR="00B60097">
        <w:rPr>
          <w:rFonts w:asciiTheme="majorBidi" w:hAnsiTheme="majorBidi" w:cstheme="majorBidi"/>
        </w:rPr>
        <w:t xml:space="preserve"> is greater for White buyers than Black.</w:t>
      </w:r>
    </w:p>
    <w:p w14:paraId="014B4806" w14:textId="77777777" w:rsidR="00B60097" w:rsidRDefault="00B60097" w:rsidP="00B60097">
      <w:pPr>
        <w:pStyle w:val="ListParagraph"/>
        <w:rPr>
          <w:rFonts w:asciiTheme="majorBidi" w:hAnsiTheme="majorBidi" w:cstheme="majorBidi"/>
        </w:rPr>
      </w:pPr>
    </w:p>
    <w:p w14:paraId="6F90E2A4" w14:textId="4DF1F477" w:rsidR="00B60097" w:rsidRPr="00B60097" w:rsidRDefault="00B60097" w:rsidP="00B60097">
      <w:pPr>
        <w:pStyle w:val="ListParagraph"/>
        <w:numPr>
          <w:ilvl w:val="0"/>
          <w:numId w:val="3"/>
        </w:numPr>
        <w:rPr>
          <w:rFonts w:asciiTheme="majorBidi" w:hAnsiTheme="majorBidi" w:cstheme="majorBidi"/>
        </w:rPr>
      </w:pPr>
      <w:r>
        <w:rPr>
          <w:rFonts w:asciiTheme="majorBidi" w:hAnsiTheme="majorBidi" w:cstheme="majorBidi"/>
        </w:rPr>
        <w:t>During the housing bubble precursor to the Global Financial Crisis, it is clear that Black homebuyers were often steered toward riskier loans.</w:t>
      </w:r>
      <w:r w:rsidR="008049DB">
        <w:rPr>
          <w:rFonts w:asciiTheme="majorBidi" w:hAnsiTheme="majorBidi" w:cstheme="majorBidi"/>
        </w:rPr>
        <w:t xml:space="preserve"> </w:t>
      </w:r>
      <w:r>
        <w:rPr>
          <w:rFonts w:asciiTheme="majorBidi" w:hAnsiTheme="majorBidi" w:cstheme="majorBidi"/>
        </w:rPr>
        <w:t>The worse the terms of the loan, the less likely the home is to generate wealth for the buyer.</w:t>
      </w:r>
      <w:r>
        <w:rPr>
          <w:rStyle w:val="FootnoteReference"/>
          <w:rFonts w:asciiTheme="majorBidi" w:hAnsiTheme="majorBidi" w:cstheme="majorBidi"/>
        </w:rPr>
        <w:footnoteReference w:id="9"/>
      </w:r>
    </w:p>
    <w:p w14:paraId="00772DAA" w14:textId="77777777" w:rsidR="007E1325" w:rsidRPr="002E5ADD" w:rsidRDefault="007E1325" w:rsidP="007E1325">
      <w:pPr>
        <w:rPr>
          <w:rFonts w:asciiTheme="majorBidi" w:hAnsiTheme="majorBidi" w:cstheme="majorBidi"/>
        </w:rPr>
      </w:pPr>
    </w:p>
    <w:p w14:paraId="5F992AE2" w14:textId="77777777" w:rsidR="00B60097" w:rsidRDefault="007E1325" w:rsidP="00F61B74">
      <w:pPr>
        <w:pStyle w:val="ListParagraph"/>
        <w:numPr>
          <w:ilvl w:val="0"/>
          <w:numId w:val="3"/>
        </w:numPr>
        <w:rPr>
          <w:rFonts w:asciiTheme="majorBidi" w:hAnsiTheme="majorBidi" w:cstheme="majorBidi"/>
        </w:rPr>
      </w:pPr>
      <w:r w:rsidRPr="002E5ADD">
        <w:rPr>
          <w:rFonts w:asciiTheme="majorBidi" w:hAnsiTheme="majorBidi" w:cstheme="majorBidi"/>
        </w:rPr>
        <w:t>It has been noted that the amount of time you stay in the home you own is related to wealth development</w:t>
      </w:r>
      <w:r w:rsidR="00B60097">
        <w:rPr>
          <w:rFonts w:asciiTheme="majorBidi" w:hAnsiTheme="majorBidi" w:cstheme="majorBidi"/>
        </w:rPr>
        <w:t xml:space="preserve">. </w:t>
      </w:r>
      <w:r w:rsidR="005B739D">
        <w:rPr>
          <w:rFonts w:asciiTheme="majorBidi" w:hAnsiTheme="majorBidi" w:cstheme="majorBidi"/>
        </w:rPr>
        <w:t>This e</w:t>
      </w:r>
      <w:r w:rsidRPr="002E5ADD">
        <w:rPr>
          <w:rFonts w:asciiTheme="majorBidi" w:hAnsiTheme="majorBidi" w:cstheme="majorBidi"/>
        </w:rPr>
        <w:t xml:space="preserve">xplains culprits </w:t>
      </w:r>
      <w:r w:rsidR="005B739D">
        <w:rPr>
          <w:rFonts w:asciiTheme="majorBidi" w:hAnsiTheme="majorBidi" w:cstheme="majorBidi"/>
        </w:rPr>
        <w:t>in the gaps in</w:t>
      </w:r>
      <w:r w:rsidR="005B739D" w:rsidRPr="002E5ADD">
        <w:rPr>
          <w:rFonts w:asciiTheme="majorBidi" w:hAnsiTheme="majorBidi" w:cstheme="majorBidi"/>
        </w:rPr>
        <w:t xml:space="preserve"> </w:t>
      </w:r>
      <w:r w:rsidRPr="002E5ADD">
        <w:rPr>
          <w:rFonts w:asciiTheme="majorBidi" w:hAnsiTheme="majorBidi" w:cstheme="majorBidi"/>
        </w:rPr>
        <w:t>racial wealth and home</w:t>
      </w:r>
      <w:r w:rsidR="005B739D">
        <w:rPr>
          <w:rFonts w:asciiTheme="majorBidi" w:hAnsiTheme="majorBidi" w:cstheme="majorBidi"/>
        </w:rPr>
        <w:t>ownership</w:t>
      </w:r>
      <w:r w:rsidRPr="002E5ADD">
        <w:rPr>
          <w:rFonts w:asciiTheme="majorBidi" w:hAnsiTheme="majorBidi" w:cstheme="majorBidi"/>
        </w:rPr>
        <w:t>.</w:t>
      </w:r>
      <w:r w:rsidR="00E71B63" w:rsidRPr="002E5ADD">
        <w:rPr>
          <w:rFonts w:asciiTheme="majorBidi" w:hAnsiTheme="majorBidi" w:cstheme="majorBidi"/>
        </w:rPr>
        <w:t xml:space="preserve"> </w:t>
      </w:r>
      <w:r w:rsidRPr="002E5ADD">
        <w:rPr>
          <w:rFonts w:asciiTheme="majorBidi" w:hAnsiTheme="majorBidi" w:cstheme="majorBidi"/>
        </w:rPr>
        <w:t>Lower</w:t>
      </w:r>
      <w:r w:rsidR="005B739D">
        <w:rPr>
          <w:rFonts w:asciiTheme="majorBidi" w:hAnsiTheme="majorBidi" w:cstheme="majorBidi"/>
        </w:rPr>
        <w:t>-</w:t>
      </w:r>
      <w:r w:rsidRPr="002E5ADD">
        <w:rPr>
          <w:rFonts w:asciiTheme="majorBidi" w:hAnsiTheme="majorBidi" w:cstheme="majorBidi"/>
        </w:rPr>
        <w:t>income homeowners</w:t>
      </w:r>
      <w:r w:rsidR="00B60097">
        <w:rPr>
          <w:rFonts w:asciiTheme="majorBidi" w:hAnsiTheme="majorBidi" w:cstheme="majorBidi"/>
        </w:rPr>
        <w:t>, which Black homeowners often are,</w:t>
      </w:r>
      <w:r w:rsidRPr="002E5ADD">
        <w:rPr>
          <w:rFonts w:asciiTheme="majorBidi" w:hAnsiTheme="majorBidi" w:cstheme="majorBidi"/>
        </w:rPr>
        <w:t xml:space="preserve"> tend to have shorter tenure in </w:t>
      </w:r>
      <w:r w:rsidR="005B739D">
        <w:rPr>
          <w:rFonts w:asciiTheme="majorBidi" w:hAnsiTheme="majorBidi" w:cstheme="majorBidi"/>
        </w:rPr>
        <w:t>a</w:t>
      </w:r>
      <w:r w:rsidR="005B739D" w:rsidRPr="002E5ADD">
        <w:rPr>
          <w:rFonts w:asciiTheme="majorBidi" w:hAnsiTheme="majorBidi" w:cstheme="majorBidi"/>
        </w:rPr>
        <w:t xml:space="preserve"> </w:t>
      </w:r>
      <w:r w:rsidRPr="002E5ADD">
        <w:rPr>
          <w:rFonts w:asciiTheme="majorBidi" w:hAnsiTheme="majorBidi" w:cstheme="majorBidi"/>
        </w:rPr>
        <w:t>home that they purchase.</w:t>
      </w:r>
    </w:p>
    <w:p w14:paraId="120F0F26" w14:textId="77777777" w:rsidR="00B60097" w:rsidRPr="00B60097" w:rsidRDefault="00B60097" w:rsidP="00B60097">
      <w:pPr>
        <w:pStyle w:val="ListParagraph"/>
        <w:rPr>
          <w:rFonts w:asciiTheme="majorBidi" w:hAnsiTheme="majorBidi" w:cstheme="majorBidi"/>
          <w:bCs/>
          <w:highlight w:val="green"/>
        </w:rPr>
      </w:pPr>
    </w:p>
    <w:p w14:paraId="27F57B3E" w14:textId="53352609" w:rsidR="00B60097" w:rsidRPr="00B60097" w:rsidRDefault="001E1637" w:rsidP="00F61B74">
      <w:pPr>
        <w:pStyle w:val="ListParagraph"/>
        <w:numPr>
          <w:ilvl w:val="0"/>
          <w:numId w:val="3"/>
        </w:numPr>
        <w:rPr>
          <w:rFonts w:asciiTheme="majorBidi" w:hAnsiTheme="majorBidi" w:cstheme="majorBidi"/>
        </w:rPr>
      </w:pPr>
      <w:r w:rsidRPr="00B60097">
        <w:rPr>
          <w:rFonts w:asciiTheme="majorBidi" w:hAnsiTheme="majorBidi" w:cstheme="majorBidi"/>
          <w:bCs/>
        </w:rPr>
        <w:t xml:space="preserve">White families buy homes </w:t>
      </w:r>
      <w:r w:rsidR="00892CED" w:rsidRPr="00B60097">
        <w:rPr>
          <w:rFonts w:asciiTheme="majorBidi" w:hAnsiTheme="majorBidi" w:cstheme="majorBidi"/>
          <w:bCs/>
        </w:rPr>
        <w:t xml:space="preserve">eight </w:t>
      </w:r>
      <w:r w:rsidRPr="00B60097">
        <w:rPr>
          <w:rFonts w:asciiTheme="majorBidi" w:hAnsiTheme="majorBidi" w:cstheme="majorBidi"/>
          <w:bCs/>
        </w:rPr>
        <w:t>years earlier than Black families</w:t>
      </w:r>
      <w:r w:rsidRPr="00B60097">
        <w:rPr>
          <w:rStyle w:val="FootnoteReference"/>
          <w:rFonts w:asciiTheme="majorBidi" w:hAnsiTheme="majorBidi" w:cstheme="majorBidi"/>
          <w:bCs/>
        </w:rPr>
        <w:footnoteReference w:id="10"/>
      </w:r>
    </w:p>
    <w:p w14:paraId="7510524D" w14:textId="77777777" w:rsidR="00B60097" w:rsidRPr="00B60097" w:rsidRDefault="00B60097" w:rsidP="00B60097">
      <w:pPr>
        <w:pStyle w:val="ListParagraph"/>
        <w:rPr>
          <w:rFonts w:asciiTheme="majorBidi" w:hAnsiTheme="majorBidi" w:cstheme="majorBidi"/>
        </w:rPr>
      </w:pPr>
    </w:p>
    <w:p w14:paraId="3900F6FE" w14:textId="6390A81B" w:rsidR="00B60097" w:rsidRPr="00B60097" w:rsidRDefault="00B60097" w:rsidP="00B60097">
      <w:pPr>
        <w:rPr>
          <w:rFonts w:asciiTheme="majorBidi" w:hAnsiTheme="majorBidi" w:cstheme="majorBidi"/>
        </w:rPr>
      </w:pPr>
      <w:r>
        <w:rPr>
          <w:rFonts w:asciiTheme="majorBidi" w:hAnsiTheme="majorBidi" w:cstheme="majorBidi"/>
        </w:rPr>
        <w:t>Recent work by the Brookings Institution has found that 37% of Black families live in disadvantaged neighborhoods. It turns out that in most of these neighborhoods, home values are 50% lower than in other neighborhoods.</w:t>
      </w:r>
      <w:r w:rsidR="008049DB">
        <w:rPr>
          <w:rFonts w:asciiTheme="majorBidi" w:hAnsiTheme="majorBidi" w:cstheme="majorBidi"/>
        </w:rPr>
        <w:t xml:space="preserve"> </w:t>
      </w:r>
      <w:r>
        <w:rPr>
          <w:rFonts w:asciiTheme="majorBidi" w:hAnsiTheme="majorBidi" w:cstheme="majorBidi"/>
        </w:rPr>
        <w:t xml:space="preserve">Just 23% after adjusting for amenities and quality, but amenities and quality are endogenous – </w:t>
      </w:r>
      <w:proofErr w:type="spellStart"/>
      <w:r>
        <w:rPr>
          <w:rFonts w:asciiTheme="majorBidi" w:hAnsiTheme="majorBidi" w:cstheme="majorBidi"/>
        </w:rPr>
        <w:t>ie</w:t>
      </w:r>
      <w:proofErr w:type="spellEnd"/>
      <w:r>
        <w:rPr>
          <w:rFonts w:asciiTheme="majorBidi" w:hAnsiTheme="majorBidi" w:cstheme="majorBidi"/>
        </w:rPr>
        <w:t>, they are driven by policies that are less likely to put amenities in these disadvantaged neighborhoods.</w:t>
      </w:r>
      <w:r>
        <w:rPr>
          <w:rStyle w:val="FootnoteReference"/>
          <w:rFonts w:asciiTheme="majorBidi" w:hAnsiTheme="majorBidi" w:cstheme="majorBidi"/>
        </w:rPr>
        <w:footnoteReference w:id="11"/>
      </w:r>
    </w:p>
    <w:p w14:paraId="0F85BFBC" w14:textId="77777777" w:rsidR="00B60097" w:rsidRPr="00B60097" w:rsidRDefault="00B60097" w:rsidP="00B60097">
      <w:pPr>
        <w:pStyle w:val="ListParagraph"/>
        <w:rPr>
          <w:rFonts w:asciiTheme="majorBidi" w:hAnsiTheme="majorBidi" w:cstheme="majorBidi"/>
          <w:bCs/>
          <w:highlight w:val="green"/>
        </w:rPr>
      </w:pPr>
    </w:p>
    <w:p w14:paraId="3DE1B85F" w14:textId="77777777" w:rsidR="00C060F0" w:rsidRPr="00F61B74" w:rsidRDefault="00C060F0" w:rsidP="00F61B74">
      <w:pPr>
        <w:rPr>
          <w:bCs/>
        </w:rPr>
      </w:pPr>
    </w:p>
    <w:p w14:paraId="5AD72718" w14:textId="61234C86" w:rsidR="00021800" w:rsidRPr="00021800" w:rsidRDefault="00021800" w:rsidP="00314D0B">
      <w:pPr>
        <w:pStyle w:val="ListParagraph"/>
        <w:keepNext/>
        <w:keepLines/>
        <w:numPr>
          <w:ilvl w:val="0"/>
          <w:numId w:val="1"/>
        </w:numPr>
        <w:ind w:left="360"/>
        <w:rPr>
          <w:b/>
        </w:rPr>
      </w:pPr>
      <w:r>
        <w:rPr>
          <w:b/>
        </w:rPr>
        <w:lastRenderedPageBreak/>
        <w:t>What Determines Differences in Home</w:t>
      </w:r>
      <w:r w:rsidR="005B739D">
        <w:rPr>
          <w:b/>
        </w:rPr>
        <w:t>o</w:t>
      </w:r>
      <w:r>
        <w:rPr>
          <w:b/>
        </w:rPr>
        <w:t>wnership?</w:t>
      </w:r>
    </w:p>
    <w:p w14:paraId="0B039AF0" w14:textId="77777777" w:rsidR="00021800" w:rsidRPr="00FB03D7" w:rsidRDefault="00021800" w:rsidP="00021800">
      <w:pPr>
        <w:keepNext/>
        <w:keepLines/>
        <w:rPr>
          <w:b/>
        </w:rPr>
      </w:pPr>
    </w:p>
    <w:p w14:paraId="6C0E5AFA" w14:textId="63E72356" w:rsidR="00021800" w:rsidRPr="002E5ADD" w:rsidRDefault="00021800" w:rsidP="00021800">
      <w:pPr>
        <w:rPr>
          <w:rFonts w:asciiTheme="majorBidi" w:hAnsiTheme="majorBidi" w:cstheme="majorBidi"/>
        </w:rPr>
      </w:pPr>
      <w:r w:rsidRPr="002E5ADD">
        <w:rPr>
          <w:rFonts w:asciiTheme="majorBidi" w:hAnsiTheme="majorBidi" w:cstheme="majorBidi"/>
        </w:rPr>
        <w:t xml:space="preserve">Results suggest that differences in </w:t>
      </w:r>
      <w:r w:rsidR="005B739D" w:rsidRPr="00922F43">
        <w:rPr>
          <w:rFonts w:asciiTheme="majorBidi" w:hAnsiTheme="majorBidi" w:cstheme="majorBidi"/>
        </w:rPr>
        <w:t xml:space="preserve">wealth </w:t>
      </w:r>
      <w:r w:rsidR="005B739D">
        <w:rPr>
          <w:rFonts w:asciiTheme="majorBidi" w:hAnsiTheme="majorBidi" w:cstheme="majorBidi"/>
        </w:rPr>
        <w:t xml:space="preserve">in the </w:t>
      </w:r>
      <w:r w:rsidRPr="002E5ADD">
        <w:rPr>
          <w:rFonts w:asciiTheme="majorBidi" w:hAnsiTheme="majorBidi" w:cstheme="majorBidi"/>
        </w:rPr>
        <w:t>previous generation have persistent effects</w:t>
      </w:r>
      <w:r w:rsidR="00892CED">
        <w:rPr>
          <w:rFonts w:asciiTheme="majorBidi" w:hAnsiTheme="majorBidi" w:cstheme="majorBidi"/>
        </w:rPr>
        <w:t>; some of this wealth might have</w:t>
      </w:r>
      <w:r w:rsidRPr="002E5ADD">
        <w:rPr>
          <w:rFonts w:asciiTheme="majorBidi" w:hAnsiTheme="majorBidi" w:cstheme="majorBidi"/>
        </w:rPr>
        <w:t xml:space="preserve"> </w:t>
      </w:r>
      <w:r w:rsidR="00892CED" w:rsidRPr="002E5ADD">
        <w:rPr>
          <w:rFonts w:asciiTheme="majorBidi" w:hAnsiTheme="majorBidi" w:cstheme="majorBidi"/>
        </w:rPr>
        <w:t>come from</w:t>
      </w:r>
      <w:r w:rsidRPr="002E5ADD">
        <w:rPr>
          <w:rFonts w:asciiTheme="majorBidi" w:hAnsiTheme="majorBidi" w:cstheme="majorBidi"/>
        </w:rPr>
        <w:t xml:space="preserve"> gifts for buying a home.</w:t>
      </w:r>
      <w:r w:rsidRPr="002E5ADD">
        <w:rPr>
          <w:rStyle w:val="FootnoteReference"/>
          <w:rFonts w:asciiTheme="majorBidi" w:hAnsiTheme="majorBidi" w:cstheme="majorBidi"/>
        </w:rPr>
        <w:footnoteReference w:id="12"/>
      </w:r>
    </w:p>
    <w:p w14:paraId="779C0BF9" w14:textId="38844505" w:rsidR="008123C5" w:rsidRPr="002E5ADD" w:rsidRDefault="008123C5" w:rsidP="00021800">
      <w:pPr>
        <w:rPr>
          <w:rFonts w:asciiTheme="majorBidi" w:hAnsiTheme="majorBidi" w:cstheme="majorBidi"/>
        </w:rPr>
      </w:pPr>
    </w:p>
    <w:p w14:paraId="342A1A7C" w14:textId="039AD829" w:rsidR="00831177" w:rsidRPr="002E5ADD" w:rsidRDefault="00831177" w:rsidP="00021800">
      <w:pPr>
        <w:rPr>
          <w:rFonts w:asciiTheme="majorBidi" w:hAnsiTheme="majorBidi" w:cstheme="majorBidi"/>
        </w:rPr>
      </w:pPr>
      <w:r w:rsidRPr="002E5ADD">
        <w:rPr>
          <w:rFonts w:asciiTheme="majorBidi" w:hAnsiTheme="majorBidi" w:cstheme="majorBidi"/>
        </w:rPr>
        <w:t>There are other explanations.</w:t>
      </w:r>
      <w:r w:rsidR="00E71B63" w:rsidRPr="002E5ADD">
        <w:rPr>
          <w:rFonts w:asciiTheme="majorBidi" w:hAnsiTheme="majorBidi" w:cstheme="majorBidi"/>
        </w:rPr>
        <w:t xml:space="preserve"> </w:t>
      </w:r>
      <w:r w:rsidRPr="002E5ADD">
        <w:rPr>
          <w:rFonts w:asciiTheme="majorBidi" w:hAnsiTheme="majorBidi" w:cstheme="majorBidi"/>
        </w:rPr>
        <w:t xml:space="preserve">Some </w:t>
      </w:r>
      <w:r w:rsidR="004C0359">
        <w:rPr>
          <w:rFonts w:asciiTheme="majorBidi" w:hAnsiTheme="majorBidi" w:cstheme="majorBidi"/>
        </w:rPr>
        <w:t>focus on</w:t>
      </w:r>
      <w:r w:rsidRPr="002E5ADD">
        <w:rPr>
          <w:rFonts w:asciiTheme="majorBidi" w:hAnsiTheme="majorBidi" w:cstheme="majorBidi"/>
        </w:rPr>
        <w:t xml:space="preserve"> discrimination in </w:t>
      </w:r>
      <w:r w:rsidR="004C0359">
        <w:rPr>
          <w:rFonts w:asciiTheme="majorBidi" w:hAnsiTheme="majorBidi" w:cstheme="majorBidi"/>
        </w:rPr>
        <w:t xml:space="preserve">the </w:t>
      </w:r>
      <w:r w:rsidRPr="002E5ADD">
        <w:rPr>
          <w:rFonts w:asciiTheme="majorBidi" w:hAnsiTheme="majorBidi" w:cstheme="majorBidi"/>
        </w:rPr>
        <w:t>real estate market.</w:t>
      </w:r>
      <w:r w:rsidR="00E71B63" w:rsidRPr="002E5ADD">
        <w:rPr>
          <w:rFonts w:asciiTheme="majorBidi" w:hAnsiTheme="majorBidi" w:cstheme="majorBidi"/>
        </w:rPr>
        <w:t xml:space="preserve"> </w:t>
      </w:r>
      <w:r w:rsidRPr="002E5ADD">
        <w:rPr>
          <w:rFonts w:asciiTheme="majorBidi" w:hAnsiTheme="majorBidi" w:cstheme="majorBidi"/>
        </w:rPr>
        <w:t>Much of this discrimination is reasonably well documented.</w:t>
      </w:r>
      <w:r w:rsidR="00E71B63" w:rsidRPr="002E5ADD">
        <w:rPr>
          <w:rFonts w:asciiTheme="majorBidi" w:hAnsiTheme="majorBidi" w:cstheme="majorBidi"/>
        </w:rPr>
        <w:t xml:space="preserve"> </w:t>
      </w:r>
      <w:r w:rsidRPr="002E5ADD">
        <w:rPr>
          <w:rFonts w:asciiTheme="majorBidi" w:hAnsiTheme="majorBidi" w:cstheme="majorBidi"/>
        </w:rPr>
        <w:t>Often</w:t>
      </w:r>
      <w:r w:rsidR="004C0359">
        <w:rPr>
          <w:rFonts w:asciiTheme="majorBidi" w:hAnsiTheme="majorBidi" w:cstheme="majorBidi"/>
        </w:rPr>
        <w:t>,</w:t>
      </w:r>
      <w:r w:rsidRPr="002E5ADD">
        <w:rPr>
          <w:rFonts w:asciiTheme="majorBidi" w:hAnsiTheme="majorBidi" w:cstheme="majorBidi"/>
        </w:rPr>
        <w:t xml:space="preserve"> Black applicants do not have access to loans on the same terms as White</w:t>
      </w:r>
      <w:r w:rsidR="004C0359">
        <w:rPr>
          <w:rFonts w:asciiTheme="majorBidi" w:hAnsiTheme="majorBidi" w:cstheme="majorBidi"/>
        </w:rPr>
        <w:t>s</w:t>
      </w:r>
      <w:r w:rsidRPr="002E5ADD">
        <w:rPr>
          <w:rFonts w:asciiTheme="majorBidi" w:hAnsiTheme="majorBidi" w:cstheme="majorBidi"/>
        </w:rPr>
        <w:t>.</w:t>
      </w:r>
      <w:r w:rsidR="00E71B63" w:rsidRPr="002E5ADD">
        <w:rPr>
          <w:rFonts w:asciiTheme="majorBidi" w:hAnsiTheme="majorBidi" w:cstheme="majorBidi"/>
        </w:rPr>
        <w:t xml:space="preserve"> </w:t>
      </w:r>
      <w:r w:rsidRPr="002E5ADD">
        <w:rPr>
          <w:rFonts w:asciiTheme="majorBidi" w:hAnsiTheme="majorBidi" w:cstheme="majorBidi"/>
        </w:rPr>
        <w:t>Appraisals</w:t>
      </w:r>
      <w:r w:rsidR="004C0359" w:rsidRPr="004C0359">
        <w:rPr>
          <w:rFonts w:asciiTheme="majorBidi" w:hAnsiTheme="majorBidi" w:cstheme="majorBidi"/>
        </w:rPr>
        <w:t xml:space="preserve"> </w:t>
      </w:r>
      <w:r w:rsidR="004C0359" w:rsidRPr="003261D3">
        <w:rPr>
          <w:rFonts w:asciiTheme="majorBidi" w:hAnsiTheme="majorBidi" w:cstheme="majorBidi"/>
        </w:rPr>
        <w:t>are often lower</w:t>
      </w:r>
      <w:r w:rsidRPr="002E5ADD">
        <w:rPr>
          <w:rFonts w:asciiTheme="majorBidi" w:hAnsiTheme="majorBidi" w:cstheme="majorBidi"/>
        </w:rPr>
        <w:t xml:space="preserve"> </w:t>
      </w:r>
      <w:r w:rsidR="004C0359">
        <w:rPr>
          <w:rFonts w:asciiTheme="majorBidi" w:hAnsiTheme="majorBidi" w:cstheme="majorBidi"/>
        </w:rPr>
        <w:t>for</w:t>
      </w:r>
      <w:r w:rsidR="004C0359" w:rsidRPr="002E5ADD">
        <w:rPr>
          <w:rFonts w:asciiTheme="majorBidi" w:hAnsiTheme="majorBidi" w:cstheme="majorBidi"/>
        </w:rPr>
        <w:t xml:space="preserve"> </w:t>
      </w:r>
      <w:r w:rsidRPr="002E5ADD">
        <w:rPr>
          <w:rFonts w:asciiTheme="majorBidi" w:hAnsiTheme="majorBidi" w:cstheme="majorBidi"/>
        </w:rPr>
        <w:t>Black</w:t>
      </w:r>
      <w:r w:rsidR="004C0359">
        <w:rPr>
          <w:rFonts w:asciiTheme="majorBidi" w:hAnsiTheme="majorBidi" w:cstheme="majorBidi"/>
        </w:rPr>
        <w:t>-</w:t>
      </w:r>
      <w:r w:rsidRPr="002E5ADD">
        <w:rPr>
          <w:rFonts w:asciiTheme="majorBidi" w:hAnsiTheme="majorBidi" w:cstheme="majorBidi"/>
        </w:rPr>
        <w:t>owned homes than White</w:t>
      </w:r>
      <w:r w:rsidR="004C0359">
        <w:rPr>
          <w:rFonts w:asciiTheme="majorBidi" w:hAnsiTheme="majorBidi" w:cstheme="majorBidi"/>
        </w:rPr>
        <w:t>-</w:t>
      </w:r>
      <w:r w:rsidRPr="002E5ADD">
        <w:rPr>
          <w:rFonts w:asciiTheme="majorBidi" w:hAnsiTheme="majorBidi" w:cstheme="majorBidi"/>
        </w:rPr>
        <w:t>owned homes.</w:t>
      </w:r>
    </w:p>
    <w:p w14:paraId="649F06CF" w14:textId="43D52D55" w:rsidR="00831177" w:rsidRPr="002E5ADD" w:rsidRDefault="00831177" w:rsidP="00021800">
      <w:pPr>
        <w:rPr>
          <w:rFonts w:asciiTheme="majorBidi" w:hAnsiTheme="majorBidi" w:cstheme="majorBidi"/>
        </w:rPr>
      </w:pPr>
    </w:p>
    <w:p w14:paraId="6438F290" w14:textId="4857577E" w:rsidR="00831177" w:rsidRPr="002E5ADD" w:rsidRDefault="00831177" w:rsidP="00021800">
      <w:pPr>
        <w:rPr>
          <w:rFonts w:asciiTheme="majorBidi" w:hAnsiTheme="majorBidi" w:cstheme="majorBidi"/>
        </w:rPr>
      </w:pPr>
      <w:r w:rsidRPr="002E5ADD">
        <w:rPr>
          <w:rFonts w:asciiTheme="majorBidi" w:hAnsiTheme="majorBidi" w:cstheme="majorBidi"/>
        </w:rPr>
        <w:t xml:space="preserve">Local ordinances </w:t>
      </w:r>
      <w:r w:rsidR="00C22B1D">
        <w:rPr>
          <w:rFonts w:asciiTheme="majorBidi" w:hAnsiTheme="majorBidi" w:cstheme="majorBidi"/>
        </w:rPr>
        <w:t xml:space="preserve">(redlining) </w:t>
      </w:r>
      <w:r w:rsidRPr="002E5ADD">
        <w:rPr>
          <w:rFonts w:asciiTheme="majorBidi" w:hAnsiTheme="majorBidi" w:cstheme="majorBidi"/>
        </w:rPr>
        <w:t xml:space="preserve">have historically made it difficult for Black buyers to </w:t>
      </w:r>
      <w:r w:rsidR="004C0359">
        <w:rPr>
          <w:rFonts w:asciiTheme="majorBidi" w:hAnsiTheme="majorBidi" w:cstheme="majorBidi"/>
        </w:rPr>
        <w:t>purchase</w:t>
      </w:r>
      <w:r w:rsidR="004C0359" w:rsidRPr="002E5ADD">
        <w:rPr>
          <w:rFonts w:asciiTheme="majorBidi" w:hAnsiTheme="majorBidi" w:cstheme="majorBidi"/>
        </w:rPr>
        <w:t xml:space="preserve"> </w:t>
      </w:r>
      <w:r w:rsidRPr="002E5ADD">
        <w:rPr>
          <w:rFonts w:asciiTheme="majorBidi" w:hAnsiTheme="majorBidi" w:cstheme="majorBidi"/>
        </w:rPr>
        <w:t>what and where they want.</w:t>
      </w:r>
      <w:r w:rsidR="00E71B63" w:rsidRPr="002E5ADD">
        <w:rPr>
          <w:rFonts w:asciiTheme="majorBidi" w:hAnsiTheme="majorBidi" w:cstheme="majorBidi"/>
        </w:rPr>
        <w:t xml:space="preserve"> </w:t>
      </w:r>
      <w:r w:rsidRPr="002E5ADD">
        <w:rPr>
          <w:rFonts w:asciiTheme="majorBidi" w:hAnsiTheme="majorBidi" w:cstheme="majorBidi"/>
        </w:rPr>
        <w:t>They are then often relegated to disadvantaged neighborhoods</w:t>
      </w:r>
      <w:r w:rsidR="004C0359">
        <w:rPr>
          <w:rFonts w:asciiTheme="majorBidi" w:hAnsiTheme="majorBidi" w:cstheme="majorBidi"/>
        </w:rPr>
        <w:t>,</w:t>
      </w:r>
      <w:r w:rsidRPr="002E5ADD">
        <w:rPr>
          <w:rFonts w:asciiTheme="majorBidi" w:hAnsiTheme="majorBidi" w:cstheme="majorBidi"/>
        </w:rPr>
        <w:t xml:space="preserve"> where </w:t>
      </w:r>
      <w:r w:rsidR="004C0359">
        <w:rPr>
          <w:rFonts w:asciiTheme="majorBidi" w:hAnsiTheme="majorBidi" w:cstheme="majorBidi"/>
        </w:rPr>
        <w:t>the</w:t>
      </w:r>
      <w:r w:rsidR="004C0359" w:rsidRPr="004C0359">
        <w:rPr>
          <w:rFonts w:asciiTheme="majorBidi" w:hAnsiTheme="majorBidi" w:cstheme="majorBidi"/>
        </w:rPr>
        <w:t xml:space="preserve"> </w:t>
      </w:r>
      <w:r w:rsidR="004C0359" w:rsidRPr="00A4794A">
        <w:rPr>
          <w:rFonts w:asciiTheme="majorBidi" w:hAnsiTheme="majorBidi" w:cstheme="majorBidi"/>
        </w:rPr>
        <w:t>appreciation</w:t>
      </w:r>
      <w:r w:rsidR="004C0359">
        <w:rPr>
          <w:rFonts w:asciiTheme="majorBidi" w:hAnsiTheme="majorBidi" w:cstheme="majorBidi"/>
        </w:rPr>
        <w:t xml:space="preserve"> </w:t>
      </w:r>
      <w:r w:rsidRPr="002E5ADD">
        <w:rPr>
          <w:rFonts w:asciiTheme="majorBidi" w:hAnsiTheme="majorBidi" w:cstheme="majorBidi"/>
        </w:rPr>
        <w:t xml:space="preserve">rate </w:t>
      </w:r>
      <w:r w:rsidR="004C0359">
        <w:rPr>
          <w:rFonts w:asciiTheme="majorBidi" w:hAnsiTheme="majorBidi" w:cstheme="majorBidi"/>
        </w:rPr>
        <w:t>is</w:t>
      </w:r>
      <w:r w:rsidR="004C0359" w:rsidRPr="002E5ADD">
        <w:rPr>
          <w:rFonts w:asciiTheme="majorBidi" w:hAnsiTheme="majorBidi" w:cstheme="majorBidi"/>
        </w:rPr>
        <w:t xml:space="preserve"> </w:t>
      </w:r>
      <w:r w:rsidRPr="002E5ADD">
        <w:rPr>
          <w:rFonts w:asciiTheme="majorBidi" w:hAnsiTheme="majorBidi" w:cstheme="majorBidi"/>
        </w:rPr>
        <w:t>lower than in White</w:t>
      </w:r>
      <w:r w:rsidR="004C0359">
        <w:rPr>
          <w:rFonts w:asciiTheme="majorBidi" w:hAnsiTheme="majorBidi" w:cstheme="majorBidi"/>
        </w:rPr>
        <w:t>-</w:t>
      </w:r>
      <w:r w:rsidRPr="002E5ADD">
        <w:rPr>
          <w:rFonts w:asciiTheme="majorBidi" w:hAnsiTheme="majorBidi" w:cstheme="majorBidi"/>
        </w:rPr>
        <w:t>owned neighborhoods</w:t>
      </w:r>
      <w:r w:rsidR="00C22B1D">
        <w:rPr>
          <w:rFonts w:asciiTheme="majorBidi" w:hAnsiTheme="majorBidi" w:cstheme="majorBidi"/>
        </w:rPr>
        <w:t xml:space="preserve">, for </w:t>
      </w:r>
      <w:r w:rsidRPr="002E5ADD">
        <w:rPr>
          <w:rFonts w:asciiTheme="majorBidi" w:hAnsiTheme="majorBidi" w:cstheme="majorBidi"/>
        </w:rPr>
        <w:t>a variety of reasons, including the provision of amenities by local governments</w:t>
      </w:r>
      <w:r w:rsidR="00C22B1D">
        <w:rPr>
          <w:rFonts w:asciiTheme="majorBidi" w:hAnsiTheme="majorBidi" w:cstheme="majorBidi"/>
        </w:rPr>
        <w:t xml:space="preserve"> and</w:t>
      </w:r>
      <w:r w:rsidR="00C22B1D" w:rsidRPr="002E5ADD">
        <w:rPr>
          <w:rFonts w:asciiTheme="majorBidi" w:hAnsiTheme="majorBidi" w:cstheme="majorBidi"/>
        </w:rPr>
        <w:t xml:space="preserve"> </w:t>
      </w:r>
      <w:r w:rsidRPr="002E5ADD">
        <w:rPr>
          <w:rFonts w:asciiTheme="majorBidi" w:hAnsiTheme="majorBidi" w:cstheme="majorBidi"/>
        </w:rPr>
        <w:t xml:space="preserve">the general </w:t>
      </w:r>
      <w:r w:rsidR="00C22B1D">
        <w:rPr>
          <w:rFonts w:asciiTheme="majorBidi" w:hAnsiTheme="majorBidi" w:cstheme="majorBidi"/>
        </w:rPr>
        <w:t>condition</w:t>
      </w:r>
      <w:r w:rsidR="00C22B1D" w:rsidRPr="002E5ADD">
        <w:rPr>
          <w:rFonts w:asciiTheme="majorBidi" w:hAnsiTheme="majorBidi" w:cstheme="majorBidi"/>
        </w:rPr>
        <w:t xml:space="preserve"> </w:t>
      </w:r>
      <w:r w:rsidRPr="002E5ADD">
        <w:rPr>
          <w:rFonts w:asciiTheme="majorBidi" w:hAnsiTheme="majorBidi" w:cstheme="majorBidi"/>
        </w:rPr>
        <w:t>of other real estate in the neighborhood.</w:t>
      </w:r>
      <w:r w:rsidR="00E71B63" w:rsidRPr="002E5ADD">
        <w:rPr>
          <w:rFonts w:asciiTheme="majorBidi" w:hAnsiTheme="majorBidi" w:cstheme="majorBidi"/>
        </w:rPr>
        <w:t xml:space="preserve"> </w:t>
      </w:r>
      <w:r w:rsidRPr="002E5ADD">
        <w:rPr>
          <w:rFonts w:asciiTheme="majorBidi" w:hAnsiTheme="majorBidi" w:cstheme="majorBidi"/>
        </w:rPr>
        <w:t xml:space="preserve">And if the </w:t>
      </w:r>
      <w:r w:rsidR="00C22B1D" w:rsidRPr="00081339">
        <w:rPr>
          <w:rFonts w:asciiTheme="majorBidi" w:hAnsiTheme="majorBidi" w:cstheme="majorBidi"/>
        </w:rPr>
        <w:t xml:space="preserve">appreciation </w:t>
      </w:r>
      <w:r w:rsidRPr="002E5ADD">
        <w:rPr>
          <w:rFonts w:asciiTheme="majorBidi" w:hAnsiTheme="majorBidi" w:cstheme="majorBidi"/>
        </w:rPr>
        <w:t>rate is lower, the property is simply less desirable.</w:t>
      </w:r>
    </w:p>
    <w:p w14:paraId="1B8F4547" w14:textId="62617934" w:rsidR="00831177" w:rsidRPr="002E5ADD" w:rsidRDefault="00831177" w:rsidP="00021800">
      <w:pPr>
        <w:rPr>
          <w:rFonts w:asciiTheme="majorBidi" w:hAnsiTheme="majorBidi" w:cstheme="majorBidi"/>
        </w:rPr>
      </w:pPr>
    </w:p>
    <w:p w14:paraId="1CFADB3F" w14:textId="59C44826" w:rsidR="00831177" w:rsidRPr="002E5ADD" w:rsidRDefault="00831177" w:rsidP="00021800">
      <w:pPr>
        <w:rPr>
          <w:rFonts w:asciiTheme="majorBidi" w:hAnsiTheme="majorBidi" w:cstheme="majorBidi"/>
        </w:rPr>
      </w:pPr>
      <w:r w:rsidRPr="002E5ADD">
        <w:rPr>
          <w:rFonts w:asciiTheme="majorBidi" w:hAnsiTheme="majorBidi" w:cstheme="majorBidi"/>
        </w:rPr>
        <w:t xml:space="preserve">If the likelihood of appreciation is lower </w:t>
      </w:r>
      <w:r w:rsidR="00C22B1D">
        <w:rPr>
          <w:rFonts w:asciiTheme="majorBidi" w:hAnsiTheme="majorBidi" w:cstheme="majorBidi"/>
        </w:rPr>
        <w:t>in</w:t>
      </w:r>
      <w:r w:rsidR="00C22B1D" w:rsidRPr="002E5ADD">
        <w:rPr>
          <w:rFonts w:asciiTheme="majorBidi" w:hAnsiTheme="majorBidi" w:cstheme="majorBidi"/>
        </w:rPr>
        <w:t xml:space="preserve"> </w:t>
      </w:r>
      <w:r w:rsidRPr="002E5ADD">
        <w:rPr>
          <w:rFonts w:asciiTheme="majorBidi" w:hAnsiTheme="majorBidi" w:cstheme="majorBidi"/>
        </w:rPr>
        <w:t>neighborhoods where property can be purchased, it stands to reason that Black families will simply be less likely to buy a home than to rent.</w:t>
      </w:r>
      <w:r w:rsidR="00E71B63" w:rsidRPr="002E5ADD">
        <w:rPr>
          <w:rFonts w:asciiTheme="majorBidi" w:hAnsiTheme="majorBidi" w:cstheme="majorBidi"/>
        </w:rPr>
        <w:t xml:space="preserve"> </w:t>
      </w:r>
    </w:p>
    <w:p w14:paraId="1684588E" w14:textId="77777777" w:rsidR="00831177" w:rsidRDefault="00831177" w:rsidP="00021800"/>
    <w:p w14:paraId="50739F03" w14:textId="3D8C1D88" w:rsidR="00831177" w:rsidRPr="002E5ADD" w:rsidRDefault="00831177" w:rsidP="00021800">
      <w:pPr>
        <w:rPr>
          <w:rFonts w:asciiTheme="majorBidi" w:hAnsiTheme="majorBidi" w:cstheme="majorBidi"/>
        </w:rPr>
      </w:pPr>
      <w:r w:rsidRPr="002E5ADD">
        <w:rPr>
          <w:rFonts w:asciiTheme="majorBidi" w:hAnsiTheme="majorBidi" w:cstheme="majorBidi"/>
        </w:rPr>
        <w:t>So</w:t>
      </w:r>
      <w:r w:rsidR="00C22B1D">
        <w:rPr>
          <w:rFonts w:asciiTheme="majorBidi" w:hAnsiTheme="majorBidi" w:cstheme="majorBidi"/>
        </w:rPr>
        <w:t>,</w:t>
      </w:r>
      <w:r w:rsidRPr="002E5ADD">
        <w:rPr>
          <w:rFonts w:asciiTheme="majorBidi" w:hAnsiTheme="majorBidi" w:cstheme="majorBidi"/>
        </w:rPr>
        <w:t xml:space="preserve"> there is an element of choice, but this element is driven by the options available.</w:t>
      </w:r>
      <w:r w:rsidR="00E71B63" w:rsidRPr="002E5ADD">
        <w:rPr>
          <w:rFonts w:asciiTheme="majorBidi" w:hAnsiTheme="majorBidi" w:cstheme="majorBidi"/>
        </w:rPr>
        <w:t xml:space="preserve"> </w:t>
      </w:r>
      <w:r w:rsidRPr="002E5ADD">
        <w:rPr>
          <w:rFonts w:asciiTheme="majorBidi" w:hAnsiTheme="majorBidi" w:cstheme="majorBidi"/>
        </w:rPr>
        <w:t xml:space="preserve">The point is, however, that Black buyers face a different </w:t>
      </w:r>
      <w:r w:rsidR="00C22B1D">
        <w:rPr>
          <w:rFonts w:asciiTheme="majorBidi" w:hAnsiTheme="majorBidi" w:cstheme="majorBidi"/>
        </w:rPr>
        <w:t>menu of options</w:t>
      </w:r>
      <w:r w:rsidRPr="002E5ADD">
        <w:rPr>
          <w:rFonts w:asciiTheme="majorBidi" w:hAnsiTheme="majorBidi" w:cstheme="majorBidi"/>
        </w:rPr>
        <w:t xml:space="preserve"> than do </w:t>
      </w:r>
      <w:r w:rsidR="00C22B1D" w:rsidRPr="00E71B63">
        <w:rPr>
          <w:rFonts w:asciiTheme="majorBidi" w:hAnsiTheme="majorBidi" w:cstheme="majorBidi"/>
        </w:rPr>
        <w:t xml:space="preserve">White </w:t>
      </w:r>
      <w:r w:rsidRPr="002E5ADD">
        <w:rPr>
          <w:rFonts w:asciiTheme="majorBidi" w:hAnsiTheme="majorBidi" w:cstheme="majorBidi"/>
        </w:rPr>
        <w:t>buyers.</w:t>
      </w:r>
      <w:r w:rsidR="00E71B63" w:rsidRPr="002E5ADD">
        <w:rPr>
          <w:rFonts w:asciiTheme="majorBidi" w:hAnsiTheme="majorBidi" w:cstheme="majorBidi"/>
        </w:rPr>
        <w:t xml:space="preserve"> </w:t>
      </w:r>
      <w:r w:rsidRPr="002E5ADD">
        <w:rPr>
          <w:rFonts w:asciiTheme="majorBidi" w:hAnsiTheme="majorBidi" w:cstheme="majorBidi"/>
        </w:rPr>
        <w:t xml:space="preserve">It is unclear </w:t>
      </w:r>
      <w:r w:rsidR="00C22B1D">
        <w:rPr>
          <w:rFonts w:asciiTheme="majorBidi" w:hAnsiTheme="majorBidi" w:cstheme="majorBidi"/>
        </w:rPr>
        <w:t>whether</w:t>
      </w:r>
      <w:r w:rsidR="00C22B1D" w:rsidRPr="002E5ADD">
        <w:rPr>
          <w:rFonts w:asciiTheme="majorBidi" w:hAnsiTheme="majorBidi" w:cstheme="majorBidi"/>
        </w:rPr>
        <w:t xml:space="preserve"> </w:t>
      </w:r>
      <w:r w:rsidRPr="002E5ADD">
        <w:rPr>
          <w:rFonts w:asciiTheme="majorBidi" w:hAnsiTheme="majorBidi" w:cstheme="majorBidi"/>
        </w:rPr>
        <w:t>a White buyer</w:t>
      </w:r>
      <w:r w:rsidR="00C22B1D">
        <w:rPr>
          <w:rFonts w:asciiTheme="majorBidi" w:hAnsiTheme="majorBidi" w:cstheme="majorBidi"/>
        </w:rPr>
        <w:t>, if</w:t>
      </w:r>
      <w:r w:rsidRPr="002E5ADD">
        <w:rPr>
          <w:rFonts w:asciiTheme="majorBidi" w:hAnsiTheme="majorBidi" w:cstheme="majorBidi"/>
        </w:rPr>
        <w:t xml:space="preserve"> given the same choices</w:t>
      </w:r>
      <w:r w:rsidR="00C22B1D">
        <w:rPr>
          <w:rFonts w:asciiTheme="majorBidi" w:hAnsiTheme="majorBidi" w:cstheme="majorBidi"/>
        </w:rPr>
        <w:t>,</w:t>
      </w:r>
      <w:r w:rsidRPr="002E5ADD">
        <w:rPr>
          <w:rFonts w:asciiTheme="majorBidi" w:hAnsiTheme="majorBidi" w:cstheme="majorBidi"/>
        </w:rPr>
        <w:t xml:space="preserve"> would make a different </w:t>
      </w:r>
      <w:r w:rsidR="00C22B1D">
        <w:rPr>
          <w:rFonts w:asciiTheme="majorBidi" w:hAnsiTheme="majorBidi" w:cstheme="majorBidi"/>
        </w:rPr>
        <w:t>purchase</w:t>
      </w:r>
      <w:r w:rsidR="00C22B1D" w:rsidRPr="002E5ADD">
        <w:rPr>
          <w:rFonts w:asciiTheme="majorBidi" w:hAnsiTheme="majorBidi" w:cstheme="majorBidi"/>
        </w:rPr>
        <w:t xml:space="preserve"> </w:t>
      </w:r>
      <w:r w:rsidRPr="002E5ADD">
        <w:rPr>
          <w:rFonts w:asciiTheme="majorBidi" w:hAnsiTheme="majorBidi" w:cstheme="majorBidi"/>
        </w:rPr>
        <w:t>decision.</w:t>
      </w:r>
    </w:p>
    <w:p w14:paraId="2308F51C" w14:textId="77777777" w:rsidR="00021800" w:rsidRDefault="00021800" w:rsidP="00021800"/>
    <w:p w14:paraId="47118670" w14:textId="33944443" w:rsidR="00FB03D7" w:rsidRPr="00021800" w:rsidRDefault="00E576B0" w:rsidP="00314D0B">
      <w:pPr>
        <w:pStyle w:val="ListParagraph"/>
        <w:keepNext/>
        <w:keepLines/>
        <w:numPr>
          <w:ilvl w:val="0"/>
          <w:numId w:val="1"/>
        </w:numPr>
        <w:ind w:left="360"/>
        <w:rPr>
          <w:b/>
        </w:rPr>
      </w:pPr>
      <w:r w:rsidRPr="00021800">
        <w:rPr>
          <w:b/>
        </w:rPr>
        <w:t>Increased Savings</w:t>
      </w:r>
    </w:p>
    <w:p w14:paraId="065F6091" w14:textId="77777777" w:rsidR="00FB03D7" w:rsidRPr="00FB03D7" w:rsidRDefault="00FB03D7" w:rsidP="00FB03D7">
      <w:pPr>
        <w:keepNext/>
        <w:keepLines/>
        <w:rPr>
          <w:b/>
        </w:rPr>
      </w:pPr>
    </w:p>
    <w:p w14:paraId="1408410B" w14:textId="3133AF95" w:rsidR="00FB03D7" w:rsidRPr="002E5ADD" w:rsidRDefault="00C22B1D" w:rsidP="00FB03D7">
      <w:pPr>
        <w:rPr>
          <w:rFonts w:asciiTheme="majorBidi" w:hAnsiTheme="majorBidi" w:cstheme="majorBidi"/>
        </w:rPr>
      </w:pPr>
      <w:r>
        <w:rPr>
          <w:rFonts w:asciiTheme="majorBidi" w:hAnsiTheme="majorBidi" w:cstheme="majorBidi"/>
        </w:rPr>
        <w:t>A</w:t>
      </w:r>
      <w:r w:rsidR="00831177" w:rsidRPr="002E5ADD">
        <w:rPr>
          <w:rFonts w:asciiTheme="majorBidi" w:hAnsiTheme="majorBidi" w:cstheme="majorBidi"/>
        </w:rPr>
        <w:t xml:space="preserve"> wide variety of statistics </w:t>
      </w:r>
      <w:r w:rsidR="00AF73EF" w:rsidRPr="002E5ADD">
        <w:rPr>
          <w:rFonts w:asciiTheme="majorBidi" w:hAnsiTheme="majorBidi" w:cstheme="majorBidi"/>
        </w:rPr>
        <w:t>suggest differences in behavior between White and Black Americans.</w:t>
      </w:r>
      <w:r w:rsidR="00E71B63" w:rsidRPr="002E5ADD">
        <w:rPr>
          <w:rFonts w:asciiTheme="majorBidi" w:hAnsiTheme="majorBidi" w:cstheme="majorBidi"/>
        </w:rPr>
        <w:t xml:space="preserve"> </w:t>
      </w:r>
      <w:r w:rsidR="00AF73EF" w:rsidRPr="002E5ADD">
        <w:rPr>
          <w:rFonts w:asciiTheme="majorBidi" w:hAnsiTheme="majorBidi" w:cstheme="majorBidi"/>
        </w:rPr>
        <w:t>Many of these differences are put forward as explanations for the gap</w:t>
      </w:r>
      <w:r>
        <w:rPr>
          <w:rFonts w:asciiTheme="majorBidi" w:hAnsiTheme="majorBidi" w:cstheme="majorBidi"/>
        </w:rPr>
        <w:t>, for example,</w:t>
      </w:r>
      <w:r w:rsidR="00E71B63" w:rsidRPr="002E5ADD">
        <w:rPr>
          <w:rFonts w:asciiTheme="majorBidi" w:hAnsiTheme="majorBidi" w:cstheme="majorBidi"/>
        </w:rPr>
        <w:t xml:space="preserve"> </w:t>
      </w:r>
      <w:r>
        <w:rPr>
          <w:rFonts w:asciiTheme="majorBidi" w:hAnsiTheme="majorBidi" w:cstheme="majorBidi"/>
        </w:rPr>
        <w:t>s</w:t>
      </w:r>
      <w:r w:rsidRPr="002E5ADD">
        <w:rPr>
          <w:rFonts w:asciiTheme="majorBidi" w:hAnsiTheme="majorBidi" w:cstheme="majorBidi"/>
        </w:rPr>
        <w:t xml:space="preserve">avings </w:t>
      </w:r>
      <w:r w:rsidR="00AF73EF" w:rsidRPr="002E5ADD">
        <w:rPr>
          <w:rFonts w:asciiTheme="majorBidi" w:hAnsiTheme="majorBidi" w:cstheme="majorBidi"/>
        </w:rPr>
        <w:t>rates</w:t>
      </w:r>
      <w:r w:rsidR="00FA792D" w:rsidRPr="002E5ADD">
        <w:rPr>
          <w:rFonts w:asciiTheme="majorBidi" w:hAnsiTheme="majorBidi" w:cstheme="majorBidi"/>
        </w:rPr>
        <w:t>.</w:t>
      </w:r>
    </w:p>
    <w:p w14:paraId="56682873" w14:textId="74E4A8EE" w:rsidR="00FA792D" w:rsidRPr="002E5ADD" w:rsidRDefault="00FA792D" w:rsidP="00FB03D7">
      <w:pPr>
        <w:rPr>
          <w:rFonts w:asciiTheme="majorBidi" w:hAnsiTheme="majorBidi" w:cstheme="majorBidi"/>
        </w:rPr>
      </w:pPr>
    </w:p>
    <w:p w14:paraId="0331AB8D" w14:textId="5B67D1C6" w:rsidR="00FA792D" w:rsidRPr="002E5ADD" w:rsidRDefault="00FA792D" w:rsidP="00FB03D7">
      <w:pPr>
        <w:rPr>
          <w:rFonts w:asciiTheme="majorBidi" w:hAnsiTheme="majorBidi" w:cstheme="majorBidi"/>
        </w:rPr>
      </w:pPr>
      <w:r w:rsidRPr="002E5ADD">
        <w:rPr>
          <w:rFonts w:asciiTheme="majorBidi" w:hAnsiTheme="majorBidi" w:cstheme="majorBidi"/>
        </w:rPr>
        <w:t>Overall savings rates are lower for Black households than for White</w:t>
      </w:r>
      <w:r w:rsidR="00C22B1D">
        <w:rPr>
          <w:rFonts w:asciiTheme="majorBidi" w:hAnsiTheme="majorBidi" w:cstheme="majorBidi"/>
        </w:rPr>
        <w:t xml:space="preserve"> households</w:t>
      </w:r>
      <w:r w:rsidRPr="002E5ADD">
        <w:rPr>
          <w:rFonts w:asciiTheme="majorBidi" w:hAnsiTheme="majorBidi" w:cstheme="majorBidi"/>
        </w:rPr>
        <w:t>.</w:t>
      </w:r>
      <w:r w:rsidR="00E71B63" w:rsidRPr="002E5ADD">
        <w:rPr>
          <w:rFonts w:asciiTheme="majorBidi" w:hAnsiTheme="majorBidi" w:cstheme="majorBidi"/>
        </w:rPr>
        <w:t xml:space="preserve"> </w:t>
      </w:r>
      <w:r w:rsidR="00C22B1D">
        <w:rPr>
          <w:rFonts w:asciiTheme="majorBidi" w:hAnsiTheme="majorBidi" w:cstheme="majorBidi"/>
        </w:rPr>
        <w:t>So, t</w:t>
      </w:r>
      <w:r w:rsidRPr="002E5ADD">
        <w:rPr>
          <w:rFonts w:asciiTheme="majorBidi" w:hAnsiTheme="majorBidi" w:cstheme="majorBidi"/>
        </w:rPr>
        <w:t xml:space="preserve">his would seem to be a logical explanation for </w:t>
      </w:r>
      <w:r w:rsidR="00C22B1D">
        <w:rPr>
          <w:rFonts w:asciiTheme="majorBidi" w:hAnsiTheme="majorBidi" w:cstheme="majorBidi"/>
        </w:rPr>
        <w:t xml:space="preserve">the </w:t>
      </w:r>
      <w:r w:rsidRPr="002E5ADD">
        <w:rPr>
          <w:rFonts w:asciiTheme="majorBidi" w:hAnsiTheme="majorBidi" w:cstheme="majorBidi"/>
        </w:rPr>
        <w:t>lower rate of wealth accumulation.</w:t>
      </w:r>
      <w:r w:rsidR="00E71B63" w:rsidRPr="002E5ADD">
        <w:rPr>
          <w:rFonts w:asciiTheme="majorBidi" w:hAnsiTheme="majorBidi" w:cstheme="majorBidi"/>
        </w:rPr>
        <w:t xml:space="preserve"> </w:t>
      </w:r>
      <w:r w:rsidRPr="002E5ADD">
        <w:rPr>
          <w:rFonts w:asciiTheme="majorBidi" w:hAnsiTheme="majorBidi" w:cstheme="majorBidi"/>
        </w:rPr>
        <w:t xml:space="preserve">However, </w:t>
      </w:r>
      <w:r w:rsidR="00C22B1D" w:rsidRPr="00BB3610">
        <w:rPr>
          <w:rFonts w:asciiTheme="majorBidi" w:hAnsiTheme="majorBidi" w:cstheme="majorBidi"/>
        </w:rPr>
        <w:t>a variety of studies have found that</w:t>
      </w:r>
      <w:r w:rsidR="00C22B1D">
        <w:rPr>
          <w:rFonts w:asciiTheme="majorBidi" w:hAnsiTheme="majorBidi" w:cstheme="majorBidi"/>
        </w:rPr>
        <w:t>,</w:t>
      </w:r>
      <w:r w:rsidR="00C22B1D" w:rsidRPr="00BB3610">
        <w:rPr>
          <w:rFonts w:asciiTheme="majorBidi" w:hAnsiTheme="majorBidi" w:cstheme="majorBidi"/>
        </w:rPr>
        <w:t xml:space="preserve"> </w:t>
      </w:r>
      <w:r w:rsidR="00C22B1D">
        <w:rPr>
          <w:rFonts w:asciiTheme="majorBidi" w:hAnsiTheme="majorBidi" w:cstheme="majorBidi"/>
        </w:rPr>
        <w:t>after</w:t>
      </w:r>
      <w:r w:rsidR="00C22B1D" w:rsidRPr="002E5ADD">
        <w:rPr>
          <w:rFonts w:asciiTheme="majorBidi" w:hAnsiTheme="majorBidi" w:cstheme="majorBidi"/>
        </w:rPr>
        <w:t xml:space="preserve"> </w:t>
      </w:r>
      <w:r w:rsidRPr="002E5ADD">
        <w:rPr>
          <w:rFonts w:asciiTheme="majorBidi" w:hAnsiTheme="majorBidi" w:cstheme="majorBidi"/>
        </w:rPr>
        <w:t>income is taken into account, savings rates among Black households are in fact higher than among White</w:t>
      </w:r>
      <w:r w:rsidR="00C22B1D">
        <w:rPr>
          <w:rFonts w:asciiTheme="majorBidi" w:hAnsiTheme="majorBidi" w:cstheme="majorBidi"/>
        </w:rPr>
        <w:t xml:space="preserve"> households</w:t>
      </w:r>
      <w:r w:rsidRPr="002E5ADD">
        <w:rPr>
          <w:rFonts w:asciiTheme="majorBidi" w:hAnsiTheme="majorBidi" w:cstheme="majorBidi"/>
        </w:rPr>
        <w:t>.</w:t>
      </w:r>
    </w:p>
    <w:p w14:paraId="36E329B2" w14:textId="43C35134" w:rsidR="00FA792D" w:rsidRPr="002E5ADD" w:rsidRDefault="00FA792D" w:rsidP="00FB03D7">
      <w:pPr>
        <w:rPr>
          <w:rFonts w:asciiTheme="majorBidi" w:hAnsiTheme="majorBidi" w:cstheme="majorBidi"/>
        </w:rPr>
      </w:pPr>
    </w:p>
    <w:p w14:paraId="370F12EE" w14:textId="2C12A73B" w:rsidR="00FA792D" w:rsidRPr="002E5ADD" w:rsidRDefault="00C22B1D" w:rsidP="00FB03D7">
      <w:pPr>
        <w:rPr>
          <w:rFonts w:asciiTheme="majorBidi" w:hAnsiTheme="majorBidi" w:cstheme="majorBidi"/>
        </w:rPr>
      </w:pPr>
      <w:r>
        <w:rPr>
          <w:rFonts w:asciiTheme="majorBidi" w:hAnsiTheme="majorBidi" w:cstheme="majorBidi"/>
        </w:rPr>
        <w:t>Absent the expectation</w:t>
      </w:r>
      <w:r w:rsidR="00FA792D" w:rsidRPr="002E5ADD">
        <w:rPr>
          <w:rFonts w:asciiTheme="majorBidi" w:hAnsiTheme="majorBidi" w:cstheme="majorBidi"/>
        </w:rPr>
        <w:t xml:space="preserve"> that Black households will increase their savings </w:t>
      </w:r>
      <w:r>
        <w:rPr>
          <w:rFonts w:asciiTheme="majorBidi" w:hAnsiTheme="majorBidi" w:cstheme="majorBidi"/>
        </w:rPr>
        <w:t>to even more than</w:t>
      </w:r>
      <w:r w:rsidR="00FA792D" w:rsidRPr="002E5ADD">
        <w:rPr>
          <w:rFonts w:asciiTheme="majorBidi" w:hAnsiTheme="majorBidi" w:cstheme="majorBidi"/>
        </w:rPr>
        <w:t xml:space="preserve"> </w:t>
      </w:r>
      <w:r>
        <w:rPr>
          <w:rFonts w:asciiTheme="majorBidi" w:hAnsiTheme="majorBidi" w:cstheme="majorBidi"/>
        </w:rPr>
        <w:t>that of</w:t>
      </w:r>
      <w:r w:rsidRPr="002E5ADD">
        <w:rPr>
          <w:rFonts w:asciiTheme="majorBidi" w:hAnsiTheme="majorBidi" w:cstheme="majorBidi"/>
        </w:rPr>
        <w:t xml:space="preserve"> </w:t>
      </w:r>
      <w:r w:rsidR="00FA792D" w:rsidRPr="002E5ADD">
        <w:rPr>
          <w:rFonts w:asciiTheme="majorBidi" w:hAnsiTheme="majorBidi" w:cstheme="majorBidi"/>
        </w:rPr>
        <w:t xml:space="preserve">a White household with similar income, </w:t>
      </w:r>
      <w:r>
        <w:rPr>
          <w:rFonts w:asciiTheme="majorBidi" w:hAnsiTheme="majorBidi" w:cstheme="majorBidi"/>
        </w:rPr>
        <w:t>c</w:t>
      </w:r>
      <w:r w:rsidRPr="000F0D79">
        <w:rPr>
          <w:rFonts w:asciiTheme="majorBidi" w:hAnsiTheme="majorBidi" w:cstheme="majorBidi"/>
        </w:rPr>
        <w:t xml:space="preserve">hanging </w:t>
      </w:r>
      <w:r>
        <w:rPr>
          <w:rFonts w:asciiTheme="majorBidi" w:hAnsiTheme="majorBidi" w:cstheme="majorBidi"/>
        </w:rPr>
        <w:t xml:space="preserve">the </w:t>
      </w:r>
      <w:r w:rsidRPr="000F0D79">
        <w:rPr>
          <w:rFonts w:asciiTheme="majorBidi" w:hAnsiTheme="majorBidi" w:cstheme="majorBidi"/>
        </w:rPr>
        <w:t xml:space="preserve">rate of savings </w:t>
      </w:r>
      <w:r w:rsidR="00FA792D" w:rsidRPr="002E5ADD">
        <w:rPr>
          <w:rFonts w:asciiTheme="majorBidi" w:hAnsiTheme="majorBidi" w:cstheme="majorBidi"/>
        </w:rPr>
        <w:t>is not the solution to the problem.</w:t>
      </w:r>
    </w:p>
    <w:p w14:paraId="03E4291D" w14:textId="6309E6F8" w:rsidR="00FA792D" w:rsidRDefault="00FA792D" w:rsidP="00FB03D7"/>
    <w:p w14:paraId="0DEEA318" w14:textId="457C7163" w:rsidR="00FA792D" w:rsidRPr="002E5ADD" w:rsidRDefault="00FA792D" w:rsidP="00FB03D7">
      <w:pPr>
        <w:rPr>
          <w:rFonts w:asciiTheme="majorBidi" w:hAnsiTheme="majorBidi" w:cstheme="majorBidi"/>
        </w:rPr>
      </w:pPr>
      <w:r w:rsidRPr="002E5ADD">
        <w:rPr>
          <w:rFonts w:asciiTheme="majorBidi" w:hAnsiTheme="majorBidi" w:cstheme="majorBidi"/>
        </w:rPr>
        <w:t>It has also been found that Black investors tend to shy away from risky</w:t>
      </w:r>
      <w:r w:rsidR="00C22B1D" w:rsidRPr="00C22B1D">
        <w:rPr>
          <w:rFonts w:asciiTheme="majorBidi" w:hAnsiTheme="majorBidi" w:cstheme="majorBidi"/>
        </w:rPr>
        <w:t xml:space="preserve"> </w:t>
      </w:r>
      <w:r w:rsidR="00C22B1D" w:rsidRPr="00293FBA">
        <w:rPr>
          <w:rFonts w:asciiTheme="majorBidi" w:hAnsiTheme="majorBidi" w:cstheme="majorBidi"/>
        </w:rPr>
        <w:t>assets</w:t>
      </w:r>
      <w:r w:rsidRPr="002E5ADD">
        <w:rPr>
          <w:rFonts w:asciiTheme="majorBidi" w:hAnsiTheme="majorBidi" w:cstheme="majorBidi"/>
        </w:rPr>
        <w:t xml:space="preserve">, </w:t>
      </w:r>
      <w:r w:rsidR="00C22B1D">
        <w:rPr>
          <w:rFonts w:asciiTheme="majorBidi" w:hAnsiTheme="majorBidi" w:cstheme="majorBidi"/>
        </w:rPr>
        <w:t xml:space="preserve">with a </w:t>
      </w:r>
      <w:r w:rsidRPr="002E5ADD">
        <w:rPr>
          <w:rFonts w:asciiTheme="majorBidi" w:hAnsiTheme="majorBidi" w:cstheme="majorBidi"/>
        </w:rPr>
        <w:t>higher rate of return.</w:t>
      </w:r>
      <w:r w:rsidR="00E71B63" w:rsidRPr="002E5ADD">
        <w:rPr>
          <w:rFonts w:asciiTheme="majorBidi" w:hAnsiTheme="majorBidi" w:cstheme="majorBidi"/>
        </w:rPr>
        <w:t xml:space="preserve"> </w:t>
      </w:r>
      <w:r w:rsidRPr="002E5ADD">
        <w:rPr>
          <w:rFonts w:asciiTheme="majorBidi" w:hAnsiTheme="majorBidi" w:cstheme="majorBidi"/>
        </w:rPr>
        <w:t>This</w:t>
      </w:r>
      <w:r w:rsidR="00C22B1D">
        <w:rPr>
          <w:rFonts w:asciiTheme="majorBidi" w:hAnsiTheme="majorBidi" w:cstheme="majorBidi"/>
        </w:rPr>
        <w:t>,</w:t>
      </w:r>
      <w:r w:rsidRPr="002E5ADD">
        <w:rPr>
          <w:rFonts w:asciiTheme="majorBidi" w:hAnsiTheme="majorBidi" w:cstheme="majorBidi"/>
        </w:rPr>
        <w:t xml:space="preserve"> too, is likely a function of income.</w:t>
      </w:r>
      <w:r w:rsidR="00E71B63" w:rsidRPr="002E5ADD">
        <w:rPr>
          <w:rFonts w:asciiTheme="majorBidi" w:hAnsiTheme="majorBidi" w:cstheme="majorBidi"/>
        </w:rPr>
        <w:t xml:space="preserve"> </w:t>
      </w:r>
      <w:r w:rsidRPr="002E5ADD">
        <w:rPr>
          <w:rFonts w:asciiTheme="majorBidi" w:hAnsiTheme="majorBidi" w:cstheme="majorBidi"/>
        </w:rPr>
        <w:t xml:space="preserve">Even among White investors, </w:t>
      </w:r>
      <w:r w:rsidR="00C22B1D" w:rsidRPr="00FE15A7">
        <w:rPr>
          <w:rFonts w:asciiTheme="majorBidi" w:hAnsiTheme="majorBidi" w:cstheme="majorBidi"/>
        </w:rPr>
        <w:t xml:space="preserve">investment </w:t>
      </w:r>
      <w:r w:rsidRPr="002E5ADD">
        <w:rPr>
          <w:rFonts w:asciiTheme="majorBidi" w:hAnsiTheme="majorBidi" w:cstheme="majorBidi"/>
        </w:rPr>
        <w:t xml:space="preserve">risk </w:t>
      </w:r>
      <w:r w:rsidR="00C22B1D">
        <w:rPr>
          <w:rFonts w:asciiTheme="majorBidi" w:hAnsiTheme="majorBidi" w:cstheme="majorBidi"/>
        </w:rPr>
        <w:t>rises</w:t>
      </w:r>
      <w:r w:rsidRPr="002E5ADD">
        <w:rPr>
          <w:rFonts w:asciiTheme="majorBidi" w:hAnsiTheme="majorBidi" w:cstheme="majorBidi"/>
        </w:rPr>
        <w:t xml:space="preserve"> with income or the capacity to absorb risk.</w:t>
      </w:r>
    </w:p>
    <w:p w14:paraId="34DBC920" w14:textId="6EBF9BA0" w:rsidR="00FA792D" w:rsidRPr="002E5ADD" w:rsidRDefault="00FA792D" w:rsidP="00FB03D7">
      <w:pPr>
        <w:rPr>
          <w:rFonts w:asciiTheme="majorBidi" w:hAnsiTheme="majorBidi" w:cstheme="majorBidi"/>
        </w:rPr>
      </w:pPr>
    </w:p>
    <w:p w14:paraId="47C24282" w14:textId="5216C5DF" w:rsidR="00FA792D" w:rsidRPr="002E5ADD" w:rsidRDefault="00FA792D" w:rsidP="00FB03D7">
      <w:pPr>
        <w:rPr>
          <w:rFonts w:asciiTheme="majorBidi" w:hAnsiTheme="majorBidi" w:cstheme="majorBidi"/>
        </w:rPr>
      </w:pPr>
      <w:r w:rsidRPr="002E5ADD">
        <w:rPr>
          <w:rFonts w:asciiTheme="majorBidi" w:hAnsiTheme="majorBidi" w:cstheme="majorBidi"/>
        </w:rPr>
        <w:lastRenderedPageBreak/>
        <w:t>Given the significant differences in income between Black and White households,</w:t>
      </w:r>
      <w:r w:rsidR="00C22B1D" w:rsidRPr="00C22B1D">
        <w:rPr>
          <w:rFonts w:asciiTheme="majorBidi" w:hAnsiTheme="majorBidi" w:cstheme="majorBidi"/>
        </w:rPr>
        <w:t xml:space="preserve"> </w:t>
      </w:r>
      <w:r w:rsidR="00C22B1D" w:rsidRPr="00D102C5">
        <w:rPr>
          <w:rFonts w:asciiTheme="majorBidi" w:hAnsiTheme="majorBidi" w:cstheme="majorBidi"/>
        </w:rPr>
        <w:t>whenever comparisons are made</w:t>
      </w:r>
      <w:r w:rsidR="00C22B1D">
        <w:rPr>
          <w:rFonts w:asciiTheme="majorBidi" w:hAnsiTheme="majorBidi" w:cstheme="majorBidi"/>
        </w:rPr>
        <w:t>,</w:t>
      </w:r>
      <w:r w:rsidRPr="002E5ADD">
        <w:rPr>
          <w:rFonts w:asciiTheme="majorBidi" w:hAnsiTheme="majorBidi" w:cstheme="majorBidi"/>
        </w:rPr>
        <w:t xml:space="preserve"> it is important to account for income.</w:t>
      </w:r>
      <w:r w:rsidR="00E71B63" w:rsidRPr="002E5ADD">
        <w:rPr>
          <w:rFonts w:asciiTheme="majorBidi" w:hAnsiTheme="majorBidi" w:cstheme="majorBidi"/>
        </w:rPr>
        <w:t xml:space="preserve"> </w:t>
      </w:r>
      <w:r w:rsidRPr="002E5ADD">
        <w:rPr>
          <w:rFonts w:asciiTheme="majorBidi" w:hAnsiTheme="majorBidi" w:cstheme="majorBidi"/>
        </w:rPr>
        <w:t xml:space="preserve">Inevitably, because of lower household income, Black households will not fare well in </w:t>
      </w:r>
      <w:r w:rsidR="00C22B1D">
        <w:rPr>
          <w:rFonts w:asciiTheme="majorBidi" w:hAnsiTheme="majorBidi" w:cstheme="majorBidi"/>
        </w:rPr>
        <w:t xml:space="preserve">any </w:t>
      </w:r>
      <w:r w:rsidRPr="002E5ADD">
        <w:rPr>
          <w:rFonts w:asciiTheme="majorBidi" w:hAnsiTheme="majorBidi" w:cstheme="majorBidi"/>
        </w:rPr>
        <w:t>comparison.</w:t>
      </w:r>
    </w:p>
    <w:p w14:paraId="1BB3F679" w14:textId="77777777" w:rsidR="00FB03D7" w:rsidRDefault="00FB03D7" w:rsidP="00FB03D7"/>
    <w:p w14:paraId="4AFA93F7" w14:textId="12FCF3C1" w:rsidR="00FB03D7" w:rsidRPr="00FB03D7" w:rsidRDefault="00E576B0" w:rsidP="00314D0B">
      <w:pPr>
        <w:pStyle w:val="ListParagraph"/>
        <w:keepNext/>
        <w:keepLines/>
        <w:numPr>
          <w:ilvl w:val="0"/>
          <w:numId w:val="1"/>
        </w:numPr>
        <w:ind w:left="360"/>
        <w:rPr>
          <w:b/>
        </w:rPr>
      </w:pPr>
      <w:r>
        <w:rPr>
          <w:b/>
        </w:rPr>
        <w:t>Financial Literacy</w:t>
      </w:r>
    </w:p>
    <w:p w14:paraId="0A0B367D" w14:textId="77777777" w:rsidR="00FB03D7" w:rsidRPr="00FB03D7" w:rsidRDefault="00FB03D7" w:rsidP="00FB03D7">
      <w:pPr>
        <w:keepNext/>
        <w:keepLines/>
        <w:rPr>
          <w:b/>
        </w:rPr>
      </w:pPr>
    </w:p>
    <w:p w14:paraId="447E099C" w14:textId="4EB1CCDC" w:rsidR="00FA792D" w:rsidRPr="002E5ADD" w:rsidRDefault="00CA63EF" w:rsidP="008A38BE">
      <w:pPr>
        <w:rPr>
          <w:rFonts w:asciiTheme="majorBidi" w:hAnsiTheme="majorBidi" w:cstheme="majorBidi"/>
        </w:rPr>
      </w:pPr>
      <w:r w:rsidRPr="002E5ADD">
        <w:rPr>
          <w:rFonts w:asciiTheme="majorBidi" w:hAnsiTheme="majorBidi" w:cstheme="majorBidi"/>
        </w:rPr>
        <w:t xml:space="preserve">This argument relies on the </w:t>
      </w:r>
      <w:r w:rsidR="00C22B1D">
        <w:rPr>
          <w:rFonts w:asciiTheme="majorBidi" w:hAnsiTheme="majorBidi" w:cstheme="majorBidi"/>
        </w:rPr>
        <w:t xml:space="preserve">following </w:t>
      </w:r>
      <w:r w:rsidRPr="002E5ADD">
        <w:rPr>
          <w:rFonts w:asciiTheme="majorBidi" w:hAnsiTheme="majorBidi" w:cstheme="majorBidi"/>
        </w:rPr>
        <w:t>notions:</w:t>
      </w:r>
    </w:p>
    <w:p w14:paraId="62BEEC03" w14:textId="08FBC429" w:rsidR="00CA63EF" w:rsidRPr="002E5ADD" w:rsidRDefault="00CA63EF" w:rsidP="00CA63EF">
      <w:pPr>
        <w:pStyle w:val="ListParagraph"/>
        <w:numPr>
          <w:ilvl w:val="0"/>
          <w:numId w:val="24"/>
        </w:numPr>
        <w:rPr>
          <w:rFonts w:asciiTheme="majorBidi" w:hAnsiTheme="majorBidi" w:cstheme="majorBidi"/>
        </w:rPr>
      </w:pPr>
      <w:r w:rsidRPr="002E5ADD">
        <w:rPr>
          <w:rFonts w:asciiTheme="majorBidi" w:hAnsiTheme="majorBidi" w:cstheme="majorBidi"/>
        </w:rPr>
        <w:t xml:space="preserve">Black households </w:t>
      </w:r>
      <w:r w:rsidR="00C22B1D">
        <w:rPr>
          <w:rFonts w:asciiTheme="majorBidi" w:hAnsiTheme="majorBidi" w:cstheme="majorBidi"/>
        </w:rPr>
        <w:t>have</w:t>
      </w:r>
      <w:r w:rsidR="00C22B1D" w:rsidRPr="002E5ADD">
        <w:rPr>
          <w:rFonts w:asciiTheme="majorBidi" w:hAnsiTheme="majorBidi" w:cstheme="majorBidi"/>
        </w:rPr>
        <w:t xml:space="preserve"> </w:t>
      </w:r>
      <w:r w:rsidRPr="002E5ADD">
        <w:rPr>
          <w:rFonts w:asciiTheme="majorBidi" w:hAnsiTheme="majorBidi" w:cstheme="majorBidi"/>
        </w:rPr>
        <w:t>less aware</w:t>
      </w:r>
      <w:r w:rsidR="00C22B1D">
        <w:rPr>
          <w:rFonts w:asciiTheme="majorBidi" w:hAnsiTheme="majorBidi" w:cstheme="majorBidi"/>
        </w:rPr>
        <w:t>ness</w:t>
      </w:r>
      <w:r w:rsidRPr="002E5ADD">
        <w:rPr>
          <w:rFonts w:asciiTheme="majorBidi" w:hAnsiTheme="majorBidi" w:cstheme="majorBidi"/>
        </w:rPr>
        <w:t xml:space="preserve"> than White household</w:t>
      </w:r>
      <w:r w:rsidR="00C22B1D">
        <w:rPr>
          <w:rFonts w:asciiTheme="majorBidi" w:hAnsiTheme="majorBidi" w:cstheme="majorBidi"/>
        </w:rPr>
        <w:t>s</w:t>
      </w:r>
      <w:r w:rsidRPr="002E5ADD">
        <w:rPr>
          <w:rFonts w:asciiTheme="majorBidi" w:hAnsiTheme="majorBidi" w:cstheme="majorBidi"/>
        </w:rPr>
        <w:t xml:space="preserve"> </w:t>
      </w:r>
      <w:r w:rsidR="00C22B1D">
        <w:rPr>
          <w:rFonts w:asciiTheme="majorBidi" w:hAnsiTheme="majorBidi" w:cstheme="majorBidi"/>
        </w:rPr>
        <w:t>about</w:t>
      </w:r>
      <w:r w:rsidRPr="002E5ADD">
        <w:rPr>
          <w:rFonts w:asciiTheme="majorBidi" w:hAnsiTheme="majorBidi" w:cstheme="majorBidi"/>
        </w:rPr>
        <w:t xml:space="preserve"> how to manage finances.</w:t>
      </w:r>
    </w:p>
    <w:p w14:paraId="128521FD" w14:textId="6969A765" w:rsidR="00CA63EF" w:rsidRPr="002E5ADD" w:rsidRDefault="00C22B1D" w:rsidP="00CA63EF">
      <w:pPr>
        <w:pStyle w:val="ListParagraph"/>
        <w:numPr>
          <w:ilvl w:val="1"/>
          <w:numId w:val="24"/>
        </w:numPr>
        <w:rPr>
          <w:rFonts w:asciiTheme="majorBidi" w:hAnsiTheme="majorBidi" w:cstheme="majorBidi"/>
        </w:rPr>
      </w:pPr>
      <w:r>
        <w:rPr>
          <w:rFonts w:asciiTheme="majorBidi" w:hAnsiTheme="majorBidi" w:cstheme="majorBidi"/>
        </w:rPr>
        <w:t xml:space="preserve">They use </w:t>
      </w:r>
      <w:r w:rsidRPr="001415EC">
        <w:rPr>
          <w:rFonts w:asciiTheme="majorBidi" w:hAnsiTheme="majorBidi" w:cstheme="majorBidi"/>
        </w:rPr>
        <w:t>payday lenders</w:t>
      </w:r>
      <w:r w:rsidRPr="002E5ADD">
        <w:rPr>
          <w:rFonts w:asciiTheme="majorBidi" w:hAnsiTheme="majorBidi" w:cstheme="majorBidi"/>
        </w:rPr>
        <w:t xml:space="preserve"> </w:t>
      </w:r>
      <w:r>
        <w:rPr>
          <w:rFonts w:asciiTheme="majorBidi" w:hAnsiTheme="majorBidi" w:cstheme="majorBidi"/>
        </w:rPr>
        <w:t>more that White households.</w:t>
      </w:r>
    </w:p>
    <w:p w14:paraId="5835DEB5" w14:textId="7979F7FF" w:rsidR="00B04DA5" w:rsidRPr="002E5ADD" w:rsidRDefault="00C22B1D" w:rsidP="00CA63EF">
      <w:pPr>
        <w:pStyle w:val="ListParagraph"/>
        <w:numPr>
          <w:ilvl w:val="1"/>
          <w:numId w:val="24"/>
        </w:numPr>
        <w:rPr>
          <w:rFonts w:asciiTheme="majorBidi" w:hAnsiTheme="majorBidi" w:cstheme="majorBidi"/>
        </w:rPr>
      </w:pPr>
      <w:r w:rsidRPr="00DA427F">
        <w:rPr>
          <w:rFonts w:asciiTheme="majorBidi" w:hAnsiTheme="majorBidi" w:cstheme="majorBidi"/>
        </w:rPr>
        <w:t>Black households</w:t>
      </w:r>
      <w:r w:rsidRPr="00E71B63">
        <w:rPr>
          <w:rFonts w:asciiTheme="majorBidi" w:hAnsiTheme="majorBidi" w:cstheme="majorBidi"/>
        </w:rPr>
        <w:t xml:space="preserve"> </w:t>
      </w:r>
      <w:r>
        <w:rPr>
          <w:rFonts w:asciiTheme="majorBidi" w:hAnsiTheme="majorBidi" w:cstheme="majorBidi"/>
        </w:rPr>
        <w:t>have l</w:t>
      </w:r>
      <w:r w:rsidR="00B04DA5" w:rsidRPr="002E5ADD">
        <w:rPr>
          <w:rFonts w:asciiTheme="majorBidi" w:hAnsiTheme="majorBidi" w:cstheme="majorBidi"/>
        </w:rPr>
        <w:t>ower rates of return on assets</w:t>
      </w:r>
      <w:r>
        <w:rPr>
          <w:rFonts w:asciiTheme="majorBidi" w:hAnsiTheme="majorBidi" w:cstheme="majorBidi"/>
        </w:rPr>
        <w:t>.</w:t>
      </w:r>
    </w:p>
    <w:p w14:paraId="7C009F3C" w14:textId="157F5228" w:rsidR="00B04DA5" w:rsidRPr="002E5ADD" w:rsidRDefault="00B04DA5" w:rsidP="00B04DA5">
      <w:pPr>
        <w:pStyle w:val="ListParagraph"/>
        <w:numPr>
          <w:ilvl w:val="0"/>
          <w:numId w:val="24"/>
        </w:numPr>
        <w:rPr>
          <w:rFonts w:asciiTheme="majorBidi" w:hAnsiTheme="majorBidi" w:cstheme="majorBidi"/>
        </w:rPr>
      </w:pPr>
      <w:r w:rsidRPr="002E5ADD">
        <w:rPr>
          <w:rFonts w:asciiTheme="majorBidi" w:hAnsiTheme="majorBidi" w:cstheme="majorBidi"/>
        </w:rPr>
        <w:t>At similar income levels, White households would make different decisions</w:t>
      </w:r>
      <w:r w:rsidR="00C22B1D">
        <w:rPr>
          <w:rFonts w:asciiTheme="majorBidi" w:hAnsiTheme="majorBidi" w:cstheme="majorBidi"/>
        </w:rPr>
        <w:t>.</w:t>
      </w:r>
    </w:p>
    <w:p w14:paraId="642C48B7" w14:textId="7BCA6491" w:rsidR="00B04DA5" w:rsidRPr="002E5ADD" w:rsidRDefault="00B04DA5" w:rsidP="00B04DA5">
      <w:pPr>
        <w:pStyle w:val="ListParagraph"/>
        <w:numPr>
          <w:ilvl w:val="1"/>
          <w:numId w:val="24"/>
        </w:numPr>
        <w:rPr>
          <w:rFonts w:asciiTheme="majorBidi" w:hAnsiTheme="majorBidi" w:cstheme="majorBidi"/>
        </w:rPr>
      </w:pPr>
      <w:r w:rsidRPr="002E5ADD">
        <w:rPr>
          <w:rFonts w:asciiTheme="majorBidi" w:hAnsiTheme="majorBidi" w:cstheme="majorBidi"/>
        </w:rPr>
        <w:t>There is little evidence that this is true.</w:t>
      </w:r>
    </w:p>
    <w:p w14:paraId="63150F89" w14:textId="77777777" w:rsidR="00FA792D" w:rsidRPr="002E5ADD" w:rsidRDefault="00FA792D" w:rsidP="008A38BE">
      <w:pPr>
        <w:rPr>
          <w:rFonts w:asciiTheme="majorBidi" w:hAnsiTheme="majorBidi" w:cstheme="majorBidi"/>
        </w:rPr>
      </w:pPr>
    </w:p>
    <w:p w14:paraId="75965BB3" w14:textId="2B3166C9" w:rsidR="00FA792D" w:rsidRPr="002E5ADD" w:rsidRDefault="00C22B1D" w:rsidP="008A38BE">
      <w:pPr>
        <w:rPr>
          <w:rFonts w:asciiTheme="majorBidi" w:hAnsiTheme="majorBidi" w:cstheme="majorBidi"/>
        </w:rPr>
      </w:pPr>
      <w:r>
        <w:rPr>
          <w:rFonts w:asciiTheme="majorBidi" w:hAnsiTheme="majorBidi" w:cstheme="majorBidi"/>
        </w:rPr>
        <w:t>The e</w:t>
      </w:r>
      <w:r w:rsidR="00B04DA5" w:rsidRPr="002E5ADD">
        <w:rPr>
          <w:rFonts w:asciiTheme="majorBidi" w:hAnsiTheme="majorBidi" w:cstheme="majorBidi"/>
        </w:rPr>
        <w:t>vidence suggests that</w:t>
      </w:r>
      <w:r>
        <w:rPr>
          <w:rFonts w:asciiTheme="majorBidi" w:hAnsiTheme="majorBidi" w:cstheme="majorBidi"/>
        </w:rPr>
        <w:t>,</w:t>
      </w:r>
      <w:r w:rsidR="00B04DA5" w:rsidRPr="002E5ADD">
        <w:rPr>
          <w:rFonts w:asciiTheme="majorBidi" w:hAnsiTheme="majorBidi" w:cstheme="majorBidi"/>
        </w:rPr>
        <w:t xml:space="preserve"> </w:t>
      </w:r>
      <w:r>
        <w:rPr>
          <w:rFonts w:asciiTheme="majorBidi" w:hAnsiTheme="majorBidi" w:cstheme="majorBidi"/>
        </w:rPr>
        <w:t xml:space="preserve">after </w:t>
      </w:r>
      <w:r w:rsidR="00B04DA5" w:rsidRPr="002E5ADD">
        <w:rPr>
          <w:rFonts w:asciiTheme="majorBidi" w:hAnsiTheme="majorBidi" w:cstheme="majorBidi"/>
        </w:rPr>
        <w:t xml:space="preserve">controlling for income, </w:t>
      </w:r>
      <w:r>
        <w:rPr>
          <w:rFonts w:asciiTheme="majorBidi" w:hAnsiTheme="majorBidi" w:cstheme="majorBidi"/>
        </w:rPr>
        <w:t xml:space="preserve">the </w:t>
      </w:r>
      <w:r w:rsidR="00B04DA5" w:rsidRPr="002E5ADD">
        <w:rPr>
          <w:rFonts w:asciiTheme="majorBidi" w:hAnsiTheme="majorBidi" w:cstheme="majorBidi"/>
        </w:rPr>
        <w:t xml:space="preserve">rate of return on assets </w:t>
      </w:r>
      <w:r>
        <w:rPr>
          <w:rFonts w:asciiTheme="majorBidi" w:hAnsiTheme="majorBidi" w:cstheme="majorBidi"/>
        </w:rPr>
        <w:t>is</w:t>
      </w:r>
      <w:r w:rsidRPr="002E5ADD">
        <w:rPr>
          <w:rFonts w:asciiTheme="majorBidi" w:hAnsiTheme="majorBidi" w:cstheme="majorBidi"/>
        </w:rPr>
        <w:t xml:space="preserve"> </w:t>
      </w:r>
      <w:r w:rsidR="00B04DA5" w:rsidRPr="002E5ADD">
        <w:rPr>
          <w:rFonts w:asciiTheme="majorBidi" w:hAnsiTheme="majorBidi" w:cstheme="majorBidi"/>
        </w:rPr>
        <w:t>no higher for White investors than Black</w:t>
      </w:r>
      <w:r>
        <w:rPr>
          <w:rFonts w:asciiTheme="majorBidi" w:hAnsiTheme="majorBidi" w:cstheme="majorBidi"/>
        </w:rPr>
        <w:t xml:space="preserve"> investors</w:t>
      </w:r>
      <w:r w:rsidR="00B04DA5" w:rsidRPr="002E5ADD">
        <w:rPr>
          <w:rFonts w:asciiTheme="majorBidi" w:hAnsiTheme="majorBidi" w:cstheme="majorBidi"/>
        </w:rPr>
        <w:t>.</w:t>
      </w:r>
      <w:r w:rsidR="006456CD">
        <w:rPr>
          <w:rStyle w:val="FootnoteReference"/>
          <w:rFonts w:asciiTheme="majorBidi" w:hAnsiTheme="majorBidi" w:cstheme="majorBidi"/>
        </w:rPr>
        <w:footnoteReference w:id="13"/>
      </w:r>
    </w:p>
    <w:p w14:paraId="42F284C9" w14:textId="6CDCE883" w:rsidR="009C4DF9" w:rsidRDefault="009C4DF9" w:rsidP="00FB03D7"/>
    <w:p w14:paraId="38F0E711" w14:textId="77777777" w:rsidR="00EA1577" w:rsidRPr="009C4DF9" w:rsidRDefault="00EA1577" w:rsidP="00EA1577">
      <w:pPr>
        <w:pStyle w:val="ListParagraph"/>
        <w:keepNext/>
        <w:keepLines/>
        <w:numPr>
          <w:ilvl w:val="0"/>
          <w:numId w:val="1"/>
        </w:numPr>
        <w:ind w:left="360"/>
        <w:rPr>
          <w:b/>
          <w:bCs/>
        </w:rPr>
      </w:pPr>
      <w:r>
        <w:rPr>
          <w:b/>
          <w:bCs/>
        </w:rPr>
        <w:t>Use of Payday Lenders</w:t>
      </w:r>
    </w:p>
    <w:p w14:paraId="0CDD4375" w14:textId="77777777" w:rsidR="00EA1577" w:rsidRDefault="00EA1577" w:rsidP="00EA1577">
      <w:pPr>
        <w:keepNext/>
        <w:keepLines/>
      </w:pPr>
    </w:p>
    <w:p w14:paraId="1F718F89" w14:textId="77777777" w:rsidR="00EA1577" w:rsidRDefault="00EA1577" w:rsidP="00EA1577">
      <w:pPr>
        <w:rPr>
          <w:rFonts w:asciiTheme="majorBidi" w:hAnsiTheme="majorBidi" w:cstheme="majorBidi"/>
        </w:rPr>
      </w:pPr>
      <w:r>
        <w:rPr>
          <w:rFonts w:asciiTheme="majorBidi" w:hAnsiTheme="majorBidi" w:cstheme="majorBidi"/>
        </w:rPr>
        <w:t>I</w:t>
      </w:r>
      <w:r w:rsidRPr="002E5ADD">
        <w:rPr>
          <w:rFonts w:asciiTheme="majorBidi" w:hAnsiTheme="majorBidi" w:cstheme="majorBidi"/>
        </w:rPr>
        <w:t>t is true that Black households are more likely to use payday lenders. Indeed, the graph suggests that they are 35% more likely than White households to borrow from a payday lender</w:t>
      </w:r>
      <w:r>
        <w:rPr>
          <w:rFonts w:asciiTheme="majorBidi" w:hAnsiTheme="majorBidi" w:cstheme="majorBidi"/>
        </w:rPr>
        <w:t>—</w:t>
      </w:r>
      <w:r w:rsidRPr="002E5ADD">
        <w:rPr>
          <w:rFonts w:asciiTheme="majorBidi" w:hAnsiTheme="majorBidi" w:cstheme="majorBidi"/>
        </w:rPr>
        <w:t xml:space="preserve">the first blue bar. </w:t>
      </w:r>
    </w:p>
    <w:p w14:paraId="629C3ECD" w14:textId="00763058" w:rsidR="00EA1577" w:rsidRDefault="00EA1577" w:rsidP="00EA1577">
      <w:pPr>
        <w:rPr>
          <w:rFonts w:asciiTheme="majorBidi" w:hAnsiTheme="majorBidi" w:cstheme="majorBidi"/>
        </w:rPr>
      </w:pPr>
    </w:p>
    <w:p w14:paraId="376505C1" w14:textId="77777777" w:rsidR="00EA1577" w:rsidRDefault="00EA1577" w:rsidP="00EA1577">
      <w:pPr>
        <w:rPr>
          <w:rFonts w:asciiTheme="majorBidi" w:hAnsiTheme="majorBidi" w:cstheme="majorBidi"/>
        </w:rPr>
      </w:pPr>
      <w:r>
        <w:rPr>
          <w:rFonts w:asciiTheme="majorBidi" w:hAnsiTheme="majorBidi" w:cstheme="majorBidi"/>
        </w:rPr>
        <w:t>&lt;click to remove the white space covering up conditional results&gt;</w:t>
      </w:r>
    </w:p>
    <w:p w14:paraId="512945BB" w14:textId="77777777" w:rsidR="00EA1577" w:rsidRDefault="00EA1577" w:rsidP="00EA1577">
      <w:pPr>
        <w:rPr>
          <w:rFonts w:asciiTheme="majorBidi" w:hAnsiTheme="majorBidi" w:cstheme="majorBidi"/>
        </w:rPr>
      </w:pPr>
    </w:p>
    <w:p w14:paraId="1F223BFB" w14:textId="77777777" w:rsidR="00EA1577" w:rsidRPr="009C4DF9" w:rsidRDefault="00EA1577" w:rsidP="00EA1577">
      <w:pPr>
        <w:pStyle w:val="ListParagraph"/>
        <w:keepNext/>
        <w:keepLines/>
        <w:numPr>
          <w:ilvl w:val="0"/>
          <w:numId w:val="1"/>
        </w:numPr>
        <w:ind w:left="360"/>
        <w:rPr>
          <w:b/>
          <w:bCs/>
        </w:rPr>
      </w:pPr>
      <w:r>
        <w:rPr>
          <w:b/>
          <w:bCs/>
        </w:rPr>
        <w:t>Use of Payday Lenders</w:t>
      </w:r>
    </w:p>
    <w:p w14:paraId="7F63C92C" w14:textId="77777777" w:rsidR="00EA1577" w:rsidRDefault="00EA1577" w:rsidP="00EA1577">
      <w:pPr>
        <w:keepNext/>
        <w:keepLines/>
      </w:pPr>
    </w:p>
    <w:p w14:paraId="00AB55C2" w14:textId="5BB9D7EA" w:rsidR="00EA1577" w:rsidRDefault="00EA1577" w:rsidP="00EA1577">
      <w:pPr>
        <w:rPr>
          <w:rFonts w:asciiTheme="majorBidi" w:hAnsiTheme="majorBidi" w:cstheme="majorBidi"/>
        </w:rPr>
      </w:pPr>
      <w:r>
        <w:rPr>
          <w:rFonts w:asciiTheme="majorBidi" w:hAnsiTheme="majorBidi" w:cstheme="majorBidi"/>
        </w:rPr>
        <w:t>&lt;Note: same graphic w/o conditional results covered up.&gt;</w:t>
      </w:r>
    </w:p>
    <w:p w14:paraId="1CA40754" w14:textId="77777777" w:rsidR="00EA1577" w:rsidRDefault="00EA1577" w:rsidP="00EA1577">
      <w:pPr>
        <w:rPr>
          <w:rFonts w:asciiTheme="majorBidi" w:hAnsiTheme="majorBidi" w:cstheme="majorBidi"/>
        </w:rPr>
      </w:pPr>
    </w:p>
    <w:p w14:paraId="10C561D2" w14:textId="7940FA90" w:rsidR="00B04DA5" w:rsidRPr="002E5ADD" w:rsidRDefault="00285CAB" w:rsidP="00B04DA5">
      <w:pPr>
        <w:rPr>
          <w:rFonts w:asciiTheme="majorBidi" w:hAnsiTheme="majorBidi" w:cstheme="majorBidi"/>
        </w:rPr>
      </w:pPr>
      <w:r>
        <w:rPr>
          <w:rFonts w:asciiTheme="majorBidi" w:hAnsiTheme="majorBidi" w:cstheme="majorBidi"/>
        </w:rPr>
        <w:t>After</w:t>
      </w:r>
      <w:r w:rsidRPr="002E5ADD">
        <w:rPr>
          <w:rFonts w:asciiTheme="majorBidi" w:hAnsiTheme="majorBidi" w:cstheme="majorBidi"/>
        </w:rPr>
        <w:t xml:space="preserve"> </w:t>
      </w:r>
      <w:r w:rsidR="00B04DA5" w:rsidRPr="002E5ADD">
        <w:rPr>
          <w:rFonts w:asciiTheme="majorBidi" w:hAnsiTheme="majorBidi" w:cstheme="majorBidi"/>
        </w:rPr>
        <w:t xml:space="preserve">demographic characteristics are taken into account, the difference </w:t>
      </w:r>
      <w:r>
        <w:rPr>
          <w:rFonts w:asciiTheme="majorBidi" w:hAnsiTheme="majorBidi" w:cstheme="majorBidi"/>
        </w:rPr>
        <w:t>shrinks</w:t>
      </w:r>
      <w:r w:rsidRPr="002E5ADD">
        <w:rPr>
          <w:rFonts w:asciiTheme="majorBidi" w:hAnsiTheme="majorBidi" w:cstheme="majorBidi"/>
        </w:rPr>
        <w:t xml:space="preserve"> </w:t>
      </w:r>
      <w:r w:rsidR="00B04DA5" w:rsidRPr="002E5ADD">
        <w:rPr>
          <w:rFonts w:asciiTheme="majorBidi" w:hAnsiTheme="majorBidi" w:cstheme="majorBidi"/>
        </w:rPr>
        <w:t>by nearly one-third.</w:t>
      </w:r>
      <w:r w:rsidR="00E71B63" w:rsidRPr="002E5ADD">
        <w:rPr>
          <w:rFonts w:asciiTheme="majorBidi" w:hAnsiTheme="majorBidi" w:cstheme="majorBidi"/>
        </w:rPr>
        <w:t xml:space="preserve"> </w:t>
      </w:r>
      <w:r w:rsidR="00B04DA5" w:rsidRPr="002E5ADD">
        <w:rPr>
          <w:rFonts w:asciiTheme="majorBidi" w:hAnsiTheme="majorBidi" w:cstheme="majorBidi"/>
        </w:rPr>
        <w:t xml:space="preserve">And </w:t>
      </w:r>
      <w:r>
        <w:rPr>
          <w:rFonts w:asciiTheme="majorBidi" w:hAnsiTheme="majorBidi" w:cstheme="majorBidi"/>
        </w:rPr>
        <w:t xml:space="preserve">after </w:t>
      </w:r>
      <w:r w:rsidRPr="00EB5C3B">
        <w:rPr>
          <w:rFonts w:asciiTheme="majorBidi" w:hAnsiTheme="majorBidi" w:cstheme="majorBidi"/>
        </w:rPr>
        <w:t xml:space="preserve">income </w:t>
      </w:r>
      <w:r>
        <w:rPr>
          <w:rFonts w:asciiTheme="majorBidi" w:hAnsiTheme="majorBidi" w:cstheme="majorBidi"/>
        </w:rPr>
        <w:t>is taken</w:t>
      </w:r>
      <w:r w:rsidR="00B04DA5" w:rsidRPr="002E5ADD">
        <w:rPr>
          <w:rFonts w:asciiTheme="majorBidi" w:hAnsiTheme="majorBidi" w:cstheme="majorBidi"/>
        </w:rPr>
        <w:t xml:space="preserve"> into account, Black households still use </w:t>
      </w:r>
      <w:r>
        <w:rPr>
          <w:rFonts w:asciiTheme="majorBidi" w:hAnsiTheme="majorBidi" w:cstheme="majorBidi"/>
        </w:rPr>
        <w:t>p</w:t>
      </w:r>
      <w:r w:rsidRPr="002E5ADD">
        <w:rPr>
          <w:rFonts w:asciiTheme="majorBidi" w:hAnsiTheme="majorBidi" w:cstheme="majorBidi"/>
        </w:rPr>
        <w:t xml:space="preserve">ayday </w:t>
      </w:r>
      <w:r w:rsidR="00B04DA5" w:rsidRPr="002E5ADD">
        <w:rPr>
          <w:rFonts w:asciiTheme="majorBidi" w:hAnsiTheme="majorBidi" w:cstheme="majorBidi"/>
        </w:rPr>
        <w:t xml:space="preserve">lenders more than White households, but the estimate is both small </w:t>
      </w:r>
      <w:r>
        <w:rPr>
          <w:rFonts w:asciiTheme="majorBidi" w:hAnsiTheme="majorBidi" w:cstheme="majorBidi"/>
        </w:rPr>
        <w:t>(</w:t>
      </w:r>
      <w:r w:rsidR="00B04DA5" w:rsidRPr="002E5ADD">
        <w:rPr>
          <w:rFonts w:asciiTheme="majorBidi" w:hAnsiTheme="majorBidi" w:cstheme="majorBidi"/>
        </w:rPr>
        <w:t>4.4%</w:t>
      </w:r>
      <w:r>
        <w:rPr>
          <w:rFonts w:asciiTheme="majorBidi" w:hAnsiTheme="majorBidi" w:cstheme="majorBidi"/>
        </w:rPr>
        <w:t>)</w:t>
      </w:r>
      <w:r w:rsidR="00B04DA5" w:rsidRPr="002E5ADD">
        <w:rPr>
          <w:rFonts w:asciiTheme="majorBidi" w:hAnsiTheme="majorBidi" w:cstheme="majorBidi"/>
        </w:rPr>
        <w:t xml:space="preserve"> and statistically insignificant.</w:t>
      </w:r>
    </w:p>
    <w:p w14:paraId="6BE1AD80" w14:textId="4BC9FC03" w:rsidR="00B04DA5" w:rsidRPr="002E5ADD" w:rsidRDefault="00B04DA5" w:rsidP="00B04DA5">
      <w:pPr>
        <w:rPr>
          <w:rFonts w:asciiTheme="majorBidi" w:hAnsiTheme="majorBidi" w:cstheme="majorBidi"/>
        </w:rPr>
      </w:pPr>
    </w:p>
    <w:p w14:paraId="7DF012FA" w14:textId="3E19F526" w:rsidR="003660B4" w:rsidRPr="002E5ADD" w:rsidRDefault="00B04DA5">
      <w:pPr>
        <w:rPr>
          <w:rFonts w:asciiTheme="majorBidi" w:hAnsiTheme="majorBidi" w:cstheme="majorBidi"/>
        </w:rPr>
      </w:pPr>
      <w:r w:rsidRPr="002E5ADD">
        <w:rPr>
          <w:rFonts w:asciiTheme="majorBidi" w:hAnsiTheme="majorBidi" w:cstheme="majorBidi"/>
        </w:rPr>
        <w:t xml:space="preserve">Once again, controlling for income is very important </w:t>
      </w:r>
      <w:r w:rsidR="00285CAB">
        <w:rPr>
          <w:rFonts w:asciiTheme="majorBidi" w:hAnsiTheme="majorBidi" w:cstheme="majorBidi"/>
        </w:rPr>
        <w:t>when</w:t>
      </w:r>
      <w:r w:rsidR="00285CAB" w:rsidRPr="002E5ADD">
        <w:rPr>
          <w:rFonts w:asciiTheme="majorBidi" w:hAnsiTheme="majorBidi" w:cstheme="majorBidi"/>
        </w:rPr>
        <w:t xml:space="preserve"> </w:t>
      </w:r>
      <w:r w:rsidRPr="002E5ADD">
        <w:rPr>
          <w:rFonts w:asciiTheme="majorBidi" w:hAnsiTheme="majorBidi" w:cstheme="majorBidi"/>
        </w:rPr>
        <w:t>making inferences about differences in behaviors between Black and White families.</w:t>
      </w:r>
    </w:p>
    <w:p w14:paraId="7F467EDD" w14:textId="77777777" w:rsidR="00B04DA5" w:rsidRDefault="00B04DA5" w:rsidP="00B04DA5"/>
    <w:p w14:paraId="1A46570E" w14:textId="77777777" w:rsidR="00890C1F" w:rsidRPr="00FB03D7" w:rsidRDefault="00890C1F" w:rsidP="00890C1F">
      <w:pPr>
        <w:pStyle w:val="ListParagraph"/>
        <w:keepNext/>
        <w:keepLines/>
        <w:numPr>
          <w:ilvl w:val="0"/>
          <w:numId w:val="1"/>
        </w:numPr>
        <w:ind w:left="360"/>
        <w:rPr>
          <w:b/>
        </w:rPr>
      </w:pPr>
      <w:r>
        <w:rPr>
          <w:b/>
        </w:rPr>
        <w:t>Entrepreneurship</w:t>
      </w:r>
    </w:p>
    <w:p w14:paraId="1786616C" w14:textId="77777777" w:rsidR="00890C1F" w:rsidRPr="00E576B0" w:rsidRDefault="00890C1F" w:rsidP="00890C1F">
      <w:pPr>
        <w:keepNext/>
        <w:keepLines/>
      </w:pPr>
    </w:p>
    <w:p w14:paraId="19541B97" w14:textId="08A4042E" w:rsidR="00890C1F" w:rsidRDefault="00890C1F" w:rsidP="00890C1F">
      <w:pPr>
        <w:rPr>
          <w:rFonts w:asciiTheme="majorBidi" w:hAnsiTheme="majorBidi" w:cstheme="majorBidi"/>
        </w:rPr>
      </w:pPr>
      <w:r>
        <w:rPr>
          <w:rFonts w:asciiTheme="majorBidi" w:hAnsiTheme="majorBidi" w:cstheme="majorBidi"/>
        </w:rPr>
        <w:t>This graph presents rates of entrepreneurship for members of different races and ethnicities.  The statistics is the proportion of adults in each category that becomes an entrepreneur, primarily through the formation of a new business.</w:t>
      </w:r>
    </w:p>
    <w:p w14:paraId="17411016" w14:textId="3612D863" w:rsidR="00890C1F" w:rsidRDefault="00890C1F" w:rsidP="00890C1F">
      <w:pPr>
        <w:rPr>
          <w:rFonts w:asciiTheme="majorBidi" w:hAnsiTheme="majorBidi" w:cstheme="majorBidi"/>
        </w:rPr>
      </w:pPr>
    </w:p>
    <w:p w14:paraId="0C0410E1" w14:textId="7B091600" w:rsidR="00890C1F" w:rsidRDefault="00890C1F" w:rsidP="00890C1F">
      <w:pPr>
        <w:rPr>
          <w:rFonts w:asciiTheme="majorBidi" w:hAnsiTheme="majorBidi" w:cstheme="majorBidi"/>
        </w:rPr>
      </w:pPr>
      <w:r>
        <w:rPr>
          <w:rFonts w:asciiTheme="majorBidi" w:hAnsiTheme="majorBidi" w:cstheme="majorBidi"/>
        </w:rPr>
        <w:t xml:space="preserve">Hispanics have the highest rate of entrepreneurship, followed generally by Asians.  White entrepreneurship (the blue line) is generally about 50% higher than the Black entrepreneurship </w:t>
      </w:r>
      <w:r>
        <w:rPr>
          <w:rFonts w:asciiTheme="majorBidi" w:hAnsiTheme="majorBidi" w:cstheme="majorBidi"/>
        </w:rPr>
        <w:lastRenderedPageBreak/>
        <w:t>line, indicating that White adults are about 50% more likely to become an entrepreneur than are Black adults, though the entrepreneurship rates for both are quite small, about 0.3% for White adults and .23% for Black.</w:t>
      </w:r>
    </w:p>
    <w:p w14:paraId="269DFDFB" w14:textId="48BE2511" w:rsidR="00890C1F" w:rsidRPr="002E5ADD" w:rsidRDefault="00890C1F" w:rsidP="00890C1F">
      <w:pPr>
        <w:rPr>
          <w:rFonts w:asciiTheme="majorBidi" w:hAnsiTheme="majorBidi" w:cstheme="majorBidi"/>
        </w:rPr>
      </w:pPr>
      <w:r>
        <w:rPr>
          <w:rFonts w:asciiTheme="majorBidi" w:hAnsiTheme="majorBidi" w:cstheme="majorBidi"/>
        </w:rPr>
        <w:t xml:space="preserve">Why does this disparity exist?  There are a great many </w:t>
      </w:r>
      <w:proofErr w:type="gramStart"/>
      <w:r>
        <w:rPr>
          <w:rFonts w:asciiTheme="majorBidi" w:hAnsiTheme="majorBidi" w:cstheme="majorBidi"/>
        </w:rPr>
        <w:t>reasons</w:t>
      </w:r>
      <w:proofErr w:type="gramEnd"/>
      <w:r>
        <w:rPr>
          <w:rFonts w:asciiTheme="majorBidi" w:hAnsiTheme="majorBidi" w:cstheme="majorBidi"/>
        </w:rPr>
        <w:t xml:space="preserve"> and we will discuss some of them.</w:t>
      </w:r>
    </w:p>
    <w:p w14:paraId="4AB341E7" w14:textId="77777777" w:rsidR="00890C1F" w:rsidRDefault="00890C1F" w:rsidP="00890C1F"/>
    <w:p w14:paraId="59F410C9" w14:textId="4C1DBA1F" w:rsidR="00890C1F" w:rsidRPr="00FB03D7" w:rsidRDefault="00890C1F" w:rsidP="00890C1F">
      <w:pPr>
        <w:pStyle w:val="ListParagraph"/>
        <w:keepNext/>
        <w:keepLines/>
        <w:numPr>
          <w:ilvl w:val="0"/>
          <w:numId w:val="1"/>
        </w:numPr>
        <w:ind w:left="360"/>
        <w:rPr>
          <w:b/>
        </w:rPr>
      </w:pPr>
      <w:r>
        <w:rPr>
          <w:b/>
        </w:rPr>
        <w:t>Explaining Differences in Entrepreneurship</w:t>
      </w:r>
    </w:p>
    <w:p w14:paraId="0334CF02" w14:textId="77777777" w:rsidR="00890C1F" w:rsidRPr="00E576B0" w:rsidRDefault="00890C1F" w:rsidP="00890C1F">
      <w:pPr>
        <w:keepNext/>
        <w:keepLines/>
      </w:pPr>
    </w:p>
    <w:p w14:paraId="1BF626FE" w14:textId="77777777" w:rsidR="00890C1F" w:rsidRPr="002E5ADD" w:rsidRDefault="00890C1F" w:rsidP="00890C1F">
      <w:pPr>
        <w:rPr>
          <w:rFonts w:asciiTheme="majorBidi" w:hAnsiTheme="majorBidi" w:cstheme="majorBidi"/>
        </w:rPr>
      </w:pPr>
      <w:r w:rsidRPr="002E5ADD">
        <w:rPr>
          <w:rFonts w:asciiTheme="majorBidi" w:hAnsiTheme="majorBidi" w:cstheme="majorBidi"/>
        </w:rPr>
        <w:t xml:space="preserve">It is often suggested that Black </w:t>
      </w:r>
      <w:r>
        <w:rPr>
          <w:rFonts w:asciiTheme="majorBidi" w:hAnsiTheme="majorBidi" w:cstheme="majorBidi"/>
        </w:rPr>
        <w:t>entrepreneurs</w:t>
      </w:r>
      <w:r w:rsidRPr="002E5ADD">
        <w:rPr>
          <w:rFonts w:asciiTheme="majorBidi" w:hAnsiTheme="majorBidi" w:cstheme="majorBidi"/>
        </w:rPr>
        <w:t xml:space="preserve"> </w:t>
      </w:r>
      <w:r>
        <w:rPr>
          <w:rFonts w:asciiTheme="majorBidi" w:hAnsiTheme="majorBidi" w:cstheme="majorBidi"/>
        </w:rPr>
        <w:t xml:space="preserve">could help to </w:t>
      </w:r>
      <w:r w:rsidRPr="004A1824">
        <w:rPr>
          <w:rFonts w:asciiTheme="majorBidi" w:hAnsiTheme="majorBidi" w:cstheme="majorBidi"/>
        </w:rPr>
        <w:t>close the wealth gap</w:t>
      </w:r>
      <w:r w:rsidRPr="00E71B63" w:rsidDel="004D2697">
        <w:rPr>
          <w:rFonts w:asciiTheme="majorBidi" w:hAnsiTheme="majorBidi" w:cstheme="majorBidi"/>
        </w:rPr>
        <w:t xml:space="preserve"> </w:t>
      </w:r>
      <w:r>
        <w:rPr>
          <w:rFonts w:asciiTheme="majorBidi" w:hAnsiTheme="majorBidi" w:cstheme="majorBidi"/>
        </w:rPr>
        <w:t xml:space="preserve">by </w:t>
      </w:r>
      <w:r w:rsidRPr="002E5ADD">
        <w:rPr>
          <w:rFonts w:asciiTheme="majorBidi" w:hAnsiTheme="majorBidi" w:cstheme="majorBidi"/>
        </w:rPr>
        <w:t>start</w:t>
      </w:r>
      <w:r>
        <w:rPr>
          <w:rFonts w:asciiTheme="majorBidi" w:hAnsiTheme="majorBidi" w:cstheme="majorBidi"/>
        </w:rPr>
        <w:t>ing</w:t>
      </w:r>
      <w:r w:rsidRPr="002E5ADD">
        <w:rPr>
          <w:rFonts w:asciiTheme="majorBidi" w:hAnsiTheme="majorBidi" w:cstheme="majorBidi"/>
        </w:rPr>
        <w:t xml:space="preserve"> their own businesses at higher rates. However, access to capital is essential for starting and growing a small business. The evidence indicates that</w:t>
      </w:r>
      <w:r>
        <w:rPr>
          <w:rFonts w:asciiTheme="majorBidi" w:hAnsiTheme="majorBidi" w:cstheme="majorBidi"/>
        </w:rPr>
        <w:t xml:space="preserve"> they have more difficulty in</w:t>
      </w:r>
      <w:r w:rsidRPr="002E5ADD">
        <w:rPr>
          <w:rFonts w:asciiTheme="majorBidi" w:hAnsiTheme="majorBidi" w:cstheme="majorBidi"/>
        </w:rPr>
        <w:t xml:space="preserve"> access</w:t>
      </w:r>
      <w:r>
        <w:rPr>
          <w:rFonts w:asciiTheme="majorBidi" w:hAnsiTheme="majorBidi" w:cstheme="majorBidi"/>
        </w:rPr>
        <w:t>ing</w:t>
      </w:r>
      <w:r w:rsidRPr="002E5ADD">
        <w:rPr>
          <w:rFonts w:asciiTheme="majorBidi" w:hAnsiTheme="majorBidi" w:cstheme="majorBidi"/>
        </w:rPr>
        <w:t xml:space="preserve"> capital </w:t>
      </w:r>
      <w:r>
        <w:rPr>
          <w:rFonts w:asciiTheme="majorBidi" w:hAnsiTheme="majorBidi" w:cstheme="majorBidi"/>
        </w:rPr>
        <w:t>than</w:t>
      </w:r>
      <w:r w:rsidRPr="002E5ADD">
        <w:rPr>
          <w:rFonts w:asciiTheme="majorBidi" w:hAnsiTheme="majorBidi" w:cstheme="majorBidi"/>
        </w:rPr>
        <w:t xml:space="preserve"> White</w:t>
      </w:r>
      <w:r>
        <w:rPr>
          <w:rFonts w:asciiTheme="majorBidi" w:hAnsiTheme="majorBidi" w:cstheme="majorBidi"/>
        </w:rPr>
        <w:t xml:space="preserve"> entrepreneurs</w:t>
      </w:r>
      <w:r w:rsidRPr="002E5ADD">
        <w:rPr>
          <w:rFonts w:asciiTheme="majorBidi" w:hAnsiTheme="majorBidi" w:cstheme="majorBidi"/>
        </w:rPr>
        <w:t>. Accordingly, startup and success rates are likely to be much lower for Black than White entrepreneurs.</w:t>
      </w:r>
    </w:p>
    <w:p w14:paraId="4D4298A5" w14:textId="77777777" w:rsidR="00890C1F" w:rsidRDefault="00890C1F" w:rsidP="00890C1F"/>
    <w:p w14:paraId="4EE3FFB1" w14:textId="5CB27F44" w:rsidR="00DE6EF2" w:rsidRPr="002E5ADD" w:rsidRDefault="00DE6EF2" w:rsidP="00FB03D7">
      <w:pPr>
        <w:rPr>
          <w:rFonts w:asciiTheme="majorBidi" w:hAnsiTheme="majorBidi" w:cstheme="majorBidi"/>
        </w:rPr>
      </w:pPr>
      <w:r w:rsidRPr="002E5ADD">
        <w:rPr>
          <w:rFonts w:asciiTheme="majorBidi" w:hAnsiTheme="majorBidi" w:cstheme="majorBidi"/>
        </w:rPr>
        <w:t>Other factors</w:t>
      </w:r>
      <w:r w:rsidR="004D2697">
        <w:rPr>
          <w:rFonts w:asciiTheme="majorBidi" w:hAnsiTheme="majorBidi" w:cstheme="majorBidi"/>
        </w:rPr>
        <w:t xml:space="preserve"> that</w:t>
      </w:r>
      <w:r w:rsidRPr="002E5ADD">
        <w:rPr>
          <w:rFonts w:asciiTheme="majorBidi" w:hAnsiTheme="majorBidi" w:cstheme="majorBidi"/>
        </w:rPr>
        <w:t xml:space="preserve"> explain the difference include access to education</w:t>
      </w:r>
      <w:r w:rsidR="004D2697">
        <w:rPr>
          <w:rFonts w:asciiTheme="majorBidi" w:hAnsiTheme="majorBidi" w:cstheme="majorBidi"/>
        </w:rPr>
        <w:t xml:space="preserve"> and having</w:t>
      </w:r>
      <w:r w:rsidRPr="002E5ADD">
        <w:rPr>
          <w:rFonts w:asciiTheme="majorBidi" w:hAnsiTheme="majorBidi" w:cstheme="majorBidi"/>
        </w:rPr>
        <w:t xml:space="preserve"> role models for entrepreneurship</w:t>
      </w:r>
      <w:r w:rsidR="004D2697">
        <w:rPr>
          <w:rFonts w:asciiTheme="majorBidi" w:hAnsiTheme="majorBidi" w:cstheme="majorBidi"/>
        </w:rPr>
        <w:t>. But such examples</w:t>
      </w:r>
      <w:r w:rsidRPr="002E5ADD">
        <w:rPr>
          <w:rFonts w:asciiTheme="majorBidi" w:hAnsiTheme="majorBidi" w:cstheme="majorBidi"/>
        </w:rPr>
        <w:t xml:space="preserve"> in their own family </w:t>
      </w:r>
      <w:r w:rsidR="004D2697">
        <w:rPr>
          <w:rFonts w:asciiTheme="majorBidi" w:hAnsiTheme="majorBidi" w:cstheme="majorBidi"/>
        </w:rPr>
        <w:t xml:space="preserve">or social circle are less likely among </w:t>
      </w:r>
      <w:r w:rsidRPr="002E5ADD">
        <w:rPr>
          <w:rFonts w:asciiTheme="majorBidi" w:hAnsiTheme="majorBidi" w:cstheme="majorBidi"/>
        </w:rPr>
        <w:t>Black</w:t>
      </w:r>
      <w:r w:rsidR="004D2697" w:rsidRPr="004D2697">
        <w:rPr>
          <w:rFonts w:asciiTheme="majorBidi" w:hAnsiTheme="majorBidi" w:cstheme="majorBidi"/>
        </w:rPr>
        <w:t xml:space="preserve"> </w:t>
      </w:r>
      <w:r w:rsidR="004D2697" w:rsidRPr="00785A27">
        <w:rPr>
          <w:rFonts w:asciiTheme="majorBidi" w:hAnsiTheme="majorBidi" w:cstheme="majorBidi"/>
        </w:rPr>
        <w:t>potential entrepreneur</w:t>
      </w:r>
      <w:r w:rsidR="004D2697">
        <w:rPr>
          <w:rFonts w:asciiTheme="majorBidi" w:hAnsiTheme="majorBidi" w:cstheme="majorBidi"/>
        </w:rPr>
        <w:t>s</w:t>
      </w:r>
      <w:r w:rsidRPr="002E5ADD">
        <w:rPr>
          <w:rFonts w:asciiTheme="majorBidi" w:hAnsiTheme="majorBidi" w:cstheme="majorBidi"/>
        </w:rPr>
        <w:t xml:space="preserve"> than White</w:t>
      </w:r>
      <w:r w:rsidR="004D2697">
        <w:rPr>
          <w:rFonts w:asciiTheme="majorBidi" w:hAnsiTheme="majorBidi" w:cstheme="majorBidi"/>
        </w:rPr>
        <w:t xml:space="preserve"> ones,</w:t>
      </w:r>
      <w:r w:rsidRPr="002E5ADD">
        <w:rPr>
          <w:rFonts w:asciiTheme="majorBidi" w:hAnsiTheme="majorBidi" w:cstheme="majorBidi"/>
        </w:rPr>
        <w:t xml:space="preserve"> </w:t>
      </w:r>
      <w:r w:rsidR="004D2697">
        <w:rPr>
          <w:rFonts w:asciiTheme="majorBidi" w:hAnsiTheme="majorBidi" w:cstheme="majorBidi"/>
        </w:rPr>
        <w:t xml:space="preserve">so they have less support </w:t>
      </w:r>
      <w:r w:rsidRPr="002E5ADD">
        <w:rPr>
          <w:rFonts w:asciiTheme="majorBidi" w:hAnsiTheme="majorBidi" w:cstheme="majorBidi"/>
        </w:rPr>
        <w:t>in the formation and success of a small business.</w:t>
      </w:r>
      <w:r w:rsidR="00E71B63" w:rsidRPr="002E5ADD">
        <w:rPr>
          <w:rFonts w:asciiTheme="majorBidi" w:hAnsiTheme="majorBidi" w:cstheme="majorBidi"/>
        </w:rPr>
        <w:t xml:space="preserve"> </w:t>
      </w:r>
      <w:r w:rsidRPr="002E5ADD">
        <w:rPr>
          <w:rFonts w:asciiTheme="majorBidi" w:hAnsiTheme="majorBidi" w:cstheme="majorBidi"/>
        </w:rPr>
        <w:t xml:space="preserve">This </w:t>
      </w:r>
      <w:r w:rsidR="004D2697">
        <w:rPr>
          <w:rFonts w:asciiTheme="majorBidi" w:hAnsiTheme="majorBidi" w:cstheme="majorBidi"/>
        </w:rPr>
        <w:t xml:space="preserve">situation, in turn, might come from </w:t>
      </w:r>
      <w:r w:rsidRPr="002E5ADD">
        <w:rPr>
          <w:rFonts w:asciiTheme="majorBidi" w:hAnsiTheme="majorBidi" w:cstheme="majorBidi"/>
        </w:rPr>
        <w:t xml:space="preserve">the higher likelihood </w:t>
      </w:r>
      <w:r w:rsidR="004D2697">
        <w:rPr>
          <w:rFonts w:asciiTheme="majorBidi" w:hAnsiTheme="majorBidi" w:cstheme="majorBidi"/>
        </w:rPr>
        <w:t>they lived</w:t>
      </w:r>
      <w:r w:rsidRPr="002E5ADD">
        <w:rPr>
          <w:rFonts w:asciiTheme="majorBidi" w:hAnsiTheme="majorBidi" w:cstheme="majorBidi"/>
        </w:rPr>
        <w:t xml:space="preserve"> in a disadvantaged neighborhood </w:t>
      </w:r>
      <w:r w:rsidR="004D2697">
        <w:rPr>
          <w:rFonts w:asciiTheme="majorBidi" w:hAnsiTheme="majorBidi" w:cstheme="majorBidi"/>
        </w:rPr>
        <w:t xml:space="preserve">while growing up </w:t>
      </w:r>
      <w:r w:rsidRPr="002E5ADD">
        <w:rPr>
          <w:rFonts w:asciiTheme="majorBidi" w:hAnsiTheme="majorBidi" w:cstheme="majorBidi"/>
        </w:rPr>
        <w:t xml:space="preserve">and </w:t>
      </w:r>
      <w:r w:rsidR="004D2697">
        <w:rPr>
          <w:rFonts w:asciiTheme="majorBidi" w:hAnsiTheme="majorBidi" w:cstheme="majorBidi"/>
        </w:rPr>
        <w:t>had</w:t>
      </w:r>
      <w:r w:rsidR="004D2697" w:rsidRPr="002E5ADD">
        <w:rPr>
          <w:rFonts w:asciiTheme="majorBidi" w:hAnsiTheme="majorBidi" w:cstheme="majorBidi"/>
        </w:rPr>
        <w:t xml:space="preserve"> </w:t>
      </w:r>
      <w:r w:rsidRPr="002E5ADD">
        <w:rPr>
          <w:rFonts w:asciiTheme="majorBidi" w:hAnsiTheme="majorBidi" w:cstheme="majorBidi"/>
        </w:rPr>
        <w:t xml:space="preserve">peers who </w:t>
      </w:r>
      <w:r w:rsidR="004D2697">
        <w:rPr>
          <w:rFonts w:asciiTheme="majorBidi" w:hAnsiTheme="majorBidi" w:cstheme="majorBidi"/>
        </w:rPr>
        <w:t>we</w:t>
      </w:r>
      <w:r w:rsidR="004D2697" w:rsidRPr="002E5ADD">
        <w:rPr>
          <w:rFonts w:asciiTheme="majorBidi" w:hAnsiTheme="majorBidi" w:cstheme="majorBidi"/>
        </w:rPr>
        <w:t xml:space="preserve">re </w:t>
      </w:r>
      <w:r w:rsidRPr="002E5ADD">
        <w:rPr>
          <w:rFonts w:asciiTheme="majorBidi" w:hAnsiTheme="majorBidi" w:cstheme="majorBidi"/>
        </w:rPr>
        <w:t xml:space="preserve">less likely to </w:t>
      </w:r>
      <w:r w:rsidR="004D2697">
        <w:rPr>
          <w:rFonts w:asciiTheme="majorBidi" w:hAnsiTheme="majorBidi" w:cstheme="majorBidi"/>
        </w:rPr>
        <w:t>become</w:t>
      </w:r>
      <w:r w:rsidRPr="002E5ADD">
        <w:rPr>
          <w:rFonts w:asciiTheme="majorBidi" w:hAnsiTheme="majorBidi" w:cstheme="majorBidi"/>
        </w:rPr>
        <w:t xml:space="preserve"> entrepreneurs.</w:t>
      </w:r>
    </w:p>
    <w:p w14:paraId="3AEE0947" w14:textId="77777777" w:rsidR="00FB03D7" w:rsidRPr="002E5ADD" w:rsidRDefault="00FB03D7" w:rsidP="00FB03D7">
      <w:pPr>
        <w:rPr>
          <w:rFonts w:asciiTheme="majorBidi" w:hAnsiTheme="majorBidi" w:cstheme="majorBidi"/>
        </w:rPr>
      </w:pPr>
    </w:p>
    <w:p w14:paraId="633BA1EB" w14:textId="1E008BC5" w:rsidR="00FB03D7" w:rsidRPr="00FB03D7" w:rsidRDefault="00E576B0" w:rsidP="00314D0B">
      <w:pPr>
        <w:pStyle w:val="ListParagraph"/>
        <w:keepNext/>
        <w:keepLines/>
        <w:numPr>
          <w:ilvl w:val="0"/>
          <w:numId w:val="1"/>
        </w:numPr>
        <w:ind w:left="360"/>
        <w:rPr>
          <w:b/>
        </w:rPr>
      </w:pPr>
      <w:r>
        <w:rPr>
          <w:b/>
        </w:rPr>
        <w:t>Soft Skills and Personal Responsibility</w:t>
      </w:r>
    </w:p>
    <w:p w14:paraId="01BF9A6D" w14:textId="77777777" w:rsidR="00FB03D7" w:rsidRPr="00FB03D7" w:rsidRDefault="00FB03D7" w:rsidP="00FB03D7">
      <w:pPr>
        <w:keepNext/>
        <w:keepLines/>
        <w:rPr>
          <w:b/>
        </w:rPr>
      </w:pPr>
    </w:p>
    <w:p w14:paraId="2E940A36" w14:textId="61750F90" w:rsidR="00FB03D7" w:rsidRPr="002E5ADD" w:rsidRDefault="001772CB" w:rsidP="00FB03D7">
      <w:pPr>
        <w:rPr>
          <w:rFonts w:asciiTheme="majorBidi" w:hAnsiTheme="majorBidi" w:cstheme="majorBidi"/>
        </w:rPr>
      </w:pPr>
      <w:r w:rsidRPr="002E5ADD">
        <w:rPr>
          <w:rFonts w:asciiTheme="majorBidi" w:hAnsiTheme="majorBidi" w:cstheme="majorBidi"/>
        </w:rPr>
        <w:t xml:space="preserve">One narrative about differences in wages and employment rates </w:t>
      </w:r>
      <w:r w:rsidR="004D2697">
        <w:rPr>
          <w:rFonts w:asciiTheme="majorBidi" w:hAnsiTheme="majorBidi" w:cstheme="majorBidi"/>
        </w:rPr>
        <w:t>between</w:t>
      </w:r>
      <w:r w:rsidR="004D2697" w:rsidRPr="002E5ADD">
        <w:rPr>
          <w:rFonts w:asciiTheme="majorBidi" w:hAnsiTheme="majorBidi" w:cstheme="majorBidi"/>
        </w:rPr>
        <w:t xml:space="preserve"> </w:t>
      </w:r>
      <w:r w:rsidRPr="002E5ADD">
        <w:rPr>
          <w:rFonts w:asciiTheme="majorBidi" w:hAnsiTheme="majorBidi" w:cstheme="majorBidi"/>
        </w:rPr>
        <w:t xml:space="preserve">Black </w:t>
      </w:r>
      <w:r w:rsidR="004D2697">
        <w:rPr>
          <w:rFonts w:asciiTheme="majorBidi" w:hAnsiTheme="majorBidi" w:cstheme="majorBidi"/>
        </w:rPr>
        <w:t>and</w:t>
      </w:r>
      <w:r w:rsidRPr="002E5ADD">
        <w:rPr>
          <w:rFonts w:asciiTheme="majorBidi" w:hAnsiTheme="majorBidi" w:cstheme="majorBidi"/>
        </w:rPr>
        <w:t xml:space="preserve"> White adults </w:t>
      </w:r>
      <w:r w:rsidR="0034365D">
        <w:rPr>
          <w:rFonts w:asciiTheme="majorBidi" w:hAnsiTheme="majorBidi" w:cstheme="majorBidi"/>
        </w:rPr>
        <w:t>related to</w:t>
      </w:r>
      <w:r w:rsidRPr="002E5ADD">
        <w:rPr>
          <w:rFonts w:asciiTheme="majorBidi" w:hAnsiTheme="majorBidi" w:cstheme="majorBidi"/>
        </w:rPr>
        <w:t xml:space="preserve"> </w:t>
      </w:r>
      <w:r w:rsidR="0034365D">
        <w:rPr>
          <w:rFonts w:asciiTheme="majorBidi" w:hAnsiTheme="majorBidi" w:cstheme="majorBidi"/>
        </w:rPr>
        <w:t>having</w:t>
      </w:r>
      <w:r w:rsidRPr="002E5ADD">
        <w:rPr>
          <w:rFonts w:asciiTheme="majorBidi" w:hAnsiTheme="majorBidi" w:cstheme="majorBidi"/>
        </w:rPr>
        <w:t xml:space="preserve"> soft skills and a lack of personal responsibility.</w:t>
      </w:r>
      <w:r w:rsidRPr="002E5ADD">
        <w:rPr>
          <w:rStyle w:val="FootnoteReference"/>
          <w:rFonts w:asciiTheme="majorBidi" w:hAnsiTheme="majorBidi" w:cstheme="majorBidi"/>
        </w:rPr>
        <w:footnoteReference w:id="14"/>
      </w:r>
    </w:p>
    <w:p w14:paraId="08CB52C7" w14:textId="7B335349" w:rsidR="001772CB" w:rsidRPr="002E5ADD" w:rsidRDefault="001772CB" w:rsidP="00FB03D7">
      <w:pPr>
        <w:rPr>
          <w:rFonts w:asciiTheme="majorBidi" w:hAnsiTheme="majorBidi" w:cstheme="majorBidi"/>
        </w:rPr>
      </w:pPr>
    </w:p>
    <w:p w14:paraId="7B0F2428" w14:textId="110ABE53" w:rsidR="001772CB" w:rsidRPr="002E5ADD" w:rsidRDefault="001772CB" w:rsidP="00FB03D7">
      <w:pPr>
        <w:rPr>
          <w:rFonts w:asciiTheme="majorBidi" w:hAnsiTheme="majorBidi" w:cstheme="majorBidi"/>
        </w:rPr>
      </w:pPr>
      <w:r w:rsidRPr="002E5ADD">
        <w:rPr>
          <w:rFonts w:asciiTheme="majorBidi" w:hAnsiTheme="majorBidi" w:cstheme="majorBidi"/>
        </w:rPr>
        <w:t xml:space="preserve">Evidence </w:t>
      </w:r>
      <w:r w:rsidR="0034365D">
        <w:rPr>
          <w:rFonts w:asciiTheme="majorBidi" w:hAnsiTheme="majorBidi" w:cstheme="majorBidi"/>
        </w:rPr>
        <w:t>against the notion that</w:t>
      </w:r>
      <w:r w:rsidRPr="002E5ADD">
        <w:rPr>
          <w:rFonts w:asciiTheme="majorBidi" w:hAnsiTheme="majorBidi" w:cstheme="majorBidi"/>
        </w:rPr>
        <w:t xml:space="preserve"> Black workers </w:t>
      </w:r>
      <w:r w:rsidR="0034365D">
        <w:rPr>
          <w:rFonts w:asciiTheme="majorBidi" w:hAnsiTheme="majorBidi" w:cstheme="majorBidi"/>
        </w:rPr>
        <w:t>have</w:t>
      </w:r>
      <w:r w:rsidR="0034365D" w:rsidRPr="002E5ADD">
        <w:rPr>
          <w:rFonts w:asciiTheme="majorBidi" w:hAnsiTheme="majorBidi" w:cstheme="majorBidi"/>
        </w:rPr>
        <w:t xml:space="preserve"> </w:t>
      </w:r>
      <w:r w:rsidRPr="002E5ADD">
        <w:rPr>
          <w:rFonts w:asciiTheme="majorBidi" w:hAnsiTheme="majorBidi" w:cstheme="majorBidi"/>
        </w:rPr>
        <w:t>an employability problem is that they tend to be overrepresented in</w:t>
      </w:r>
      <w:r w:rsidR="0034365D">
        <w:rPr>
          <w:rFonts w:asciiTheme="majorBidi" w:hAnsiTheme="majorBidi" w:cstheme="majorBidi"/>
        </w:rPr>
        <w:t xml:space="preserve"> highly</w:t>
      </w:r>
      <w:r w:rsidR="0034365D" w:rsidRPr="009762B9">
        <w:rPr>
          <w:rFonts w:asciiTheme="majorBidi" w:hAnsiTheme="majorBidi" w:cstheme="majorBidi"/>
        </w:rPr>
        <w:t xml:space="preserve"> customer facing</w:t>
      </w:r>
      <w:r w:rsidRPr="002E5ADD">
        <w:rPr>
          <w:rFonts w:asciiTheme="majorBidi" w:hAnsiTheme="majorBidi" w:cstheme="majorBidi"/>
        </w:rPr>
        <w:t xml:space="preserve"> industries and occupations</w:t>
      </w:r>
      <w:r w:rsidR="0034365D">
        <w:rPr>
          <w:rFonts w:asciiTheme="majorBidi" w:hAnsiTheme="majorBidi" w:cstheme="majorBidi"/>
        </w:rPr>
        <w:t>—such as those</w:t>
      </w:r>
      <w:r w:rsidRPr="002E5ADD">
        <w:rPr>
          <w:rFonts w:asciiTheme="majorBidi" w:hAnsiTheme="majorBidi" w:cstheme="majorBidi"/>
        </w:rPr>
        <w:t xml:space="preserve"> in the service sector and sales.</w:t>
      </w:r>
    </w:p>
    <w:p w14:paraId="082887B7" w14:textId="15EB2BB5" w:rsidR="001772CB" w:rsidRDefault="001772CB" w:rsidP="00FB03D7"/>
    <w:p w14:paraId="79F88961" w14:textId="0AE6D568" w:rsidR="001772CB" w:rsidRPr="002E5ADD" w:rsidRDefault="001772CB" w:rsidP="00FB03D7">
      <w:pPr>
        <w:rPr>
          <w:rFonts w:asciiTheme="majorBidi" w:hAnsiTheme="majorBidi" w:cstheme="majorBidi"/>
        </w:rPr>
      </w:pPr>
      <w:r w:rsidRPr="002E5ADD">
        <w:rPr>
          <w:rFonts w:asciiTheme="majorBidi" w:hAnsiTheme="majorBidi" w:cstheme="majorBidi"/>
        </w:rPr>
        <w:t>And they tend to be underrepresented in jobs that are less likely to be customer facing</w:t>
      </w:r>
      <w:r w:rsidR="0034365D">
        <w:rPr>
          <w:rFonts w:asciiTheme="majorBidi" w:hAnsiTheme="majorBidi" w:cstheme="majorBidi"/>
        </w:rPr>
        <w:t>,</w:t>
      </w:r>
      <w:r w:rsidRPr="002E5ADD">
        <w:rPr>
          <w:rFonts w:asciiTheme="majorBidi" w:hAnsiTheme="majorBidi" w:cstheme="majorBidi"/>
        </w:rPr>
        <w:t xml:space="preserve"> such as construction, extraction, and maintenance</w:t>
      </w:r>
      <w:r w:rsidR="0034365D">
        <w:rPr>
          <w:rFonts w:asciiTheme="majorBidi" w:hAnsiTheme="majorBidi" w:cstheme="majorBidi"/>
        </w:rPr>
        <w:t>—which</w:t>
      </w:r>
      <w:r w:rsidRPr="002E5ADD">
        <w:rPr>
          <w:rFonts w:asciiTheme="majorBidi" w:hAnsiTheme="majorBidi" w:cstheme="majorBidi"/>
        </w:rPr>
        <w:t xml:space="preserve"> rely much more heavily on “hard</w:t>
      </w:r>
      <w:r w:rsidR="0034365D">
        <w:rPr>
          <w:rFonts w:asciiTheme="majorBidi" w:hAnsiTheme="majorBidi" w:cstheme="majorBidi"/>
        </w:rPr>
        <w:t>,</w:t>
      </w:r>
      <w:r w:rsidRPr="002E5ADD">
        <w:rPr>
          <w:rFonts w:asciiTheme="majorBidi" w:hAnsiTheme="majorBidi" w:cstheme="majorBidi"/>
        </w:rPr>
        <w:t>” rather than “soft</w:t>
      </w:r>
      <w:r w:rsidR="0034365D">
        <w:rPr>
          <w:rFonts w:asciiTheme="majorBidi" w:hAnsiTheme="majorBidi" w:cstheme="majorBidi"/>
        </w:rPr>
        <w:t>,</w:t>
      </w:r>
      <w:r w:rsidRPr="002E5ADD">
        <w:rPr>
          <w:rFonts w:asciiTheme="majorBidi" w:hAnsiTheme="majorBidi" w:cstheme="majorBidi"/>
        </w:rPr>
        <w:t>” skills.</w:t>
      </w:r>
    </w:p>
    <w:p w14:paraId="06CB72D1" w14:textId="77777777" w:rsidR="001772CB" w:rsidRPr="001772CB" w:rsidRDefault="001772CB" w:rsidP="001772CB">
      <w:pPr>
        <w:rPr>
          <w:bCs/>
        </w:rPr>
      </w:pPr>
    </w:p>
    <w:p w14:paraId="5B32ED84" w14:textId="2BF6A569" w:rsidR="00F05857" w:rsidRPr="00E17369" w:rsidRDefault="00F05857" w:rsidP="00314D0B">
      <w:pPr>
        <w:pStyle w:val="ListParagraph"/>
        <w:keepNext/>
        <w:keepLines/>
        <w:numPr>
          <w:ilvl w:val="0"/>
          <w:numId w:val="1"/>
        </w:numPr>
        <w:ind w:left="360"/>
        <w:rPr>
          <w:b/>
        </w:rPr>
      </w:pPr>
      <w:r>
        <w:rPr>
          <w:b/>
        </w:rPr>
        <w:t>Wage Gap</w:t>
      </w:r>
    </w:p>
    <w:p w14:paraId="4BCED252" w14:textId="77777777" w:rsidR="00F05857" w:rsidRDefault="00F05857" w:rsidP="00F05857">
      <w:pPr>
        <w:keepNext/>
        <w:keepLines/>
        <w:rPr>
          <w:bCs/>
        </w:rPr>
      </w:pPr>
    </w:p>
    <w:p w14:paraId="668E42FD" w14:textId="6E952A56" w:rsidR="008049DB" w:rsidRDefault="00F05857" w:rsidP="00F05857">
      <w:pPr>
        <w:rPr>
          <w:rFonts w:asciiTheme="majorBidi" w:hAnsiTheme="majorBidi" w:cstheme="majorBidi"/>
          <w:bCs/>
        </w:rPr>
      </w:pPr>
      <w:r w:rsidRPr="002E5ADD">
        <w:rPr>
          <w:rFonts w:asciiTheme="majorBidi" w:hAnsiTheme="majorBidi" w:cstheme="majorBidi"/>
          <w:bCs/>
        </w:rPr>
        <w:t>A key component of the education prescription for narrowing the wealth gap is that higher levels of education raise wages.</w:t>
      </w:r>
      <w:r w:rsidR="00EE66F3" w:rsidRPr="002E5ADD">
        <w:rPr>
          <w:rFonts w:asciiTheme="majorBidi" w:hAnsiTheme="majorBidi" w:cstheme="majorBidi"/>
          <w:bCs/>
        </w:rPr>
        <w:t xml:space="preserve"> </w:t>
      </w:r>
      <w:r w:rsidRPr="002E5ADD">
        <w:rPr>
          <w:rFonts w:asciiTheme="majorBidi" w:hAnsiTheme="majorBidi" w:cstheme="majorBidi"/>
          <w:bCs/>
        </w:rPr>
        <w:t xml:space="preserve">However, a significant </w:t>
      </w:r>
      <w:r w:rsidR="0034365D">
        <w:rPr>
          <w:rFonts w:asciiTheme="majorBidi" w:hAnsiTheme="majorBidi" w:cstheme="majorBidi"/>
          <w:bCs/>
        </w:rPr>
        <w:t xml:space="preserve">wage </w:t>
      </w:r>
      <w:r w:rsidRPr="002E5ADD">
        <w:rPr>
          <w:rFonts w:asciiTheme="majorBidi" w:hAnsiTheme="majorBidi" w:cstheme="majorBidi"/>
          <w:bCs/>
        </w:rPr>
        <w:t>gap</w:t>
      </w:r>
      <w:r w:rsidR="0034365D">
        <w:rPr>
          <w:rFonts w:asciiTheme="majorBidi" w:hAnsiTheme="majorBidi" w:cstheme="majorBidi"/>
          <w:bCs/>
        </w:rPr>
        <w:t xml:space="preserve"> exists</w:t>
      </w:r>
      <w:r w:rsidRPr="002E5ADD">
        <w:rPr>
          <w:rFonts w:asciiTheme="majorBidi" w:hAnsiTheme="majorBidi" w:cstheme="majorBidi"/>
          <w:bCs/>
        </w:rPr>
        <w:t xml:space="preserve"> between Black and White workers</w:t>
      </w:r>
      <w:r w:rsidR="0034365D">
        <w:rPr>
          <w:rFonts w:asciiTheme="majorBidi" w:hAnsiTheme="majorBidi" w:cstheme="majorBidi"/>
          <w:bCs/>
        </w:rPr>
        <w:t>, and it has been widening</w:t>
      </w:r>
      <w:r w:rsidR="00EE66F3" w:rsidRPr="002E5ADD">
        <w:rPr>
          <w:rFonts w:asciiTheme="majorBidi" w:hAnsiTheme="majorBidi" w:cstheme="majorBidi"/>
          <w:bCs/>
        </w:rPr>
        <w:t xml:space="preserve"> </w:t>
      </w:r>
      <w:r w:rsidR="0034365D">
        <w:rPr>
          <w:rFonts w:asciiTheme="majorBidi" w:hAnsiTheme="majorBidi" w:cstheme="majorBidi"/>
          <w:bCs/>
        </w:rPr>
        <w:t>f</w:t>
      </w:r>
      <w:r w:rsidRPr="002E5ADD">
        <w:rPr>
          <w:rFonts w:asciiTheme="majorBidi" w:hAnsiTheme="majorBidi" w:cstheme="majorBidi"/>
          <w:bCs/>
        </w:rPr>
        <w:t>or both men and women.</w:t>
      </w:r>
      <w:r w:rsidR="00EE66F3" w:rsidRPr="002E5ADD">
        <w:rPr>
          <w:rFonts w:asciiTheme="majorBidi" w:hAnsiTheme="majorBidi" w:cstheme="majorBidi"/>
          <w:bCs/>
        </w:rPr>
        <w:t xml:space="preserve"> </w:t>
      </w:r>
      <w:r w:rsidRPr="002E5ADD">
        <w:rPr>
          <w:rFonts w:asciiTheme="majorBidi" w:hAnsiTheme="majorBidi" w:cstheme="majorBidi"/>
          <w:bCs/>
        </w:rPr>
        <w:t>On average, Black men earn about $17/hour, while White men earn about $25/hour</w:t>
      </w:r>
      <w:r w:rsidR="0034365D">
        <w:rPr>
          <w:rFonts w:asciiTheme="majorBidi" w:hAnsiTheme="majorBidi" w:cstheme="majorBidi"/>
          <w:bCs/>
        </w:rPr>
        <w:t>,</w:t>
      </w:r>
      <w:r w:rsidRPr="002E5ADD">
        <w:rPr>
          <w:rFonts w:asciiTheme="majorBidi" w:hAnsiTheme="majorBidi" w:cstheme="majorBidi"/>
          <w:bCs/>
        </w:rPr>
        <w:t xml:space="preserve"> a significant difference.</w:t>
      </w:r>
      <w:r w:rsidR="008049DB">
        <w:rPr>
          <w:rFonts w:asciiTheme="majorBidi" w:hAnsiTheme="majorBidi" w:cstheme="majorBidi"/>
          <w:bCs/>
        </w:rPr>
        <w:t xml:space="preserve"> In 1979, the average </w:t>
      </w:r>
      <w:r w:rsidR="008049DB">
        <w:rPr>
          <w:rFonts w:asciiTheme="majorBidi" w:hAnsiTheme="majorBidi" w:cstheme="majorBidi"/>
          <w:bCs/>
        </w:rPr>
        <w:lastRenderedPageBreak/>
        <w:t>Black man in America earned about 80% of the average White man. By 2016, this gap had grown to 70%.</w:t>
      </w:r>
    </w:p>
    <w:p w14:paraId="544AEEA1" w14:textId="77777777" w:rsidR="008049DB" w:rsidRDefault="008049DB" w:rsidP="00F05857">
      <w:pPr>
        <w:rPr>
          <w:rFonts w:asciiTheme="majorBidi" w:hAnsiTheme="majorBidi" w:cstheme="majorBidi"/>
          <w:bCs/>
        </w:rPr>
      </w:pPr>
    </w:p>
    <w:p w14:paraId="586766CF" w14:textId="1013FF4B" w:rsidR="00F05857" w:rsidRPr="002E5ADD" w:rsidRDefault="00F05857" w:rsidP="00F05857">
      <w:pPr>
        <w:rPr>
          <w:rFonts w:asciiTheme="majorBidi" w:hAnsiTheme="majorBidi" w:cstheme="majorBidi"/>
          <w:bCs/>
        </w:rPr>
      </w:pPr>
      <w:r w:rsidRPr="002E5ADD">
        <w:rPr>
          <w:rFonts w:asciiTheme="majorBidi" w:hAnsiTheme="majorBidi" w:cstheme="majorBidi"/>
          <w:bCs/>
        </w:rPr>
        <w:t>The gap for women is somewhat smaller</w:t>
      </w:r>
      <w:r w:rsidR="0034365D">
        <w:rPr>
          <w:rFonts w:asciiTheme="majorBidi" w:hAnsiTheme="majorBidi" w:cstheme="majorBidi"/>
          <w:bCs/>
        </w:rPr>
        <w:t>:</w:t>
      </w:r>
      <w:r w:rsidR="00EE66F3" w:rsidRPr="002E5ADD">
        <w:rPr>
          <w:rFonts w:asciiTheme="majorBidi" w:hAnsiTheme="majorBidi" w:cstheme="majorBidi"/>
          <w:bCs/>
        </w:rPr>
        <w:t xml:space="preserve"> </w:t>
      </w:r>
      <w:r w:rsidRPr="002E5ADD">
        <w:rPr>
          <w:rFonts w:asciiTheme="majorBidi" w:hAnsiTheme="majorBidi" w:cstheme="majorBidi"/>
          <w:bCs/>
        </w:rPr>
        <w:t>Black women earn about $16/hour</w:t>
      </w:r>
      <w:r w:rsidR="0034365D">
        <w:rPr>
          <w:rFonts w:asciiTheme="majorBidi" w:hAnsiTheme="majorBidi" w:cstheme="majorBidi"/>
          <w:bCs/>
        </w:rPr>
        <w:t>,</w:t>
      </w:r>
      <w:r w:rsidRPr="002E5ADD">
        <w:rPr>
          <w:rFonts w:asciiTheme="majorBidi" w:hAnsiTheme="majorBidi" w:cstheme="majorBidi"/>
          <w:bCs/>
        </w:rPr>
        <w:t xml:space="preserve"> </w:t>
      </w:r>
      <w:r w:rsidR="0034365D" w:rsidRPr="002E5ADD">
        <w:rPr>
          <w:rFonts w:asciiTheme="majorBidi" w:hAnsiTheme="majorBidi" w:cstheme="majorBidi"/>
          <w:bCs/>
        </w:rPr>
        <w:t>wh</w:t>
      </w:r>
      <w:r w:rsidR="0034365D">
        <w:rPr>
          <w:rFonts w:asciiTheme="majorBidi" w:hAnsiTheme="majorBidi" w:cstheme="majorBidi"/>
          <w:bCs/>
        </w:rPr>
        <w:t>ereas</w:t>
      </w:r>
      <w:r w:rsidR="0034365D" w:rsidRPr="002E5ADD">
        <w:rPr>
          <w:rFonts w:asciiTheme="majorBidi" w:hAnsiTheme="majorBidi" w:cstheme="majorBidi"/>
          <w:bCs/>
        </w:rPr>
        <w:t xml:space="preserve"> </w:t>
      </w:r>
      <w:r w:rsidR="0034365D" w:rsidRPr="00E71B63">
        <w:rPr>
          <w:rFonts w:asciiTheme="majorBidi" w:hAnsiTheme="majorBidi" w:cstheme="majorBidi"/>
          <w:bCs/>
        </w:rPr>
        <w:t xml:space="preserve">White </w:t>
      </w:r>
      <w:r w:rsidRPr="002E5ADD">
        <w:rPr>
          <w:rFonts w:asciiTheme="majorBidi" w:hAnsiTheme="majorBidi" w:cstheme="majorBidi"/>
          <w:bCs/>
        </w:rPr>
        <w:t>women earn closer to $20/hour.</w:t>
      </w:r>
      <w:r w:rsidR="008049DB">
        <w:rPr>
          <w:rFonts w:asciiTheme="majorBidi" w:hAnsiTheme="majorBidi" w:cstheme="majorBidi"/>
          <w:bCs/>
        </w:rPr>
        <w:t xml:space="preserve"> The gap has also grown for women. In 1979, Black women earned 95% of what White women earned. IN 2016, they earned just 82%.</w:t>
      </w:r>
    </w:p>
    <w:p w14:paraId="11DFF6EF" w14:textId="77777777" w:rsidR="00F05857" w:rsidRPr="002E5ADD" w:rsidRDefault="00F05857" w:rsidP="00F05857">
      <w:pPr>
        <w:rPr>
          <w:rFonts w:asciiTheme="majorBidi" w:hAnsiTheme="majorBidi" w:cstheme="majorBidi"/>
          <w:bCs/>
        </w:rPr>
      </w:pPr>
    </w:p>
    <w:p w14:paraId="51B2E692" w14:textId="7A0B5522" w:rsidR="00F05857" w:rsidRDefault="00F05857" w:rsidP="00F05857">
      <w:pPr>
        <w:rPr>
          <w:rFonts w:asciiTheme="majorBidi" w:hAnsiTheme="majorBidi" w:cstheme="majorBidi"/>
          <w:bCs/>
        </w:rPr>
      </w:pPr>
      <w:r w:rsidRPr="002E5ADD">
        <w:rPr>
          <w:rFonts w:asciiTheme="majorBidi" w:hAnsiTheme="majorBidi" w:cstheme="majorBidi"/>
          <w:bCs/>
        </w:rPr>
        <w:t xml:space="preserve">This gap is </w:t>
      </w:r>
      <w:r w:rsidR="0034365D">
        <w:rPr>
          <w:rFonts w:asciiTheme="majorBidi" w:hAnsiTheme="majorBidi" w:cstheme="majorBidi"/>
          <w:bCs/>
        </w:rPr>
        <w:t>for</w:t>
      </w:r>
      <w:r w:rsidRPr="002E5ADD">
        <w:rPr>
          <w:rFonts w:asciiTheme="majorBidi" w:hAnsiTheme="majorBidi" w:cstheme="majorBidi"/>
          <w:bCs/>
        </w:rPr>
        <w:t xml:space="preserve"> workers </w:t>
      </w:r>
      <w:r w:rsidR="0034365D">
        <w:rPr>
          <w:rFonts w:asciiTheme="majorBidi" w:hAnsiTheme="majorBidi" w:cstheme="majorBidi"/>
          <w:bCs/>
        </w:rPr>
        <w:t>at</w:t>
      </w:r>
      <w:r w:rsidR="0034365D" w:rsidRPr="002E5ADD">
        <w:rPr>
          <w:rFonts w:asciiTheme="majorBidi" w:hAnsiTheme="majorBidi" w:cstheme="majorBidi"/>
          <w:bCs/>
        </w:rPr>
        <w:t xml:space="preserve"> </w:t>
      </w:r>
      <w:r w:rsidRPr="002E5ADD">
        <w:rPr>
          <w:rFonts w:asciiTheme="majorBidi" w:hAnsiTheme="majorBidi" w:cstheme="majorBidi"/>
          <w:bCs/>
        </w:rPr>
        <w:t>all different levels of education, in all occupations and industries</w:t>
      </w:r>
      <w:r w:rsidR="0034365D">
        <w:rPr>
          <w:rFonts w:asciiTheme="majorBidi" w:hAnsiTheme="majorBidi" w:cstheme="majorBidi"/>
          <w:bCs/>
        </w:rPr>
        <w:t xml:space="preserve">, and </w:t>
      </w:r>
      <w:r w:rsidRPr="002E5ADD">
        <w:rPr>
          <w:rFonts w:asciiTheme="majorBidi" w:hAnsiTheme="majorBidi" w:cstheme="majorBidi"/>
          <w:bCs/>
        </w:rPr>
        <w:t>can be divided into its constituent parts.</w:t>
      </w:r>
      <w:r w:rsidR="00EE66F3" w:rsidRPr="002E5ADD">
        <w:rPr>
          <w:rFonts w:asciiTheme="majorBidi" w:hAnsiTheme="majorBidi" w:cstheme="majorBidi"/>
          <w:bCs/>
        </w:rPr>
        <w:t xml:space="preserve"> </w:t>
      </w:r>
      <w:r w:rsidRPr="002E5ADD">
        <w:rPr>
          <w:rFonts w:asciiTheme="majorBidi" w:hAnsiTheme="majorBidi" w:cstheme="majorBidi"/>
          <w:bCs/>
        </w:rPr>
        <w:t>For instance, how much of this gap is due to differences in educational achievement?</w:t>
      </w:r>
    </w:p>
    <w:p w14:paraId="1FCDEF37" w14:textId="77777777" w:rsidR="00897CDD" w:rsidRPr="008049DB" w:rsidRDefault="00897CDD" w:rsidP="00F05857">
      <w:pPr>
        <w:rPr>
          <w:rFonts w:asciiTheme="majorBidi" w:hAnsiTheme="majorBidi" w:cstheme="majorBidi"/>
          <w:bCs/>
        </w:rPr>
      </w:pPr>
    </w:p>
    <w:p w14:paraId="1EFB7311" w14:textId="276139D5" w:rsidR="00E47916" w:rsidRDefault="00E47916" w:rsidP="00314D0B">
      <w:pPr>
        <w:pStyle w:val="ListParagraph"/>
        <w:keepNext/>
        <w:keepLines/>
        <w:numPr>
          <w:ilvl w:val="0"/>
          <w:numId w:val="1"/>
        </w:numPr>
        <w:ind w:left="360"/>
        <w:rPr>
          <w:b/>
        </w:rPr>
      </w:pPr>
      <w:r>
        <w:rPr>
          <w:b/>
        </w:rPr>
        <w:t xml:space="preserve">Overrepresented Where Wages </w:t>
      </w:r>
      <w:r w:rsidR="0034365D">
        <w:rPr>
          <w:b/>
        </w:rPr>
        <w:t xml:space="preserve">Are </w:t>
      </w:r>
      <w:r>
        <w:rPr>
          <w:b/>
        </w:rPr>
        <w:t>Low</w:t>
      </w:r>
    </w:p>
    <w:p w14:paraId="2F7A0D9F" w14:textId="77777777" w:rsidR="00E47916" w:rsidRPr="001772CB" w:rsidRDefault="00E47916" w:rsidP="00E47916">
      <w:pPr>
        <w:keepNext/>
        <w:keepLines/>
        <w:rPr>
          <w:bCs/>
        </w:rPr>
      </w:pPr>
    </w:p>
    <w:p w14:paraId="78695A4F" w14:textId="33DA6AF1" w:rsidR="00E47916" w:rsidRPr="002E5ADD" w:rsidRDefault="00E47916" w:rsidP="00E47916">
      <w:pPr>
        <w:rPr>
          <w:rFonts w:asciiTheme="majorBidi" w:hAnsiTheme="majorBidi" w:cstheme="majorBidi"/>
          <w:bCs/>
        </w:rPr>
      </w:pPr>
      <w:r w:rsidRPr="008049DB">
        <w:rPr>
          <w:rFonts w:asciiTheme="majorBidi" w:hAnsiTheme="majorBidi" w:cstheme="majorBidi"/>
          <w:bCs/>
        </w:rPr>
        <w:t xml:space="preserve">Unfortunately, </w:t>
      </w:r>
      <w:r w:rsidR="0034365D" w:rsidRPr="008049DB">
        <w:rPr>
          <w:rFonts w:asciiTheme="majorBidi" w:hAnsiTheme="majorBidi" w:cstheme="majorBidi"/>
          <w:bCs/>
        </w:rPr>
        <w:t>the job categories in which</w:t>
      </w:r>
      <w:r w:rsidRPr="008049DB">
        <w:rPr>
          <w:rFonts w:asciiTheme="majorBidi" w:hAnsiTheme="majorBidi" w:cstheme="majorBidi"/>
          <w:bCs/>
        </w:rPr>
        <w:t xml:space="preserve"> Black workers are overrepresented pay less than </w:t>
      </w:r>
      <w:r w:rsidR="0034365D" w:rsidRPr="008049DB">
        <w:rPr>
          <w:rFonts w:asciiTheme="majorBidi" w:hAnsiTheme="majorBidi" w:cstheme="majorBidi"/>
          <w:bCs/>
        </w:rPr>
        <w:t xml:space="preserve">those in which </w:t>
      </w:r>
      <w:r w:rsidRPr="008049DB">
        <w:rPr>
          <w:rFonts w:asciiTheme="majorBidi" w:hAnsiTheme="majorBidi" w:cstheme="majorBidi"/>
          <w:bCs/>
        </w:rPr>
        <w:t>they are underrepresented.</w:t>
      </w:r>
      <w:r w:rsidR="00BA284F" w:rsidRPr="008049DB">
        <w:rPr>
          <w:rFonts w:asciiTheme="majorBidi" w:hAnsiTheme="majorBidi" w:cstheme="majorBidi"/>
          <w:bCs/>
        </w:rPr>
        <w:t xml:space="preserve"> (Hamilton, et al., 2011) </w:t>
      </w:r>
      <w:r w:rsidRPr="008049DB">
        <w:rPr>
          <w:rFonts w:asciiTheme="majorBidi" w:hAnsiTheme="majorBidi" w:cstheme="majorBidi"/>
          <w:bCs/>
        </w:rPr>
        <w:t xml:space="preserve">Indeed, jobs </w:t>
      </w:r>
      <w:r w:rsidR="0034365D" w:rsidRPr="008049DB">
        <w:rPr>
          <w:rFonts w:asciiTheme="majorBidi" w:hAnsiTheme="majorBidi" w:cstheme="majorBidi"/>
          <w:bCs/>
        </w:rPr>
        <w:t xml:space="preserve">in which </w:t>
      </w:r>
      <w:r w:rsidRPr="008049DB">
        <w:rPr>
          <w:rFonts w:asciiTheme="majorBidi" w:hAnsiTheme="majorBidi" w:cstheme="majorBidi"/>
          <w:bCs/>
        </w:rPr>
        <w:t xml:space="preserve">Black workers </w:t>
      </w:r>
      <w:r w:rsidR="0034365D" w:rsidRPr="008049DB">
        <w:rPr>
          <w:rFonts w:asciiTheme="majorBidi" w:hAnsiTheme="majorBidi" w:cstheme="majorBidi"/>
          <w:bCs/>
        </w:rPr>
        <w:t>a</w:t>
      </w:r>
      <w:r w:rsidRPr="008049DB">
        <w:rPr>
          <w:rFonts w:asciiTheme="majorBidi" w:hAnsiTheme="majorBidi" w:cstheme="majorBidi"/>
          <w:bCs/>
        </w:rPr>
        <w:t>re underrepresented pay wages that are more than 36% higher.</w:t>
      </w:r>
    </w:p>
    <w:p w14:paraId="7CBA88D3" w14:textId="77777777" w:rsidR="00E47916" w:rsidRPr="002E5ADD" w:rsidRDefault="00E47916" w:rsidP="00E47916">
      <w:pPr>
        <w:rPr>
          <w:rFonts w:asciiTheme="majorBidi" w:hAnsiTheme="majorBidi" w:cstheme="majorBidi"/>
          <w:bCs/>
        </w:rPr>
      </w:pPr>
    </w:p>
    <w:p w14:paraId="1B1FF7DF" w14:textId="2E34A822" w:rsidR="00E47916" w:rsidRPr="002E5ADD" w:rsidRDefault="00E47916" w:rsidP="00E47916">
      <w:pPr>
        <w:rPr>
          <w:rFonts w:asciiTheme="majorBidi" w:hAnsiTheme="majorBidi" w:cstheme="majorBidi"/>
          <w:bCs/>
        </w:rPr>
      </w:pPr>
      <w:r w:rsidRPr="002E5ADD">
        <w:rPr>
          <w:rFonts w:asciiTheme="majorBidi" w:hAnsiTheme="majorBidi" w:cstheme="majorBidi"/>
          <w:bCs/>
        </w:rPr>
        <w:t xml:space="preserve">This </w:t>
      </w:r>
      <w:r w:rsidR="0034365D">
        <w:rPr>
          <w:rFonts w:asciiTheme="majorBidi" w:hAnsiTheme="majorBidi" w:cstheme="majorBidi"/>
          <w:bCs/>
        </w:rPr>
        <w:t>leads</w:t>
      </w:r>
      <w:r w:rsidR="0034365D" w:rsidRPr="002E5ADD">
        <w:rPr>
          <w:rFonts w:asciiTheme="majorBidi" w:hAnsiTheme="majorBidi" w:cstheme="majorBidi"/>
          <w:bCs/>
        </w:rPr>
        <w:t xml:space="preserve"> </w:t>
      </w:r>
      <w:r w:rsidRPr="002E5ADD">
        <w:rPr>
          <w:rFonts w:asciiTheme="majorBidi" w:hAnsiTheme="majorBidi" w:cstheme="majorBidi"/>
          <w:bCs/>
        </w:rPr>
        <w:t xml:space="preserve">us to </w:t>
      </w:r>
      <w:r w:rsidR="0034365D">
        <w:rPr>
          <w:rFonts w:asciiTheme="majorBidi" w:hAnsiTheme="majorBidi" w:cstheme="majorBidi"/>
          <w:bCs/>
        </w:rPr>
        <w:t xml:space="preserve">drill down further into </w:t>
      </w:r>
      <w:r w:rsidRPr="002E5ADD">
        <w:rPr>
          <w:rFonts w:asciiTheme="majorBidi" w:hAnsiTheme="majorBidi" w:cstheme="majorBidi"/>
          <w:bCs/>
        </w:rPr>
        <w:t xml:space="preserve">the </w:t>
      </w:r>
      <w:r w:rsidR="0034365D">
        <w:rPr>
          <w:rFonts w:asciiTheme="majorBidi" w:hAnsiTheme="majorBidi" w:cstheme="majorBidi"/>
          <w:bCs/>
        </w:rPr>
        <w:t xml:space="preserve">considerable </w:t>
      </w:r>
      <w:r w:rsidRPr="002E5ADD">
        <w:rPr>
          <w:rFonts w:asciiTheme="majorBidi" w:hAnsiTheme="majorBidi" w:cstheme="majorBidi"/>
          <w:bCs/>
        </w:rPr>
        <w:t>wage gap between Black and White workers.</w:t>
      </w:r>
    </w:p>
    <w:p w14:paraId="060E3EE9" w14:textId="77777777" w:rsidR="00E47916" w:rsidRPr="001772CB" w:rsidRDefault="00E47916" w:rsidP="00E47916">
      <w:pPr>
        <w:rPr>
          <w:bCs/>
        </w:rPr>
      </w:pPr>
    </w:p>
    <w:p w14:paraId="4057932B" w14:textId="2078D99E" w:rsidR="00E47916" w:rsidRPr="00736BEF" w:rsidRDefault="00E47916" w:rsidP="00314D0B">
      <w:pPr>
        <w:pStyle w:val="ListParagraph"/>
        <w:keepNext/>
        <w:keepLines/>
        <w:numPr>
          <w:ilvl w:val="0"/>
          <w:numId w:val="1"/>
        </w:numPr>
        <w:ind w:left="360"/>
        <w:rPr>
          <w:b/>
        </w:rPr>
      </w:pPr>
      <w:r w:rsidRPr="00736BEF">
        <w:rPr>
          <w:b/>
        </w:rPr>
        <w:t>Black-White Earnings Gap by Education</w:t>
      </w:r>
    </w:p>
    <w:p w14:paraId="7AB5C03E" w14:textId="77777777" w:rsidR="00E47916" w:rsidRDefault="00E47916" w:rsidP="00E47916">
      <w:pPr>
        <w:keepNext/>
        <w:keepLines/>
        <w:rPr>
          <w:bCs/>
        </w:rPr>
      </w:pPr>
    </w:p>
    <w:p w14:paraId="299D12BF" w14:textId="2430F10A" w:rsidR="00E47916" w:rsidRPr="002E5ADD" w:rsidRDefault="006F4A2C" w:rsidP="00E47916">
      <w:pPr>
        <w:rPr>
          <w:rFonts w:asciiTheme="majorBidi" w:hAnsiTheme="majorBidi" w:cstheme="majorBidi"/>
          <w:bCs/>
        </w:rPr>
      </w:pPr>
      <w:r>
        <w:rPr>
          <w:rFonts w:asciiTheme="majorBidi" w:hAnsiTheme="majorBidi" w:cstheme="majorBidi"/>
          <w:bCs/>
        </w:rPr>
        <w:t>O</w:t>
      </w:r>
      <w:r w:rsidR="00E47916" w:rsidRPr="002E5ADD">
        <w:rPr>
          <w:rFonts w:asciiTheme="majorBidi" w:hAnsiTheme="majorBidi" w:cstheme="majorBidi"/>
          <w:bCs/>
        </w:rPr>
        <w:t xml:space="preserve">ver the </w:t>
      </w:r>
      <w:r>
        <w:rPr>
          <w:rFonts w:asciiTheme="majorBidi" w:hAnsiTheme="majorBidi" w:cstheme="majorBidi"/>
          <w:bCs/>
        </w:rPr>
        <w:t>p</w:t>
      </w:r>
      <w:r w:rsidR="00E47916" w:rsidRPr="002E5ADD">
        <w:rPr>
          <w:rFonts w:asciiTheme="majorBidi" w:hAnsiTheme="majorBidi" w:cstheme="majorBidi"/>
          <w:bCs/>
        </w:rPr>
        <w:t xml:space="preserve">ast 40 years, the </w:t>
      </w:r>
      <w:r w:rsidRPr="001F683A">
        <w:rPr>
          <w:rFonts w:asciiTheme="majorBidi" w:hAnsiTheme="majorBidi" w:cstheme="majorBidi"/>
          <w:bCs/>
        </w:rPr>
        <w:t>gap</w:t>
      </w:r>
      <w:r>
        <w:rPr>
          <w:rFonts w:asciiTheme="majorBidi" w:hAnsiTheme="majorBidi" w:cstheme="majorBidi"/>
          <w:bCs/>
        </w:rPr>
        <w:t xml:space="preserve"> in earnings between</w:t>
      </w:r>
      <w:r w:rsidRPr="001F683A">
        <w:rPr>
          <w:rFonts w:asciiTheme="majorBidi" w:hAnsiTheme="majorBidi" w:cstheme="majorBidi"/>
          <w:bCs/>
        </w:rPr>
        <w:t xml:space="preserve"> </w:t>
      </w:r>
      <w:r w:rsidR="00E47916" w:rsidRPr="002E5ADD">
        <w:rPr>
          <w:rFonts w:asciiTheme="majorBidi" w:hAnsiTheme="majorBidi" w:cstheme="majorBidi"/>
          <w:bCs/>
        </w:rPr>
        <w:t>Black</w:t>
      </w:r>
      <w:r>
        <w:rPr>
          <w:rFonts w:asciiTheme="majorBidi" w:hAnsiTheme="majorBidi" w:cstheme="majorBidi"/>
          <w:bCs/>
        </w:rPr>
        <w:t xml:space="preserve"> and </w:t>
      </w:r>
      <w:r w:rsidR="00E47916" w:rsidRPr="002E5ADD">
        <w:rPr>
          <w:rFonts w:asciiTheme="majorBidi" w:hAnsiTheme="majorBidi" w:cstheme="majorBidi"/>
          <w:bCs/>
        </w:rPr>
        <w:t xml:space="preserve">White </w:t>
      </w:r>
      <w:r>
        <w:rPr>
          <w:rFonts w:asciiTheme="majorBidi" w:hAnsiTheme="majorBidi" w:cstheme="majorBidi"/>
          <w:bCs/>
        </w:rPr>
        <w:t xml:space="preserve">workers </w:t>
      </w:r>
      <w:r w:rsidR="00E47916" w:rsidRPr="002E5ADD">
        <w:rPr>
          <w:rFonts w:asciiTheme="majorBidi" w:hAnsiTheme="majorBidi" w:cstheme="majorBidi"/>
          <w:bCs/>
        </w:rPr>
        <w:t>within education categories</w:t>
      </w:r>
      <w:r w:rsidRPr="006F4A2C">
        <w:rPr>
          <w:rFonts w:asciiTheme="majorBidi" w:hAnsiTheme="majorBidi" w:cstheme="majorBidi"/>
          <w:bCs/>
        </w:rPr>
        <w:t xml:space="preserve"> </w:t>
      </w:r>
      <w:r w:rsidRPr="00536DF8">
        <w:rPr>
          <w:rFonts w:asciiTheme="majorBidi" w:hAnsiTheme="majorBidi" w:cstheme="majorBidi"/>
          <w:bCs/>
        </w:rPr>
        <w:t>has grown</w:t>
      </w:r>
      <w:r w:rsidR="00E47916" w:rsidRPr="002E5ADD">
        <w:rPr>
          <w:rFonts w:asciiTheme="majorBidi" w:hAnsiTheme="majorBidi" w:cstheme="majorBidi"/>
          <w:bCs/>
        </w:rPr>
        <w:t xml:space="preserve">, both for those </w:t>
      </w:r>
      <w:r>
        <w:rPr>
          <w:rFonts w:asciiTheme="majorBidi" w:hAnsiTheme="majorBidi" w:cstheme="majorBidi"/>
          <w:bCs/>
        </w:rPr>
        <w:t>who have completed</w:t>
      </w:r>
      <w:r w:rsidR="00E47916" w:rsidRPr="002E5ADD">
        <w:rPr>
          <w:rFonts w:asciiTheme="majorBidi" w:hAnsiTheme="majorBidi" w:cstheme="majorBidi"/>
          <w:bCs/>
        </w:rPr>
        <w:t xml:space="preserve"> high school and for those with a college degree.</w:t>
      </w:r>
    </w:p>
    <w:p w14:paraId="09E4E58F" w14:textId="77777777" w:rsidR="00E47916" w:rsidRPr="0062066F" w:rsidRDefault="00E47916" w:rsidP="00E47916">
      <w:pPr>
        <w:rPr>
          <w:bCs/>
        </w:rPr>
      </w:pPr>
    </w:p>
    <w:p w14:paraId="57443EE9" w14:textId="3398E8EF" w:rsidR="00F05857" w:rsidRPr="00E17369" w:rsidRDefault="00F05857" w:rsidP="00314D0B">
      <w:pPr>
        <w:pStyle w:val="ListParagraph"/>
        <w:keepNext/>
        <w:keepLines/>
        <w:numPr>
          <w:ilvl w:val="0"/>
          <w:numId w:val="1"/>
        </w:numPr>
        <w:ind w:left="360"/>
        <w:rPr>
          <w:b/>
        </w:rPr>
      </w:pPr>
      <w:r>
        <w:rPr>
          <w:b/>
        </w:rPr>
        <w:t xml:space="preserve">Wage Gap </w:t>
      </w:r>
      <w:r w:rsidR="00E47916">
        <w:rPr>
          <w:b/>
        </w:rPr>
        <w:t>Broken Down</w:t>
      </w:r>
    </w:p>
    <w:p w14:paraId="702E629C" w14:textId="77777777" w:rsidR="00F05857" w:rsidRDefault="00F05857" w:rsidP="00F05857">
      <w:pPr>
        <w:keepNext/>
        <w:keepLines/>
        <w:rPr>
          <w:bCs/>
        </w:rPr>
      </w:pPr>
    </w:p>
    <w:p w14:paraId="3E89DF14" w14:textId="66E09B6F" w:rsidR="00F05857" w:rsidRPr="002E5ADD" w:rsidRDefault="00F05857" w:rsidP="00F05857">
      <w:pPr>
        <w:rPr>
          <w:rFonts w:asciiTheme="majorBidi" w:hAnsiTheme="majorBidi" w:cstheme="majorBidi"/>
          <w:bCs/>
        </w:rPr>
      </w:pPr>
      <w:r w:rsidRPr="002E5ADD">
        <w:rPr>
          <w:rFonts w:asciiTheme="majorBidi" w:hAnsiTheme="majorBidi" w:cstheme="majorBidi"/>
          <w:bCs/>
        </w:rPr>
        <w:t>These graphs explain the gaps in income.</w:t>
      </w:r>
      <w:r w:rsidR="00EE66F3" w:rsidRPr="002E5ADD">
        <w:rPr>
          <w:rFonts w:asciiTheme="majorBidi" w:hAnsiTheme="majorBidi" w:cstheme="majorBidi"/>
          <w:bCs/>
        </w:rPr>
        <w:t xml:space="preserve"> </w:t>
      </w:r>
      <w:r w:rsidRPr="002E5ADD">
        <w:rPr>
          <w:rFonts w:asciiTheme="majorBidi" w:hAnsiTheme="majorBidi" w:cstheme="majorBidi"/>
          <w:bCs/>
        </w:rPr>
        <w:t xml:space="preserve">They include </w:t>
      </w:r>
      <w:r w:rsidR="006F4A2C">
        <w:rPr>
          <w:rFonts w:asciiTheme="majorBidi" w:hAnsiTheme="majorBidi" w:cstheme="majorBidi"/>
          <w:bCs/>
        </w:rPr>
        <w:t>five</w:t>
      </w:r>
      <w:r w:rsidR="006F4A2C" w:rsidRPr="002E5ADD">
        <w:rPr>
          <w:rFonts w:asciiTheme="majorBidi" w:hAnsiTheme="majorBidi" w:cstheme="majorBidi"/>
          <w:bCs/>
        </w:rPr>
        <w:t xml:space="preserve"> </w:t>
      </w:r>
      <w:r w:rsidRPr="002E5ADD">
        <w:rPr>
          <w:rFonts w:asciiTheme="majorBidi" w:hAnsiTheme="majorBidi" w:cstheme="majorBidi"/>
          <w:bCs/>
        </w:rPr>
        <w:t xml:space="preserve">major explanations for </w:t>
      </w:r>
      <w:r w:rsidR="006F4A2C">
        <w:rPr>
          <w:rFonts w:asciiTheme="majorBidi" w:hAnsiTheme="majorBidi" w:cstheme="majorBidi"/>
          <w:bCs/>
        </w:rPr>
        <w:t xml:space="preserve">the </w:t>
      </w:r>
      <w:r w:rsidRPr="002E5ADD">
        <w:rPr>
          <w:rFonts w:asciiTheme="majorBidi" w:hAnsiTheme="majorBidi" w:cstheme="majorBidi"/>
          <w:bCs/>
        </w:rPr>
        <w:t>differences:</w:t>
      </w:r>
      <w:r w:rsidR="00EE66F3" w:rsidRPr="002E5ADD">
        <w:rPr>
          <w:rFonts w:asciiTheme="majorBidi" w:hAnsiTheme="majorBidi" w:cstheme="majorBidi"/>
          <w:bCs/>
        </w:rPr>
        <w:t xml:space="preserve"> </w:t>
      </w:r>
      <w:r w:rsidRPr="002E5ADD">
        <w:rPr>
          <w:rFonts w:asciiTheme="majorBidi" w:hAnsiTheme="majorBidi" w:cstheme="majorBidi"/>
          <w:bCs/>
        </w:rPr>
        <w:t>state, education, part-time status, industry</w:t>
      </w:r>
      <w:r w:rsidR="006F4A2C">
        <w:rPr>
          <w:rFonts w:asciiTheme="majorBidi" w:hAnsiTheme="majorBidi" w:cstheme="majorBidi"/>
          <w:bCs/>
        </w:rPr>
        <w:t>/</w:t>
      </w:r>
      <w:r w:rsidRPr="002E5ADD">
        <w:rPr>
          <w:rFonts w:asciiTheme="majorBidi" w:hAnsiTheme="majorBidi" w:cstheme="majorBidi"/>
          <w:bCs/>
        </w:rPr>
        <w:t>occupation, and age.</w:t>
      </w:r>
    </w:p>
    <w:p w14:paraId="4A3FC507" w14:textId="77777777" w:rsidR="00F05857" w:rsidRPr="002E5ADD" w:rsidRDefault="00F05857" w:rsidP="00F05857">
      <w:pPr>
        <w:rPr>
          <w:rFonts w:asciiTheme="majorBidi" w:hAnsiTheme="majorBidi" w:cstheme="majorBidi"/>
          <w:bCs/>
        </w:rPr>
      </w:pPr>
    </w:p>
    <w:p w14:paraId="0B767151" w14:textId="1B4E0E17" w:rsidR="00F05857" w:rsidRPr="002E5ADD" w:rsidRDefault="00F05857" w:rsidP="00F05857">
      <w:pPr>
        <w:rPr>
          <w:rFonts w:asciiTheme="majorBidi" w:hAnsiTheme="majorBidi" w:cstheme="majorBidi"/>
          <w:bCs/>
        </w:rPr>
      </w:pPr>
      <w:r w:rsidRPr="002E5ADD">
        <w:rPr>
          <w:rFonts w:asciiTheme="majorBidi" w:hAnsiTheme="majorBidi" w:cstheme="majorBidi"/>
          <w:bCs/>
        </w:rPr>
        <w:t xml:space="preserve">Of these, only two explain a significant </w:t>
      </w:r>
      <w:r w:rsidR="006F4A2C">
        <w:rPr>
          <w:rFonts w:asciiTheme="majorBidi" w:hAnsiTheme="majorBidi" w:cstheme="majorBidi"/>
          <w:bCs/>
        </w:rPr>
        <w:t>portion</w:t>
      </w:r>
      <w:r w:rsidR="006F4A2C" w:rsidRPr="002E5ADD">
        <w:rPr>
          <w:rFonts w:asciiTheme="majorBidi" w:hAnsiTheme="majorBidi" w:cstheme="majorBidi"/>
          <w:bCs/>
        </w:rPr>
        <w:t xml:space="preserve"> </w:t>
      </w:r>
      <w:r w:rsidRPr="002E5ADD">
        <w:rPr>
          <w:rFonts w:asciiTheme="majorBidi" w:hAnsiTheme="majorBidi" w:cstheme="majorBidi"/>
          <w:bCs/>
        </w:rPr>
        <w:t>of the difference</w:t>
      </w:r>
      <w:r w:rsidR="006F4A2C">
        <w:rPr>
          <w:rFonts w:asciiTheme="majorBidi" w:hAnsiTheme="majorBidi" w:cstheme="majorBidi"/>
          <w:bCs/>
        </w:rPr>
        <w:t>:</w:t>
      </w:r>
      <w:r w:rsidRPr="002E5ADD">
        <w:rPr>
          <w:rFonts w:asciiTheme="majorBidi" w:hAnsiTheme="majorBidi" w:cstheme="majorBidi"/>
          <w:bCs/>
        </w:rPr>
        <w:t xml:space="preserve"> the medium</w:t>
      </w:r>
      <w:r w:rsidR="006F4A2C">
        <w:rPr>
          <w:rFonts w:asciiTheme="majorBidi" w:hAnsiTheme="majorBidi" w:cstheme="majorBidi"/>
          <w:bCs/>
        </w:rPr>
        <w:t>-</w:t>
      </w:r>
      <w:r w:rsidRPr="002E5ADD">
        <w:rPr>
          <w:rFonts w:asciiTheme="majorBidi" w:hAnsiTheme="majorBidi" w:cstheme="majorBidi"/>
          <w:bCs/>
        </w:rPr>
        <w:t xml:space="preserve">blue </w:t>
      </w:r>
      <w:r w:rsidR="006F4A2C">
        <w:rPr>
          <w:rFonts w:asciiTheme="majorBidi" w:hAnsiTheme="majorBidi" w:cstheme="majorBidi"/>
          <w:bCs/>
        </w:rPr>
        <w:t>section of the graph—</w:t>
      </w:r>
      <w:r w:rsidRPr="002E5ADD">
        <w:rPr>
          <w:rFonts w:asciiTheme="majorBidi" w:hAnsiTheme="majorBidi" w:cstheme="majorBidi"/>
          <w:bCs/>
        </w:rPr>
        <w:t>education</w:t>
      </w:r>
      <w:r w:rsidR="006F4A2C">
        <w:rPr>
          <w:rFonts w:asciiTheme="majorBidi" w:hAnsiTheme="majorBidi" w:cstheme="majorBidi"/>
          <w:bCs/>
        </w:rPr>
        <w:t>—</w:t>
      </w:r>
      <w:r w:rsidRPr="002E5ADD">
        <w:rPr>
          <w:rFonts w:asciiTheme="majorBidi" w:hAnsiTheme="majorBidi" w:cstheme="majorBidi"/>
          <w:bCs/>
        </w:rPr>
        <w:t>and the light</w:t>
      </w:r>
      <w:r w:rsidR="006F4A2C">
        <w:rPr>
          <w:rFonts w:asciiTheme="majorBidi" w:hAnsiTheme="majorBidi" w:cstheme="majorBidi"/>
          <w:bCs/>
        </w:rPr>
        <w:t>-</w:t>
      </w:r>
      <w:r w:rsidRPr="002E5ADD">
        <w:rPr>
          <w:rFonts w:asciiTheme="majorBidi" w:hAnsiTheme="majorBidi" w:cstheme="majorBidi"/>
          <w:bCs/>
        </w:rPr>
        <w:t xml:space="preserve">blue </w:t>
      </w:r>
      <w:r w:rsidR="006F4A2C">
        <w:rPr>
          <w:rFonts w:asciiTheme="majorBidi" w:hAnsiTheme="majorBidi" w:cstheme="majorBidi"/>
          <w:bCs/>
        </w:rPr>
        <w:t>section—</w:t>
      </w:r>
      <w:r w:rsidRPr="002E5ADD">
        <w:rPr>
          <w:rFonts w:asciiTheme="majorBidi" w:hAnsiTheme="majorBidi" w:cstheme="majorBidi"/>
          <w:bCs/>
        </w:rPr>
        <w:t>industry and occupation.</w:t>
      </w:r>
      <w:r w:rsidR="00EE66F3" w:rsidRPr="002E5ADD">
        <w:rPr>
          <w:rFonts w:asciiTheme="majorBidi" w:hAnsiTheme="majorBidi" w:cstheme="majorBidi"/>
          <w:bCs/>
        </w:rPr>
        <w:t xml:space="preserve"> </w:t>
      </w:r>
      <w:r w:rsidRPr="002E5ADD">
        <w:rPr>
          <w:rFonts w:asciiTheme="majorBidi" w:hAnsiTheme="majorBidi" w:cstheme="majorBidi"/>
          <w:bCs/>
        </w:rPr>
        <w:t xml:space="preserve">These calculations are consistent with </w:t>
      </w:r>
      <w:r w:rsidR="006F4A2C">
        <w:rPr>
          <w:rFonts w:asciiTheme="majorBidi" w:hAnsiTheme="majorBidi" w:cstheme="majorBidi"/>
          <w:bCs/>
        </w:rPr>
        <w:t xml:space="preserve">the </w:t>
      </w:r>
      <w:r w:rsidRPr="002E5ADD">
        <w:rPr>
          <w:rFonts w:asciiTheme="majorBidi" w:hAnsiTheme="majorBidi" w:cstheme="majorBidi"/>
          <w:bCs/>
        </w:rPr>
        <w:t>evidence on education</w:t>
      </w:r>
      <w:r w:rsidR="006F4A2C">
        <w:rPr>
          <w:rFonts w:asciiTheme="majorBidi" w:hAnsiTheme="majorBidi" w:cstheme="majorBidi"/>
          <w:bCs/>
        </w:rPr>
        <w:t>,</w:t>
      </w:r>
      <w:r w:rsidRPr="002E5ADD">
        <w:rPr>
          <w:rFonts w:asciiTheme="majorBidi" w:hAnsiTheme="majorBidi" w:cstheme="majorBidi"/>
          <w:bCs/>
        </w:rPr>
        <w:t xml:space="preserve"> industry</w:t>
      </w:r>
      <w:r w:rsidR="006F4A2C">
        <w:rPr>
          <w:rFonts w:asciiTheme="majorBidi" w:hAnsiTheme="majorBidi" w:cstheme="majorBidi"/>
          <w:bCs/>
        </w:rPr>
        <w:t>,</w:t>
      </w:r>
      <w:r w:rsidRPr="002E5ADD">
        <w:rPr>
          <w:rFonts w:asciiTheme="majorBidi" w:hAnsiTheme="majorBidi" w:cstheme="majorBidi"/>
          <w:bCs/>
        </w:rPr>
        <w:t xml:space="preserve"> and occupation</w:t>
      </w:r>
      <w:r w:rsidR="006F4A2C">
        <w:rPr>
          <w:rFonts w:asciiTheme="majorBidi" w:hAnsiTheme="majorBidi" w:cstheme="majorBidi"/>
          <w:bCs/>
        </w:rPr>
        <w:t>, which</w:t>
      </w:r>
      <w:r w:rsidRPr="002E5ADD">
        <w:rPr>
          <w:rFonts w:asciiTheme="majorBidi" w:hAnsiTheme="majorBidi" w:cstheme="majorBidi"/>
          <w:bCs/>
        </w:rPr>
        <w:t xml:space="preserve"> indicate</w:t>
      </w:r>
      <w:r w:rsidR="006F4A2C">
        <w:rPr>
          <w:rFonts w:asciiTheme="majorBidi" w:hAnsiTheme="majorBidi" w:cstheme="majorBidi"/>
          <w:bCs/>
        </w:rPr>
        <w:t>s</w:t>
      </w:r>
      <w:r w:rsidRPr="002E5ADD">
        <w:rPr>
          <w:rFonts w:asciiTheme="majorBidi" w:hAnsiTheme="majorBidi" w:cstheme="majorBidi"/>
          <w:bCs/>
        </w:rPr>
        <w:t xml:space="preserve"> that Black men and women tend to </w:t>
      </w:r>
      <w:r w:rsidR="006F4A2C">
        <w:rPr>
          <w:rFonts w:asciiTheme="majorBidi" w:hAnsiTheme="majorBidi" w:cstheme="majorBidi"/>
          <w:bCs/>
        </w:rPr>
        <w:t>have lower</w:t>
      </w:r>
      <w:r w:rsidR="006F4A2C" w:rsidRPr="002E5ADD">
        <w:rPr>
          <w:rFonts w:asciiTheme="majorBidi" w:hAnsiTheme="majorBidi" w:cstheme="majorBidi"/>
          <w:bCs/>
        </w:rPr>
        <w:t xml:space="preserve"> </w:t>
      </w:r>
      <w:r w:rsidRPr="002E5ADD">
        <w:rPr>
          <w:rFonts w:asciiTheme="majorBidi" w:hAnsiTheme="majorBidi" w:cstheme="majorBidi"/>
          <w:bCs/>
        </w:rPr>
        <w:t>education</w:t>
      </w:r>
      <w:r w:rsidR="006F4A2C">
        <w:rPr>
          <w:rFonts w:asciiTheme="majorBidi" w:hAnsiTheme="majorBidi" w:cstheme="majorBidi"/>
          <w:bCs/>
        </w:rPr>
        <w:t>al attainment</w:t>
      </w:r>
      <w:r w:rsidRPr="002E5ADD">
        <w:rPr>
          <w:rFonts w:asciiTheme="majorBidi" w:hAnsiTheme="majorBidi" w:cstheme="majorBidi"/>
          <w:bCs/>
        </w:rPr>
        <w:t xml:space="preserve"> than White men and women and that they tend to work in industries and occupations that pay lower wages.</w:t>
      </w:r>
    </w:p>
    <w:p w14:paraId="59E5E6BF" w14:textId="77777777" w:rsidR="00F05857" w:rsidRPr="002E5ADD" w:rsidRDefault="00F05857" w:rsidP="00F05857">
      <w:pPr>
        <w:rPr>
          <w:rFonts w:asciiTheme="majorBidi" w:hAnsiTheme="majorBidi" w:cstheme="majorBidi"/>
          <w:bCs/>
        </w:rPr>
      </w:pPr>
    </w:p>
    <w:p w14:paraId="63D221AC" w14:textId="4CBBD201" w:rsidR="00F05857" w:rsidRPr="002E5ADD" w:rsidRDefault="00F05857" w:rsidP="00F05857">
      <w:pPr>
        <w:rPr>
          <w:rFonts w:asciiTheme="majorBidi" w:hAnsiTheme="majorBidi" w:cstheme="majorBidi"/>
          <w:bCs/>
        </w:rPr>
      </w:pPr>
      <w:r w:rsidRPr="002E5ADD">
        <w:rPr>
          <w:rFonts w:asciiTheme="majorBidi" w:hAnsiTheme="majorBidi" w:cstheme="majorBidi"/>
          <w:bCs/>
        </w:rPr>
        <w:t xml:space="preserve">A final </w:t>
      </w:r>
      <w:r w:rsidR="006F4A2C">
        <w:rPr>
          <w:rFonts w:asciiTheme="majorBidi" w:hAnsiTheme="majorBidi" w:cstheme="majorBidi"/>
          <w:bCs/>
        </w:rPr>
        <w:t>section</w:t>
      </w:r>
      <w:r w:rsidR="006F4A2C" w:rsidRPr="002E5ADD">
        <w:rPr>
          <w:rFonts w:asciiTheme="majorBidi" w:hAnsiTheme="majorBidi" w:cstheme="majorBidi"/>
          <w:bCs/>
        </w:rPr>
        <w:t xml:space="preserve"> </w:t>
      </w:r>
      <w:r w:rsidRPr="002E5ADD">
        <w:rPr>
          <w:rFonts w:asciiTheme="majorBidi" w:hAnsiTheme="majorBidi" w:cstheme="majorBidi"/>
          <w:bCs/>
        </w:rPr>
        <w:t xml:space="preserve">of the graphs, </w:t>
      </w:r>
      <w:r w:rsidR="006F4A2C">
        <w:rPr>
          <w:rFonts w:asciiTheme="majorBidi" w:hAnsiTheme="majorBidi" w:cstheme="majorBidi"/>
          <w:bCs/>
        </w:rPr>
        <w:t>in</w:t>
      </w:r>
      <w:r w:rsidR="006F4A2C" w:rsidRPr="002E5ADD">
        <w:rPr>
          <w:rFonts w:asciiTheme="majorBidi" w:hAnsiTheme="majorBidi" w:cstheme="majorBidi"/>
          <w:bCs/>
        </w:rPr>
        <w:t xml:space="preserve"> </w:t>
      </w:r>
      <w:r w:rsidRPr="002E5ADD">
        <w:rPr>
          <w:rFonts w:asciiTheme="majorBidi" w:hAnsiTheme="majorBidi" w:cstheme="majorBidi"/>
          <w:bCs/>
        </w:rPr>
        <w:t xml:space="preserve">maroon, is the </w:t>
      </w:r>
      <w:r w:rsidR="006F4A2C">
        <w:rPr>
          <w:rFonts w:asciiTheme="majorBidi" w:hAnsiTheme="majorBidi" w:cstheme="majorBidi"/>
          <w:bCs/>
        </w:rPr>
        <w:t>portion</w:t>
      </w:r>
      <w:r w:rsidR="006F4A2C" w:rsidRPr="002E5ADD">
        <w:rPr>
          <w:rFonts w:asciiTheme="majorBidi" w:hAnsiTheme="majorBidi" w:cstheme="majorBidi"/>
          <w:bCs/>
        </w:rPr>
        <w:t xml:space="preserve"> </w:t>
      </w:r>
      <w:r w:rsidRPr="002E5ADD">
        <w:rPr>
          <w:rFonts w:asciiTheme="majorBidi" w:hAnsiTheme="majorBidi" w:cstheme="majorBidi"/>
          <w:bCs/>
        </w:rPr>
        <w:t xml:space="preserve">of the gap that isn’t explained by the </w:t>
      </w:r>
      <w:r w:rsidR="006F4A2C">
        <w:rPr>
          <w:rFonts w:asciiTheme="majorBidi" w:hAnsiTheme="majorBidi" w:cstheme="majorBidi"/>
          <w:bCs/>
        </w:rPr>
        <w:t>“</w:t>
      </w:r>
      <w:r w:rsidRPr="002E5ADD">
        <w:rPr>
          <w:rFonts w:asciiTheme="majorBidi" w:hAnsiTheme="majorBidi" w:cstheme="majorBidi"/>
          <w:bCs/>
        </w:rPr>
        <w:t>usual suspects.</w:t>
      </w:r>
      <w:r w:rsidR="006F4A2C">
        <w:rPr>
          <w:rFonts w:asciiTheme="majorBidi" w:hAnsiTheme="majorBidi" w:cstheme="majorBidi"/>
          <w:bCs/>
        </w:rPr>
        <w:t>”</w:t>
      </w:r>
    </w:p>
    <w:p w14:paraId="0F62C018" w14:textId="77777777" w:rsidR="00F05857" w:rsidRPr="002E5ADD" w:rsidRDefault="00F05857" w:rsidP="00F05857">
      <w:pPr>
        <w:rPr>
          <w:rFonts w:asciiTheme="majorBidi" w:hAnsiTheme="majorBidi" w:cstheme="majorBidi"/>
          <w:bCs/>
        </w:rPr>
      </w:pPr>
    </w:p>
    <w:p w14:paraId="5A700ED1" w14:textId="2500AB6A" w:rsidR="00F05857" w:rsidRPr="002E5ADD" w:rsidRDefault="00F05857" w:rsidP="00F05857">
      <w:pPr>
        <w:rPr>
          <w:rFonts w:asciiTheme="majorBidi" w:hAnsiTheme="majorBidi" w:cstheme="majorBidi"/>
          <w:bCs/>
        </w:rPr>
      </w:pPr>
      <w:r w:rsidRPr="002E5ADD">
        <w:rPr>
          <w:rFonts w:asciiTheme="majorBidi" w:hAnsiTheme="majorBidi" w:cstheme="majorBidi"/>
          <w:bCs/>
        </w:rPr>
        <w:t xml:space="preserve">What we learn from this exercise is that better access to education </w:t>
      </w:r>
      <w:r w:rsidR="006F4A2C">
        <w:rPr>
          <w:rFonts w:asciiTheme="majorBidi" w:hAnsiTheme="majorBidi" w:cstheme="majorBidi"/>
          <w:bCs/>
        </w:rPr>
        <w:t>can</w:t>
      </w:r>
      <w:r w:rsidR="006F4A2C" w:rsidRPr="002E5ADD">
        <w:rPr>
          <w:rFonts w:asciiTheme="majorBidi" w:hAnsiTheme="majorBidi" w:cstheme="majorBidi"/>
          <w:bCs/>
        </w:rPr>
        <w:t xml:space="preserve"> </w:t>
      </w:r>
      <w:r w:rsidRPr="002E5ADD">
        <w:rPr>
          <w:rFonts w:asciiTheme="majorBidi" w:hAnsiTheme="majorBidi" w:cstheme="majorBidi"/>
          <w:bCs/>
        </w:rPr>
        <w:t xml:space="preserve">certainly help, but it is not </w:t>
      </w:r>
      <w:r w:rsidR="006F4A2C">
        <w:rPr>
          <w:rFonts w:asciiTheme="majorBidi" w:hAnsiTheme="majorBidi" w:cstheme="majorBidi"/>
          <w:bCs/>
        </w:rPr>
        <w:t>enough</w:t>
      </w:r>
      <w:r w:rsidR="006F4A2C" w:rsidRPr="002E5ADD">
        <w:rPr>
          <w:rFonts w:asciiTheme="majorBidi" w:hAnsiTheme="majorBidi" w:cstheme="majorBidi"/>
          <w:bCs/>
        </w:rPr>
        <w:t xml:space="preserve"> </w:t>
      </w:r>
      <w:r w:rsidRPr="002E5ADD">
        <w:rPr>
          <w:rFonts w:asciiTheme="majorBidi" w:hAnsiTheme="majorBidi" w:cstheme="majorBidi"/>
          <w:bCs/>
        </w:rPr>
        <w:t>to solve the problem.</w:t>
      </w:r>
      <w:r w:rsidR="00EE66F3" w:rsidRPr="002E5ADD">
        <w:rPr>
          <w:rFonts w:asciiTheme="majorBidi" w:hAnsiTheme="majorBidi" w:cstheme="majorBidi"/>
          <w:bCs/>
        </w:rPr>
        <w:t xml:space="preserve"> </w:t>
      </w:r>
      <w:r w:rsidRPr="002E5ADD">
        <w:rPr>
          <w:rFonts w:asciiTheme="majorBidi" w:hAnsiTheme="majorBidi" w:cstheme="majorBidi"/>
          <w:bCs/>
        </w:rPr>
        <w:t xml:space="preserve">Indeed, some research indicates that the </w:t>
      </w:r>
      <w:r w:rsidR="006F4A2C">
        <w:rPr>
          <w:rFonts w:asciiTheme="majorBidi" w:hAnsiTheme="majorBidi" w:cstheme="majorBidi"/>
          <w:bCs/>
        </w:rPr>
        <w:t>wage</w:t>
      </w:r>
      <w:r w:rsidRPr="002E5ADD">
        <w:rPr>
          <w:rFonts w:asciiTheme="majorBidi" w:hAnsiTheme="majorBidi" w:cstheme="majorBidi"/>
          <w:bCs/>
        </w:rPr>
        <w:t xml:space="preserve"> gap, a large portion of which is unexplained, is the primary driver behind the wealth gap.</w:t>
      </w:r>
      <w:r w:rsidR="00ED260D">
        <w:rPr>
          <w:rFonts w:asciiTheme="majorBidi" w:hAnsiTheme="majorBidi" w:cstheme="majorBidi"/>
          <w:bCs/>
        </w:rPr>
        <w:t xml:space="preserve"> (</w:t>
      </w:r>
      <w:proofErr w:type="spellStart"/>
      <w:r w:rsidR="00ED260D">
        <w:rPr>
          <w:rFonts w:asciiTheme="majorBidi" w:hAnsiTheme="majorBidi" w:cstheme="majorBidi"/>
          <w:bCs/>
        </w:rPr>
        <w:t>Aliprantis</w:t>
      </w:r>
      <w:proofErr w:type="spellEnd"/>
      <w:r w:rsidR="00ED260D">
        <w:rPr>
          <w:rFonts w:asciiTheme="majorBidi" w:hAnsiTheme="majorBidi" w:cstheme="majorBidi"/>
          <w:bCs/>
        </w:rPr>
        <w:t xml:space="preserve"> and Carroll, 2019).</w:t>
      </w:r>
      <w:r w:rsidR="008049DB">
        <w:rPr>
          <w:rFonts w:asciiTheme="majorBidi" w:hAnsiTheme="majorBidi" w:cstheme="majorBidi"/>
          <w:bCs/>
        </w:rPr>
        <w:t xml:space="preserve"> </w:t>
      </w:r>
      <w:r w:rsidR="00ED260D">
        <w:rPr>
          <w:rFonts w:asciiTheme="majorBidi" w:hAnsiTheme="majorBidi" w:cstheme="majorBidi"/>
          <w:bCs/>
        </w:rPr>
        <w:t xml:space="preserve">Focusing on the wage gap is then an important part of the policy </w:t>
      </w:r>
      <w:proofErr w:type="gramStart"/>
      <w:r w:rsidR="00ED260D">
        <w:rPr>
          <w:rFonts w:asciiTheme="majorBidi" w:hAnsiTheme="majorBidi" w:cstheme="majorBidi"/>
          <w:bCs/>
        </w:rPr>
        <w:t>solution, but</w:t>
      </w:r>
      <w:proofErr w:type="gramEnd"/>
      <w:r w:rsidR="00ED260D">
        <w:rPr>
          <w:rFonts w:asciiTheme="majorBidi" w:hAnsiTheme="majorBidi" w:cstheme="majorBidi"/>
          <w:bCs/>
        </w:rPr>
        <w:t xml:space="preserve"> is one of a broad set of issues that need to be addressed.</w:t>
      </w:r>
    </w:p>
    <w:p w14:paraId="17F54750" w14:textId="77777777" w:rsidR="00F05857" w:rsidRDefault="00F05857" w:rsidP="00F05857">
      <w:pPr>
        <w:rPr>
          <w:bCs/>
        </w:rPr>
      </w:pPr>
    </w:p>
    <w:p w14:paraId="7E0D954E" w14:textId="38783E94" w:rsidR="001E6239" w:rsidRDefault="001E6239" w:rsidP="00314D0B">
      <w:pPr>
        <w:pStyle w:val="ListParagraph"/>
        <w:keepNext/>
        <w:keepLines/>
        <w:numPr>
          <w:ilvl w:val="0"/>
          <w:numId w:val="1"/>
        </w:numPr>
        <w:ind w:left="360"/>
        <w:rPr>
          <w:b/>
        </w:rPr>
      </w:pPr>
      <w:r>
        <w:rPr>
          <w:b/>
        </w:rPr>
        <w:lastRenderedPageBreak/>
        <w:t>Equality of Income &lt;&gt; Equality of Wealth</w:t>
      </w:r>
    </w:p>
    <w:p w14:paraId="78112409" w14:textId="4498917F" w:rsidR="001E6239" w:rsidRPr="002E5ADD" w:rsidRDefault="001E6239" w:rsidP="001E6239">
      <w:pPr>
        <w:keepNext/>
        <w:keepLines/>
        <w:rPr>
          <w:rFonts w:asciiTheme="majorBidi" w:hAnsiTheme="majorBidi" w:cstheme="majorBidi"/>
          <w:bCs/>
        </w:rPr>
      </w:pPr>
    </w:p>
    <w:p w14:paraId="2C127C3F" w14:textId="52695A04" w:rsidR="001E6239" w:rsidRPr="002E5ADD" w:rsidRDefault="00DE6EF2" w:rsidP="001E6239">
      <w:pPr>
        <w:rPr>
          <w:rFonts w:asciiTheme="majorBidi" w:hAnsiTheme="majorBidi" w:cstheme="majorBidi"/>
          <w:bCs/>
        </w:rPr>
      </w:pPr>
      <w:r w:rsidRPr="002E5ADD">
        <w:rPr>
          <w:rFonts w:asciiTheme="majorBidi" w:hAnsiTheme="majorBidi" w:cstheme="majorBidi"/>
          <w:bCs/>
        </w:rPr>
        <w:t>Much has been made of income as an important determinant of wealth creation.</w:t>
      </w:r>
      <w:r w:rsidR="00E71B63" w:rsidRPr="002E5ADD">
        <w:rPr>
          <w:rFonts w:asciiTheme="majorBidi" w:hAnsiTheme="majorBidi" w:cstheme="majorBidi"/>
          <w:bCs/>
        </w:rPr>
        <w:t xml:space="preserve"> </w:t>
      </w:r>
      <w:r w:rsidRPr="002E5ADD">
        <w:rPr>
          <w:rFonts w:asciiTheme="majorBidi" w:hAnsiTheme="majorBidi" w:cstheme="majorBidi"/>
          <w:bCs/>
        </w:rPr>
        <w:t xml:space="preserve">However, evidence suggests that it is not a panacea for </w:t>
      </w:r>
      <w:r w:rsidR="006F4A2C">
        <w:rPr>
          <w:rFonts w:asciiTheme="majorBidi" w:hAnsiTheme="majorBidi" w:cstheme="majorBidi"/>
          <w:bCs/>
        </w:rPr>
        <w:t>narrowing</w:t>
      </w:r>
      <w:r w:rsidR="006F4A2C" w:rsidRPr="002E5ADD">
        <w:rPr>
          <w:rFonts w:asciiTheme="majorBidi" w:hAnsiTheme="majorBidi" w:cstheme="majorBidi"/>
          <w:bCs/>
        </w:rPr>
        <w:t xml:space="preserve"> </w:t>
      </w:r>
      <w:r w:rsidRPr="002E5ADD">
        <w:rPr>
          <w:rFonts w:asciiTheme="majorBidi" w:hAnsiTheme="majorBidi" w:cstheme="majorBidi"/>
          <w:bCs/>
        </w:rPr>
        <w:t>the gap.</w:t>
      </w:r>
      <w:r w:rsidR="00E71B63" w:rsidRPr="002E5ADD">
        <w:rPr>
          <w:rFonts w:asciiTheme="majorBidi" w:hAnsiTheme="majorBidi" w:cstheme="majorBidi"/>
          <w:bCs/>
        </w:rPr>
        <w:t xml:space="preserve"> </w:t>
      </w:r>
      <w:r w:rsidR="00DE7B88" w:rsidRPr="002E5ADD">
        <w:rPr>
          <w:rFonts w:asciiTheme="majorBidi" w:hAnsiTheme="majorBidi" w:cstheme="majorBidi"/>
          <w:bCs/>
        </w:rPr>
        <w:t>This graph illustrates that even if you control for income, a significant wealth gap</w:t>
      </w:r>
      <w:r w:rsidR="006F4A2C" w:rsidRPr="006F4A2C">
        <w:rPr>
          <w:rFonts w:asciiTheme="majorBidi" w:hAnsiTheme="majorBidi" w:cstheme="majorBidi"/>
          <w:bCs/>
        </w:rPr>
        <w:t xml:space="preserve"> </w:t>
      </w:r>
      <w:r w:rsidR="006F4A2C" w:rsidRPr="0015639E">
        <w:rPr>
          <w:rFonts w:asciiTheme="majorBidi" w:hAnsiTheme="majorBidi" w:cstheme="majorBidi"/>
          <w:bCs/>
        </w:rPr>
        <w:t>remains</w:t>
      </w:r>
      <w:r w:rsidR="00DE7B88" w:rsidRPr="002E5ADD">
        <w:rPr>
          <w:rFonts w:asciiTheme="majorBidi" w:hAnsiTheme="majorBidi" w:cstheme="majorBidi"/>
          <w:bCs/>
        </w:rPr>
        <w:t>.</w:t>
      </w:r>
    </w:p>
    <w:p w14:paraId="545CC66A" w14:textId="0634BE0F" w:rsidR="00DE7B88" w:rsidRPr="002E5ADD" w:rsidRDefault="00DE7B88" w:rsidP="001E6239">
      <w:pPr>
        <w:rPr>
          <w:rFonts w:asciiTheme="majorBidi" w:hAnsiTheme="majorBidi" w:cstheme="majorBidi"/>
          <w:bCs/>
        </w:rPr>
      </w:pPr>
    </w:p>
    <w:p w14:paraId="306BE7FE" w14:textId="10BEF90E" w:rsidR="00DE7B88" w:rsidRPr="002E5ADD" w:rsidRDefault="00DE7B88" w:rsidP="001E6239">
      <w:pPr>
        <w:rPr>
          <w:rFonts w:asciiTheme="majorBidi" w:hAnsiTheme="majorBidi" w:cstheme="majorBidi"/>
          <w:bCs/>
        </w:rPr>
      </w:pPr>
      <w:r w:rsidRPr="002E5ADD">
        <w:rPr>
          <w:rFonts w:asciiTheme="majorBidi" w:hAnsiTheme="majorBidi" w:cstheme="majorBidi"/>
          <w:bCs/>
        </w:rPr>
        <w:t xml:space="preserve">The gap was much </w:t>
      </w:r>
      <w:r w:rsidR="006F4A2C">
        <w:rPr>
          <w:rFonts w:asciiTheme="majorBidi" w:hAnsiTheme="majorBidi" w:cstheme="majorBidi"/>
          <w:bCs/>
        </w:rPr>
        <w:t>narrower</w:t>
      </w:r>
      <w:r w:rsidR="006F4A2C" w:rsidRPr="002E5ADD">
        <w:rPr>
          <w:rFonts w:asciiTheme="majorBidi" w:hAnsiTheme="majorBidi" w:cstheme="majorBidi"/>
          <w:bCs/>
        </w:rPr>
        <w:t xml:space="preserve"> </w:t>
      </w:r>
      <w:r w:rsidRPr="002E5ADD">
        <w:rPr>
          <w:rFonts w:asciiTheme="majorBidi" w:hAnsiTheme="majorBidi" w:cstheme="majorBidi"/>
          <w:bCs/>
        </w:rPr>
        <w:t xml:space="preserve">in 1984 than in 2007, but </w:t>
      </w:r>
      <w:r w:rsidR="006F4A2C">
        <w:rPr>
          <w:rFonts w:asciiTheme="majorBidi" w:hAnsiTheme="majorBidi" w:cstheme="majorBidi"/>
          <w:bCs/>
        </w:rPr>
        <w:t>still</w:t>
      </w:r>
      <w:r w:rsidR="006F4A2C" w:rsidRPr="002E5ADD">
        <w:rPr>
          <w:rFonts w:asciiTheme="majorBidi" w:hAnsiTheme="majorBidi" w:cstheme="majorBidi"/>
          <w:bCs/>
        </w:rPr>
        <w:t xml:space="preserve"> </w:t>
      </w:r>
      <w:r w:rsidRPr="002E5ADD">
        <w:rPr>
          <w:rFonts w:asciiTheme="majorBidi" w:hAnsiTheme="majorBidi" w:cstheme="majorBidi"/>
          <w:bCs/>
        </w:rPr>
        <w:t>significant.</w:t>
      </w:r>
      <w:r w:rsidR="00E71B63" w:rsidRPr="002E5ADD">
        <w:rPr>
          <w:rFonts w:asciiTheme="majorBidi" w:hAnsiTheme="majorBidi" w:cstheme="majorBidi"/>
          <w:bCs/>
        </w:rPr>
        <w:t xml:space="preserve"> </w:t>
      </w:r>
      <w:r w:rsidRPr="002E5ADD">
        <w:rPr>
          <w:rFonts w:asciiTheme="majorBidi" w:hAnsiTheme="majorBidi" w:cstheme="majorBidi"/>
          <w:bCs/>
        </w:rPr>
        <w:t>Beginning in 1989, even middle-income Whites had higher wealth than high-income Blacks.</w:t>
      </w:r>
    </w:p>
    <w:p w14:paraId="627713D6" w14:textId="0D40EC96" w:rsidR="00DE7B88" w:rsidRPr="002E5ADD" w:rsidRDefault="00DE7B88" w:rsidP="001E6239">
      <w:pPr>
        <w:rPr>
          <w:rFonts w:asciiTheme="majorBidi" w:hAnsiTheme="majorBidi" w:cstheme="majorBidi"/>
          <w:bCs/>
        </w:rPr>
      </w:pPr>
    </w:p>
    <w:p w14:paraId="0EC0E2EE" w14:textId="4AA9CDBB" w:rsidR="00DE7B88" w:rsidRPr="002E5ADD" w:rsidRDefault="006F4A2C" w:rsidP="001E6239">
      <w:pPr>
        <w:rPr>
          <w:rFonts w:asciiTheme="majorBidi" w:hAnsiTheme="majorBidi" w:cstheme="majorBidi"/>
          <w:bCs/>
        </w:rPr>
      </w:pPr>
      <w:r>
        <w:rPr>
          <w:rFonts w:asciiTheme="majorBidi" w:hAnsiTheme="majorBidi" w:cstheme="majorBidi"/>
          <w:bCs/>
        </w:rPr>
        <w:t>C</w:t>
      </w:r>
      <w:r w:rsidRPr="00404913">
        <w:rPr>
          <w:rFonts w:asciiTheme="majorBidi" w:hAnsiTheme="majorBidi" w:cstheme="majorBidi"/>
          <w:bCs/>
        </w:rPr>
        <w:t>learly</w:t>
      </w:r>
      <w:r>
        <w:rPr>
          <w:rFonts w:asciiTheme="majorBidi" w:hAnsiTheme="majorBidi" w:cstheme="majorBidi"/>
          <w:bCs/>
        </w:rPr>
        <w:t>,</w:t>
      </w:r>
      <w:r w:rsidRPr="00404913">
        <w:rPr>
          <w:rFonts w:asciiTheme="majorBidi" w:hAnsiTheme="majorBidi" w:cstheme="majorBidi"/>
          <w:bCs/>
        </w:rPr>
        <w:t xml:space="preserve"> </w:t>
      </w:r>
      <w:r>
        <w:rPr>
          <w:rFonts w:asciiTheme="majorBidi" w:hAnsiTheme="majorBidi" w:cstheme="majorBidi"/>
          <w:bCs/>
        </w:rPr>
        <w:t>something</w:t>
      </w:r>
      <w:r w:rsidR="00DE7B88" w:rsidRPr="002E5ADD">
        <w:rPr>
          <w:rFonts w:asciiTheme="majorBidi" w:hAnsiTheme="majorBidi" w:cstheme="majorBidi"/>
          <w:bCs/>
        </w:rPr>
        <w:t xml:space="preserve"> more </w:t>
      </w:r>
      <w:r>
        <w:rPr>
          <w:rFonts w:asciiTheme="majorBidi" w:hAnsiTheme="majorBidi" w:cstheme="majorBidi"/>
          <w:bCs/>
        </w:rPr>
        <w:t xml:space="preserve">is </w:t>
      </w:r>
      <w:r w:rsidR="00DE7B88" w:rsidRPr="002E5ADD">
        <w:rPr>
          <w:rFonts w:asciiTheme="majorBidi" w:hAnsiTheme="majorBidi" w:cstheme="majorBidi"/>
          <w:bCs/>
        </w:rPr>
        <w:t xml:space="preserve">going on </w:t>
      </w:r>
      <w:r w:rsidRPr="002E5ADD">
        <w:rPr>
          <w:rFonts w:asciiTheme="majorBidi" w:hAnsiTheme="majorBidi" w:cstheme="majorBidi"/>
          <w:bCs/>
        </w:rPr>
        <w:t>tha</w:t>
      </w:r>
      <w:r>
        <w:rPr>
          <w:rFonts w:asciiTheme="majorBidi" w:hAnsiTheme="majorBidi" w:cstheme="majorBidi"/>
          <w:bCs/>
        </w:rPr>
        <w:t>n a</w:t>
      </w:r>
      <w:r w:rsidRPr="002E5ADD">
        <w:rPr>
          <w:rFonts w:asciiTheme="majorBidi" w:hAnsiTheme="majorBidi" w:cstheme="majorBidi"/>
          <w:bCs/>
        </w:rPr>
        <w:t xml:space="preserve"> </w:t>
      </w:r>
      <w:r w:rsidR="00DE7B88" w:rsidRPr="002E5ADD">
        <w:rPr>
          <w:rFonts w:asciiTheme="majorBidi" w:hAnsiTheme="majorBidi" w:cstheme="majorBidi"/>
          <w:bCs/>
        </w:rPr>
        <w:t>simple difference in income.</w:t>
      </w:r>
    </w:p>
    <w:p w14:paraId="01B7F880" w14:textId="77777777" w:rsidR="001E6239" w:rsidRPr="002E5ADD" w:rsidRDefault="001E6239" w:rsidP="001E6239">
      <w:pPr>
        <w:rPr>
          <w:rFonts w:asciiTheme="majorBidi" w:hAnsiTheme="majorBidi" w:cstheme="majorBidi"/>
          <w:bCs/>
        </w:rPr>
      </w:pPr>
    </w:p>
    <w:p w14:paraId="040180B0" w14:textId="7EC57472" w:rsidR="00BC1379" w:rsidRDefault="00BC1379" w:rsidP="00314D0B">
      <w:pPr>
        <w:pStyle w:val="ListParagraph"/>
        <w:keepNext/>
        <w:keepLines/>
        <w:numPr>
          <w:ilvl w:val="0"/>
          <w:numId w:val="1"/>
        </w:numPr>
        <w:ind w:left="360"/>
        <w:rPr>
          <w:b/>
        </w:rPr>
      </w:pPr>
      <w:r>
        <w:rPr>
          <w:b/>
        </w:rPr>
        <w:t>Labor Force Participation</w:t>
      </w:r>
    </w:p>
    <w:p w14:paraId="777CE0D1" w14:textId="29C6AF65" w:rsidR="00BC1379" w:rsidRPr="002E5ADD" w:rsidRDefault="00BC1379" w:rsidP="00BC1379">
      <w:pPr>
        <w:keepNext/>
        <w:keepLines/>
        <w:rPr>
          <w:rFonts w:asciiTheme="majorBidi" w:hAnsiTheme="majorBidi" w:cstheme="majorBidi"/>
          <w:b/>
        </w:rPr>
      </w:pPr>
    </w:p>
    <w:p w14:paraId="4A8C6CAF" w14:textId="03DD6F88" w:rsidR="00BC1379" w:rsidRPr="002E5ADD" w:rsidRDefault="00BC1379" w:rsidP="00BC1379">
      <w:pPr>
        <w:rPr>
          <w:rFonts w:asciiTheme="majorBidi" w:hAnsiTheme="majorBidi" w:cstheme="majorBidi"/>
          <w:bCs/>
        </w:rPr>
      </w:pPr>
      <w:r w:rsidRPr="002E5ADD">
        <w:rPr>
          <w:rFonts w:asciiTheme="majorBidi" w:hAnsiTheme="majorBidi" w:cstheme="majorBidi"/>
          <w:bCs/>
        </w:rPr>
        <w:t>The labor force participation rate indicates the share of the working</w:t>
      </w:r>
      <w:r w:rsidR="006F4A2C">
        <w:rPr>
          <w:rFonts w:asciiTheme="majorBidi" w:hAnsiTheme="majorBidi" w:cstheme="majorBidi"/>
          <w:bCs/>
        </w:rPr>
        <w:t>-</w:t>
      </w:r>
      <w:r w:rsidRPr="002E5ADD">
        <w:rPr>
          <w:rFonts w:asciiTheme="majorBidi" w:hAnsiTheme="majorBidi" w:cstheme="majorBidi"/>
          <w:bCs/>
        </w:rPr>
        <w:t xml:space="preserve">age population that is either working or actively engaged in </w:t>
      </w:r>
      <w:r w:rsidR="006F4A2C">
        <w:rPr>
          <w:rFonts w:asciiTheme="majorBidi" w:hAnsiTheme="majorBidi" w:cstheme="majorBidi"/>
          <w:bCs/>
        </w:rPr>
        <w:t xml:space="preserve">looking for </w:t>
      </w:r>
      <w:r w:rsidRPr="002E5ADD">
        <w:rPr>
          <w:rFonts w:asciiTheme="majorBidi" w:hAnsiTheme="majorBidi" w:cstheme="majorBidi"/>
          <w:bCs/>
        </w:rPr>
        <w:t>a job.</w:t>
      </w:r>
    </w:p>
    <w:p w14:paraId="0E3FBA1F" w14:textId="77777777" w:rsidR="00BC1379" w:rsidRPr="002E5ADD" w:rsidRDefault="00BC1379" w:rsidP="00BC1379">
      <w:pPr>
        <w:rPr>
          <w:rFonts w:asciiTheme="majorBidi" w:hAnsiTheme="majorBidi" w:cstheme="majorBidi"/>
          <w:bCs/>
        </w:rPr>
      </w:pPr>
    </w:p>
    <w:p w14:paraId="4643809F" w14:textId="17540AD6" w:rsidR="00BC1379" w:rsidRPr="002E5ADD" w:rsidRDefault="00BC1379" w:rsidP="00BC1379">
      <w:pPr>
        <w:rPr>
          <w:rFonts w:asciiTheme="majorBidi" w:hAnsiTheme="majorBidi" w:cstheme="majorBidi"/>
          <w:bCs/>
        </w:rPr>
      </w:pPr>
      <w:r w:rsidRPr="002E5ADD">
        <w:rPr>
          <w:rFonts w:asciiTheme="majorBidi" w:hAnsiTheme="majorBidi" w:cstheme="majorBidi"/>
          <w:bCs/>
        </w:rPr>
        <w:t>Historically, labor force participation among Black working</w:t>
      </w:r>
      <w:r w:rsidR="006F4A2C">
        <w:rPr>
          <w:rFonts w:asciiTheme="majorBidi" w:hAnsiTheme="majorBidi" w:cstheme="majorBidi"/>
          <w:bCs/>
        </w:rPr>
        <w:t>-</w:t>
      </w:r>
      <w:r w:rsidRPr="002E5ADD">
        <w:rPr>
          <w:rFonts w:asciiTheme="majorBidi" w:hAnsiTheme="majorBidi" w:cstheme="majorBidi"/>
          <w:bCs/>
        </w:rPr>
        <w:t>age adults has lagged that of White working</w:t>
      </w:r>
      <w:r w:rsidR="006F4A2C">
        <w:rPr>
          <w:rFonts w:asciiTheme="majorBidi" w:hAnsiTheme="majorBidi" w:cstheme="majorBidi"/>
          <w:bCs/>
        </w:rPr>
        <w:t>-</w:t>
      </w:r>
      <w:r w:rsidRPr="002E5ADD">
        <w:rPr>
          <w:rFonts w:asciiTheme="majorBidi" w:hAnsiTheme="majorBidi" w:cstheme="majorBidi"/>
          <w:bCs/>
        </w:rPr>
        <w:t>age adults.</w:t>
      </w:r>
      <w:r w:rsidR="00EE66F3" w:rsidRPr="002E5ADD">
        <w:rPr>
          <w:rFonts w:asciiTheme="majorBidi" w:hAnsiTheme="majorBidi" w:cstheme="majorBidi"/>
          <w:bCs/>
        </w:rPr>
        <w:t xml:space="preserve"> </w:t>
      </w:r>
      <w:r w:rsidRPr="002E5ADD">
        <w:rPr>
          <w:rFonts w:asciiTheme="majorBidi" w:hAnsiTheme="majorBidi" w:cstheme="majorBidi"/>
          <w:bCs/>
        </w:rPr>
        <w:t xml:space="preserve">In recent years, however, </w:t>
      </w:r>
      <w:r w:rsidR="006F4A2C" w:rsidRPr="002E5ADD">
        <w:rPr>
          <w:rFonts w:asciiTheme="majorBidi" w:hAnsiTheme="majorBidi" w:cstheme="majorBidi"/>
          <w:bCs/>
        </w:rPr>
        <w:t>th</w:t>
      </w:r>
      <w:r w:rsidR="006F4A2C">
        <w:rPr>
          <w:rFonts w:asciiTheme="majorBidi" w:hAnsiTheme="majorBidi" w:cstheme="majorBidi"/>
          <w:bCs/>
        </w:rPr>
        <w:t>is</w:t>
      </w:r>
      <w:r w:rsidR="006F4A2C" w:rsidRPr="002E5ADD">
        <w:rPr>
          <w:rFonts w:asciiTheme="majorBidi" w:hAnsiTheme="majorBidi" w:cstheme="majorBidi"/>
          <w:bCs/>
        </w:rPr>
        <w:t xml:space="preserve"> </w:t>
      </w:r>
      <w:r w:rsidRPr="002E5ADD">
        <w:rPr>
          <w:rFonts w:asciiTheme="majorBidi" w:hAnsiTheme="majorBidi" w:cstheme="majorBidi"/>
          <w:bCs/>
        </w:rPr>
        <w:t>gap has closed.</w:t>
      </w:r>
      <w:r w:rsidR="00EE66F3" w:rsidRPr="002E5ADD">
        <w:rPr>
          <w:rFonts w:asciiTheme="majorBidi" w:hAnsiTheme="majorBidi" w:cstheme="majorBidi"/>
          <w:bCs/>
        </w:rPr>
        <w:t xml:space="preserve"> </w:t>
      </w:r>
      <w:r w:rsidRPr="002E5ADD">
        <w:rPr>
          <w:rFonts w:asciiTheme="majorBidi" w:hAnsiTheme="majorBidi" w:cstheme="majorBidi"/>
          <w:bCs/>
        </w:rPr>
        <w:t xml:space="preserve">In February </w:t>
      </w:r>
      <w:r w:rsidR="006F4A2C">
        <w:rPr>
          <w:rFonts w:asciiTheme="majorBidi" w:hAnsiTheme="majorBidi" w:cstheme="majorBidi"/>
          <w:bCs/>
        </w:rPr>
        <w:t>2020</w:t>
      </w:r>
      <w:r w:rsidRPr="002E5ADD">
        <w:rPr>
          <w:rFonts w:asciiTheme="majorBidi" w:hAnsiTheme="majorBidi" w:cstheme="majorBidi"/>
          <w:bCs/>
        </w:rPr>
        <w:t xml:space="preserve">, before the pandemic </w:t>
      </w:r>
      <w:r w:rsidR="006F4A2C">
        <w:rPr>
          <w:rFonts w:asciiTheme="majorBidi" w:hAnsiTheme="majorBidi" w:cstheme="majorBidi"/>
          <w:bCs/>
        </w:rPr>
        <w:t>began</w:t>
      </w:r>
      <w:r w:rsidRPr="002E5ADD">
        <w:rPr>
          <w:rFonts w:asciiTheme="majorBidi" w:hAnsiTheme="majorBidi" w:cstheme="majorBidi"/>
          <w:bCs/>
        </w:rPr>
        <w:t xml:space="preserve">, </w:t>
      </w:r>
      <w:r w:rsidR="006F4A2C" w:rsidRPr="002E5ADD">
        <w:rPr>
          <w:rFonts w:asciiTheme="majorBidi" w:hAnsiTheme="majorBidi" w:cstheme="majorBidi"/>
          <w:bCs/>
        </w:rPr>
        <w:t>the</w:t>
      </w:r>
      <w:r w:rsidR="006F4A2C">
        <w:rPr>
          <w:rFonts w:asciiTheme="majorBidi" w:hAnsiTheme="majorBidi" w:cstheme="majorBidi"/>
          <w:bCs/>
        </w:rPr>
        <w:t xml:space="preserve"> two rates</w:t>
      </w:r>
      <w:r w:rsidR="006F4A2C" w:rsidRPr="002E5ADD">
        <w:rPr>
          <w:rFonts w:asciiTheme="majorBidi" w:hAnsiTheme="majorBidi" w:cstheme="majorBidi"/>
          <w:bCs/>
        </w:rPr>
        <w:t xml:space="preserve"> </w:t>
      </w:r>
      <w:r w:rsidRPr="002E5ADD">
        <w:rPr>
          <w:rFonts w:asciiTheme="majorBidi" w:hAnsiTheme="majorBidi" w:cstheme="majorBidi"/>
          <w:bCs/>
        </w:rPr>
        <w:t>were almost equal.</w:t>
      </w:r>
      <w:r w:rsidR="00EE66F3" w:rsidRPr="002E5ADD">
        <w:rPr>
          <w:rFonts w:asciiTheme="majorBidi" w:hAnsiTheme="majorBidi" w:cstheme="majorBidi"/>
          <w:bCs/>
        </w:rPr>
        <w:t xml:space="preserve"> </w:t>
      </w:r>
      <w:r w:rsidRPr="002E5ADD">
        <w:rPr>
          <w:rFonts w:asciiTheme="majorBidi" w:hAnsiTheme="majorBidi" w:cstheme="majorBidi"/>
          <w:bCs/>
        </w:rPr>
        <w:t>The Black labor force participation rate was 63.1</w:t>
      </w:r>
      <w:r w:rsidR="006F4A2C">
        <w:rPr>
          <w:rFonts w:asciiTheme="majorBidi" w:hAnsiTheme="majorBidi" w:cstheme="majorBidi"/>
          <w:bCs/>
        </w:rPr>
        <w:t>,</w:t>
      </w:r>
      <w:r w:rsidRPr="002E5ADD">
        <w:rPr>
          <w:rFonts w:asciiTheme="majorBidi" w:hAnsiTheme="majorBidi" w:cstheme="majorBidi"/>
          <w:bCs/>
        </w:rPr>
        <w:t xml:space="preserve"> </w:t>
      </w:r>
      <w:r w:rsidR="006F4A2C">
        <w:rPr>
          <w:rFonts w:asciiTheme="majorBidi" w:hAnsiTheme="majorBidi" w:cstheme="majorBidi"/>
          <w:bCs/>
        </w:rPr>
        <w:t>and</w:t>
      </w:r>
      <w:r w:rsidR="006F4A2C" w:rsidRPr="002E5ADD">
        <w:rPr>
          <w:rFonts w:asciiTheme="majorBidi" w:hAnsiTheme="majorBidi" w:cstheme="majorBidi"/>
          <w:bCs/>
        </w:rPr>
        <w:t xml:space="preserve"> </w:t>
      </w:r>
      <w:r w:rsidRPr="002E5ADD">
        <w:rPr>
          <w:rFonts w:asciiTheme="majorBidi" w:hAnsiTheme="majorBidi" w:cstheme="majorBidi"/>
          <w:bCs/>
        </w:rPr>
        <w:t>the White labor force participation rate was 63.3.</w:t>
      </w:r>
    </w:p>
    <w:p w14:paraId="67935669" w14:textId="77777777" w:rsidR="00BC1379" w:rsidRPr="00BC1379" w:rsidRDefault="00BC1379" w:rsidP="00BC1379">
      <w:pPr>
        <w:rPr>
          <w:bCs/>
        </w:rPr>
      </w:pPr>
    </w:p>
    <w:p w14:paraId="4C2E7A66" w14:textId="00EF4D80" w:rsidR="00844290" w:rsidRDefault="00844290" w:rsidP="00314D0B">
      <w:pPr>
        <w:pStyle w:val="ListParagraph"/>
        <w:keepNext/>
        <w:keepLines/>
        <w:numPr>
          <w:ilvl w:val="0"/>
          <w:numId w:val="1"/>
        </w:numPr>
        <w:ind w:left="360"/>
        <w:rPr>
          <w:b/>
        </w:rPr>
      </w:pPr>
      <w:r>
        <w:rPr>
          <w:b/>
        </w:rPr>
        <w:t>Family Disorganization</w:t>
      </w:r>
    </w:p>
    <w:p w14:paraId="49139FFB" w14:textId="3175C8E2" w:rsidR="00844290" w:rsidRPr="00844290" w:rsidRDefault="00844290" w:rsidP="00844290">
      <w:pPr>
        <w:keepNext/>
        <w:keepLines/>
        <w:rPr>
          <w:bCs/>
        </w:rPr>
      </w:pPr>
    </w:p>
    <w:p w14:paraId="0EA848F1" w14:textId="473F5DF5" w:rsidR="00844290" w:rsidRPr="002E5ADD" w:rsidRDefault="003B1977" w:rsidP="00844290">
      <w:pPr>
        <w:rPr>
          <w:rFonts w:asciiTheme="majorBidi" w:hAnsiTheme="majorBidi" w:cstheme="majorBidi"/>
          <w:bCs/>
        </w:rPr>
      </w:pPr>
      <w:r w:rsidRPr="002E5ADD">
        <w:rPr>
          <w:rFonts w:asciiTheme="majorBidi" w:hAnsiTheme="majorBidi" w:cstheme="majorBidi"/>
          <w:bCs/>
        </w:rPr>
        <w:t xml:space="preserve">This source of the wealth gap </w:t>
      </w:r>
      <w:r w:rsidR="00DF26A8" w:rsidRPr="002E5ADD">
        <w:rPr>
          <w:rFonts w:asciiTheme="majorBidi" w:hAnsiTheme="majorBidi" w:cstheme="majorBidi"/>
          <w:bCs/>
        </w:rPr>
        <w:t>in</w:t>
      </w:r>
      <w:r w:rsidRPr="002E5ADD">
        <w:rPr>
          <w:rFonts w:asciiTheme="majorBidi" w:hAnsiTheme="majorBidi" w:cstheme="majorBidi"/>
          <w:bCs/>
        </w:rPr>
        <w:t xml:space="preserve"> statistics </w:t>
      </w:r>
      <w:r w:rsidR="00CE5F60" w:rsidRPr="002E5ADD">
        <w:rPr>
          <w:rFonts w:asciiTheme="majorBidi" w:hAnsiTheme="majorBidi" w:cstheme="majorBidi"/>
          <w:bCs/>
        </w:rPr>
        <w:t>show</w:t>
      </w:r>
      <w:r w:rsidR="00DF26A8" w:rsidRPr="002E5ADD">
        <w:rPr>
          <w:rFonts w:asciiTheme="majorBidi" w:hAnsiTheme="majorBidi" w:cstheme="majorBidi"/>
          <w:bCs/>
        </w:rPr>
        <w:t>s that</w:t>
      </w:r>
      <w:r w:rsidR="00CE5F60" w:rsidRPr="002E5ADD">
        <w:rPr>
          <w:rFonts w:asciiTheme="majorBidi" w:hAnsiTheme="majorBidi" w:cstheme="majorBidi"/>
          <w:bCs/>
        </w:rPr>
        <w:t xml:space="preserve"> kids tend to grow up in </w:t>
      </w:r>
      <w:r w:rsidR="00CE5F60" w:rsidRPr="00737E54">
        <w:rPr>
          <w:rFonts w:asciiTheme="majorBidi" w:hAnsiTheme="majorBidi" w:cstheme="majorBidi"/>
          <w:bCs/>
        </w:rPr>
        <w:t xml:space="preserve">households with </w:t>
      </w:r>
      <w:r w:rsidR="00737E54" w:rsidRPr="00737E54">
        <w:rPr>
          <w:rFonts w:asciiTheme="majorBidi" w:hAnsiTheme="majorBidi" w:cstheme="majorBidi"/>
          <w:bCs/>
        </w:rPr>
        <w:t>just</w:t>
      </w:r>
      <w:r w:rsidR="00CE5F60" w:rsidRPr="00737E54">
        <w:rPr>
          <w:rFonts w:asciiTheme="majorBidi" w:hAnsiTheme="majorBidi" w:cstheme="majorBidi"/>
          <w:bCs/>
        </w:rPr>
        <w:t xml:space="preserve"> one</w:t>
      </w:r>
      <w:r w:rsidR="00DF26A8" w:rsidRPr="00737E54">
        <w:rPr>
          <w:rFonts w:asciiTheme="majorBidi" w:hAnsiTheme="majorBidi" w:cstheme="majorBidi"/>
          <w:bCs/>
        </w:rPr>
        <w:t xml:space="preserve"> </w:t>
      </w:r>
      <w:r w:rsidR="00CE5F60" w:rsidRPr="00737E54">
        <w:rPr>
          <w:rFonts w:asciiTheme="majorBidi" w:hAnsiTheme="majorBidi" w:cstheme="majorBidi"/>
          <w:bCs/>
        </w:rPr>
        <w:t>parent.</w:t>
      </w:r>
      <w:r w:rsidR="00EE66F3" w:rsidRPr="00737E54">
        <w:rPr>
          <w:rFonts w:asciiTheme="majorBidi" w:hAnsiTheme="majorBidi" w:cstheme="majorBidi"/>
          <w:bCs/>
        </w:rPr>
        <w:t xml:space="preserve"> </w:t>
      </w:r>
      <w:r w:rsidR="00CE5F60" w:rsidRPr="00737E54">
        <w:rPr>
          <w:rFonts w:asciiTheme="majorBidi" w:hAnsiTheme="majorBidi" w:cstheme="majorBidi"/>
          <w:bCs/>
        </w:rPr>
        <w:t>To the extent that this is an income</w:t>
      </w:r>
      <w:r w:rsidR="00BC1379" w:rsidRPr="00737E54">
        <w:rPr>
          <w:rFonts w:asciiTheme="majorBidi" w:hAnsiTheme="majorBidi" w:cstheme="majorBidi"/>
          <w:bCs/>
        </w:rPr>
        <w:t>-</w:t>
      </w:r>
      <w:r w:rsidR="00CE5F60" w:rsidRPr="00737E54">
        <w:rPr>
          <w:rFonts w:asciiTheme="majorBidi" w:hAnsiTheme="majorBidi" w:cstheme="majorBidi"/>
          <w:bCs/>
        </w:rPr>
        <w:t xml:space="preserve">based argument, a significant wealth gap </w:t>
      </w:r>
      <w:r w:rsidR="00DF26A8" w:rsidRPr="00737E54">
        <w:rPr>
          <w:rFonts w:asciiTheme="majorBidi" w:hAnsiTheme="majorBidi" w:cstheme="majorBidi"/>
          <w:bCs/>
        </w:rPr>
        <w:t>remains</w:t>
      </w:r>
      <w:r w:rsidR="00DF26A8" w:rsidRPr="002E5ADD">
        <w:rPr>
          <w:rFonts w:asciiTheme="majorBidi" w:hAnsiTheme="majorBidi" w:cstheme="majorBidi"/>
          <w:bCs/>
        </w:rPr>
        <w:t xml:space="preserve"> </w:t>
      </w:r>
      <w:r w:rsidR="00CE5F60" w:rsidRPr="002E5ADD">
        <w:rPr>
          <w:rFonts w:asciiTheme="majorBidi" w:hAnsiTheme="majorBidi" w:cstheme="majorBidi"/>
          <w:bCs/>
        </w:rPr>
        <w:t xml:space="preserve">between </w:t>
      </w:r>
      <w:r w:rsidR="00DF26A8" w:rsidRPr="002E5ADD">
        <w:rPr>
          <w:rFonts w:asciiTheme="majorBidi" w:hAnsiTheme="majorBidi" w:cstheme="majorBidi"/>
          <w:bCs/>
        </w:rPr>
        <w:t xml:space="preserve">White </w:t>
      </w:r>
      <w:r w:rsidR="00CE5F60" w:rsidRPr="002E5ADD">
        <w:rPr>
          <w:rFonts w:asciiTheme="majorBidi" w:hAnsiTheme="majorBidi" w:cstheme="majorBidi"/>
          <w:bCs/>
        </w:rPr>
        <w:t xml:space="preserve">and </w:t>
      </w:r>
      <w:r w:rsidR="00DF26A8" w:rsidRPr="002E5ADD">
        <w:rPr>
          <w:rFonts w:asciiTheme="majorBidi" w:hAnsiTheme="majorBidi" w:cstheme="majorBidi"/>
          <w:bCs/>
        </w:rPr>
        <w:t xml:space="preserve">Black </w:t>
      </w:r>
      <w:r w:rsidR="00CE5F60" w:rsidRPr="002E5ADD">
        <w:rPr>
          <w:rFonts w:asciiTheme="majorBidi" w:hAnsiTheme="majorBidi" w:cstheme="majorBidi"/>
          <w:bCs/>
        </w:rPr>
        <w:t>households, even within age groups, educational categories, and household type.</w:t>
      </w:r>
    </w:p>
    <w:p w14:paraId="299AC024" w14:textId="30C9FB52" w:rsidR="00CE5F60" w:rsidRPr="002E5ADD" w:rsidRDefault="00CE5F60" w:rsidP="00844290">
      <w:pPr>
        <w:rPr>
          <w:rFonts w:asciiTheme="majorBidi" w:hAnsiTheme="majorBidi" w:cstheme="majorBidi"/>
          <w:bCs/>
        </w:rPr>
      </w:pPr>
    </w:p>
    <w:p w14:paraId="608F7BC9" w14:textId="75ECB27E" w:rsidR="00CE5F60" w:rsidRDefault="00260761">
      <w:pPr>
        <w:rPr>
          <w:rFonts w:asciiTheme="majorBidi" w:hAnsiTheme="majorBidi" w:cstheme="majorBidi"/>
          <w:bCs/>
        </w:rPr>
      </w:pPr>
      <w:r>
        <w:rPr>
          <w:rFonts w:asciiTheme="majorBidi" w:hAnsiTheme="majorBidi" w:cstheme="majorBidi"/>
          <w:bCs/>
        </w:rPr>
        <w:t>A</w:t>
      </w:r>
      <w:r w:rsidRPr="002E5ADD">
        <w:rPr>
          <w:rFonts w:asciiTheme="majorBidi" w:hAnsiTheme="majorBidi" w:cstheme="majorBidi"/>
          <w:bCs/>
        </w:rPr>
        <w:t xml:space="preserve"> </w:t>
      </w:r>
      <w:r w:rsidRPr="00697CC7">
        <w:rPr>
          <w:rFonts w:asciiTheme="majorBidi" w:hAnsiTheme="majorBidi" w:cstheme="majorBidi"/>
          <w:bCs/>
        </w:rPr>
        <w:t xml:space="preserve">significant </w:t>
      </w:r>
      <w:r w:rsidR="00CE5F60" w:rsidRPr="002E5ADD">
        <w:rPr>
          <w:rFonts w:asciiTheme="majorBidi" w:hAnsiTheme="majorBidi" w:cstheme="majorBidi"/>
          <w:bCs/>
        </w:rPr>
        <w:t xml:space="preserve">difference in wealth is </w:t>
      </w:r>
      <w:r>
        <w:rPr>
          <w:rFonts w:asciiTheme="majorBidi" w:hAnsiTheme="majorBidi" w:cstheme="majorBidi"/>
          <w:bCs/>
        </w:rPr>
        <w:t xml:space="preserve">found </w:t>
      </w:r>
      <w:r w:rsidR="00CE5F60" w:rsidRPr="002E5ADD">
        <w:rPr>
          <w:rFonts w:asciiTheme="majorBidi" w:hAnsiTheme="majorBidi" w:cstheme="majorBidi"/>
          <w:bCs/>
        </w:rPr>
        <w:t xml:space="preserve">between </w:t>
      </w:r>
      <w:r w:rsidRPr="00823DEB">
        <w:rPr>
          <w:rFonts w:asciiTheme="majorBidi" w:hAnsiTheme="majorBidi" w:cstheme="majorBidi"/>
          <w:bCs/>
        </w:rPr>
        <w:t>households</w:t>
      </w:r>
      <w:r w:rsidRPr="00E71B63">
        <w:rPr>
          <w:rFonts w:asciiTheme="majorBidi" w:hAnsiTheme="majorBidi" w:cstheme="majorBidi"/>
          <w:bCs/>
        </w:rPr>
        <w:t xml:space="preserve"> </w:t>
      </w:r>
      <w:r>
        <w:rPr>
          <w:rFonts w:asciiTheme="majorBidi" w:hAnsiTheme="majorBidi" w:cstheme="majorBidi"/>
          <w:bCs/>
        </w:rPr>
        <w:t xml:space="preserve">whose head is </w:t>
      </w:r>
      <w:r w:rsidR="00CE5F60" w:rsidRPr="002E5ADD">
        <w:rPr>
          <w:rFonts w:asciiTheme="majorBidi" w:hAnsiTheme="majorBidi" w:cstheme="majorBidi"/>
          <w:bCs/>
        </w:rPr>
        <w:t>married and</w:t>
      </w:r>
      <w:r>
        <w:rPr>
          <w:rFonts w:asciiTheme="majorBidi" w:hAnsiTheme="majorBidi" w:cstheme="majorBidi"/>
          <w:bCs/>
        </w:rPr>
        <w:t xml:space="preserve"> those headed by a</w:t>
      </w:r>
      <w:r w:rsidR="00CE5F60" w:rsidRPr="002E5ADD">
        <w:rPr>
          <w:rFonts w:asciiTheme="majorBidi" w:hAnsiTheme="majorBidi" w:cstheme="majorBidi"/>
          <w:bCs/>
        </w:rPr>
        <w:t xml:space="preserve"> single</w:t>
      </w:r>
      <w:r>
        <w:rPr>
          <w:rFonts w:asciiTheme="majorBidi" w:hAnsiTheme="majorBidi" w:cstheme="majorBidi"/>
          <w:bCs/>
        </w:rPr>
        <w:t xml:space="preserve"> parent</w:t>
      </w:r>
      <w:r w:rsidR="00CE5F60" w:rsidRPr="002E5ADD">
        <w:rPr>
          <w:rFonts w:asciiTheme="majorBidi" w:hAnsiTheme="majorBidi" w:cstheme="majorBidi"/>
          <w:bCs/>
        </w:rPr>
        <w:t>.</w:t>
      </w:r>
      <w:r w:rsidR="00EE66F3" w:rsidRPr="002E5ADD">
        <w:rPr>
          <w:rFonts w:asciiTheme="majorBidi" w:hAnsiTheme="majorBidi" w:cstheme="majorBidi"/>
          <w:bCs/>
        </w:rPr>
        <w:t xml:space="preserve"> </w:t>
      </w:r>
      <w:r w:rsidR="00CE5F60" w:rsidRPr="002E5ADD">
        <w:rPr>
          <w:rFonts w:asciiTheme="majorBidi" w:hAnsiTheme="majorBidi" w:cstheme="majorBidi"/>
          <w:bCs/>
        </w:rPr>
        <w:t xml:space="preserve">The difference by race </w:t>
      </w:r>
      <w:r>
        <w:rPr>
          <w:rFonts w:asciiTheme="majorBidi" w:hAnsiTheme="majorBidi" w:cstheme="majorBidi"/>
          <w:bCs/>
        </w:rPr>
        <w:t>is not seen</w:t>
      </w:r>
      <w:r w:rsidR="00CE5F60" w:rsidRPr="002E5ADD">
        <w:rPr>
          <w:rFonts w:asciiTheme="majorBidi" w:hAnsiTheme="majorBidi" w:cstheme="majorBidi"/>
          <w:bCs/>
        </w:rPr>
        <w:t xml:space="preserve"> until the head of </w:t>
      </w:r>
      <w:r>
        <w:rPr>
          <w:rFonts w:asciiTheme="majorBidi" w:hAnsiTheme="majorBidi" w:cstheme="majorBidi"/>
          <w:bCs/>
        </w:rPr>
        <w:t xml:space="preserve">the </w:t>
      </w:r>
      <w:r w:rsidR="00CE5F60" w:rsidRPr="002E5ADD">
        <w:rPr>
          <w:rFonts w:asciiTheme="majorBidi" w:hAnsiTheme="majorBidi" w:cstheme="majorBidi"/>
          <w:bCs/>
        </w:rPr>
        <w:t>household is age 60</w:t>
      </w:r>
      <w:r>
        <w:rPr>
          <w:rFonts w:asciiTheme="majorBidi" w:hAnsiTheme="majorBidi" w:cstheme="majorBidi"/>
          <w:bCs/>
        </w:rPr>
        <w:t xml:space="preserve"> or more</w:t>
      </w:r>
      <w:r w:rsidR="00CE5F60" w:rsidRPr="002E5ADD">
        <w:rPr>
          <w:rFonts w:asciiTheme="majorBidi" w:hAnsiTheme="majorBidi" w:cstheme="majorBidi"/>
          <w:bCs/>
        </w:rPr>
        <w:t>.</w:t>
      </w:r>
      <w:r>
        <w:rPr>
          <w:rFonts w:asciiTheme="majorBidi" w:hAnsiTheme="majorBidi" w:cstheme="majorBidi"/>
          <w:bCs/>
        </w:rPr>
        <w:t xml:space="preserve"> More</w:t>
      </w:r>
      <w:r w:rsidR="00CE5F60" w:rsidRPr="002E5ADD">
        <w:rPr>
          <w:rFonts w:asciiTheme="majorBidi" w:hAnsiTheme="majorBidi" w:cstheme="majorBidi"/>
          <w:bCs/>
        </w:rPr>
        <w:t xml:space="preserve"> Black </w:t>
      </w:r>
      <w:r>
        <w:rPr>
          <w:rFonts w:asciiTheme="majorBidi" w:hAnsiTheme="majorBidi" w:cstheme="majorBidi"/>
          <w:bCs/>
        </w:rPr>
        <w:t>c</w:t>
      </w:r>
      <w:r w:rsidRPr="002E5ADD">
        <w:rPr>
          <w:rFonts w:asciiTheme="majorBidi" w:hAnsiTheme="majorBidi" w:cstheme="majorBidi"/>
          <w:bCs/>
        </w:rPr>
        <w:t>hildren</w:t>
      </w:r>
      <w:r w:rsidRPr="00260761">
        <w:rPr>
          <w:rFonts w:asciiTheme="majorBidi" w:hAnsiTheme="majorBidi" w:cstheme="majorBidi"/>
          <w:bCs/>
        </w:rPr>
        <w:t xml:space="preserve"> </w:t>
      </w:r>
      <w:r w:rsidRPr="00BD1BD4">
        <w:rPr>
          <w:rFonts w:asciiTheme="majorBidi" w:hAnsiTheme="majorBidi" w:cstheme="majorBidi"/>
          <w:bCs/>
        </w:rPr>
        <w:t>than White children</w:t>
      </w:r>
      <w:r w:rsidRPr="002E5ADD">
        <w:rPr>
          <w:rFonts w:asciiTheme="majorBidi" w:hAnsiTheme="majorBidi" w:cstheme="majorBidi"/>
          <w:bCs/>
        </w:rPr>
        <w:t xml:space="preserve"> </w:t>
      </w:r>
      <w:r w:rsidR="00CE5F60" w:rsidRPr="002E5ADD">
        <w:rPr>
          <w:rFonts w:asciiTheme="majorBidi" w:hAnsiTheme="majorBidi" w:cstheme="majorBidi"/>
          <w:bCs/>
        </w:rPr>
        <w:t>tend to grow up in</w:t>
      </w:r>
      <w:r w:rsidRPr="00260761">
        <w:rPr>
          <w:rFonts w:asciiTheme="majorBidi" w:hAnsiTheme="majorBidi" w:cstheme="majorBidi"/>
          <w:bCs/>
        </w:rPr>
        <w:t xml:space="preserve"> </w:t>
      </w:r>
      <w:r w:rsidRPr="00693211">
        <w:rPr>
          <w:rFonts w:asciiTheme="majorBidi" w:hAnsiTheme="majorBidi" w:cstheme="majorBidi"/>
          <w:bCs/>
        </w:rPr>
        <w:t>households</w:t>
      </w:r>
      <w:r w:rsidR="00CE5F60" w:rsidRPr="002E5ADD">
        <w:rPr>
          <w:rFonts w:asciiTheme="majorBidi" w:hAnsiTheme="majorBidi" w:cstheme="majorBidi"/>
          <w:bCs/>
        </w:rPr>
        <w:t xml:space="preserve"> </w:t>
      </w:r>
      <w:r>
        <w:rPr>
          <w:rFonts w:asciiTheme="majorBidi" w:hAnsiTheme="majorBidi" w:cstheme="majorBidi"/>
          <w:bCs/>
        </w:rPr>
        <w:t xml:space="preserve">with a </w:t>
      </w:r>
      <w:r w:rsidR="00CE5F60" w:rsidRPr="002E5ADD">
        <w:rPr>
          <w:rFonts w:asciiTheme="majorBidi" w:hAnsiTheme="majorBidi" w:cstheme="majorBidi"/>
          <w:bCs/>
        </w:rPr>
        <w:t>single</w:t>
      </w:r>
      <w:r>
        <w:rPr>
          <w:rFonts w:asciiTheme="majorBidi" w:hAnsiTheme="majorBidi" w:cstheme="majorBidi"/>
          <w:bCs/>
        </w:rPr>
        <w:t xml:space="preserve"> parent</w:t>
      </w:r>
      <w:r w:rsidR="00CE5F60" w:rsidRPr="002E5ADD">
        <w:rPr>
          <w:rFonts w:asciiTheme="majorBidi" w:hAnsiTheme="majorBidi" w:cstheme="majorBidi"/>
          <w:bCs/>
        </w:rPr>
        <w:t>.</w:t>
      </w:r>
    </w:p>
    <w:p w14:paraId="14889173" w14:textId="56409E0D" w:rsidR="00C008F5" w:rsidRDefault="00C008F5">
      <w:pPr>
        <w:rPr>
          <w:rFonts w:asciiTheme="majorBidi" w:hAnsiTheme="majorBidi" w:cstheme="majorBidi"/>
          <w:bCs/>
        </w:rPr>
      </w:pPr>
    </w:p>
    <w:p w14:paraId="07FC382F" w14:textId="44FCD87A" w:rsidR="00C008F5" w:rsidRPr="002E5ADD" w:rsidRDefault="00C008F5">
      <w:pPr>
        <w:rPr>
          <w:rFonts w:asciiTheme="majorBidi" w:hAnsiTheme="majorBidi" w:cstheme="majorBidi"/>
          <w:bCs/>
        </w:rPr>
      </w:pPr>
      <w:r>
        <w:rPr>
          <w:rFonts w:asciiTheme="majorBidi" w:hAnsiTheme="majorBidi" w:cstheme="majorBidi"/>
          <w:bCs/>
        </w:rPr>
        <w:t>&lt;clicking brings on the rectangles to focus in on particular parts of the table&gt;</w:t>
      </w:r>
    </w:p>
    <w:p w14:paraId="2CE41238" w14:textId="449BBAB2" w:rsidR="00CE5F60" w:rsidRDefault="00CE5F60" w:rsidP="00844290">
      <w:pPr>
        <w:rPr>
          <w:bCs/>
        </w:rPr>
      </w:pPr>
    </w:p>
    <w:p w14:paraId="25561C07" w14:textId="303D36BB" w:rsidR="00CE5F60" w:rsidRPr="00CE5F60" w:rsidRDefault="00CE5F60" w:rsidP="00314D0B">
      <w:pPr>
        <w:pStyle w:val="ListParagraph"/>
        <w:keepNext/>
        <w:keepLines/>
        <w:numPr>
          <w:ilvl w:val="0"/>
          <w:numId w:val="1"/>
        </w:numPr>
        <w:ind w:left="360"/>
        <w:rPr>
          <w:b/>
        </w:rPr>
      </w:pPr>
      <w:r w:rsidRPr="00CE5F60">
        <w:rPr>
          <w:b/>
        </w:rPr>
        <w:t>Kids</w:t>
      </w:r>
      <w:r w:rsidR="00260761">
        <w:rPr>
          <w:b/>
        </w:rPr>
        <w:t xml:space="preserve"> and</w:t>
      </w:r>
      <w:r w:rsidRPr="00CE5F60">
        <w:rPr>
          <w:b/>
        </w:rPr>
        <w:t xml:space="preserve"> Household Types</w:t>
      </w:r>
    </w:p>
    <w:p w14:paraId="62ECAFA9" w14:textId="3159A9BF" w:rsidR="00CE5F60" w:rsidRDefault="00CE5F60" w:rsidP="00CE5F60">
      <w:pPr>
        <w:keepNext/>
        <w:keepLines/>
        <w:rPr>
          <w:bCs/>
        </w:rPr>
      </w:pPr>
    </w:p>
    <w:p w14:paraId="60AE1E82" w14:textId="044EE614" w:rsidR="00CE5F60" w:rsidRPr="002E5ADD" w:rsidRDefault="00CE5F60" w:rsidP="00CE5F60">
      <w:pPr>
        <w:rPr>
          <w:rFonts w:asciiTheme="majorBidi" w:hAnsiTheme="majorBidi" w:cstheme="majorBidi"/>
          <w:bCs/>
        </w:rPr>
      </w:pPr>
      <w:r w:rsidRPr="002E5ADD">
        <w:rPr>
          <w:rFonts w:asciiTheme="majorBidi" w:hAnsiTheme="majorBidi" w:cstheme="majorBidi"/>
          <w:bCs/>
        </w:rPr>
        <w:t xml:space="preserve">In 2018, </w:t>
      </w:r>
      <w:r w:rsidR="00260761">
        <w:rPr>
          <w:rFonts w:asciiTheme="majorBidi" w:hAnsiTheme="majorBidi" w:cstheme="majorBidi"/>
          <w:bCs/>
        </w:rPr>
        <w:t>the likelihood of living</w:t>
      </w:r>
      <w:r w:rsidR="00260761" w:rsidRPr="00260761">
        <w:rPr>
          <w:rFonts w:asciiTheme="majorBidi" w:hAnsiTheme="majorBidi" w:cstheme="majorBidi"/>
          <w:bCs/>
        </w:rPr>
        <w:t xml:space="preserve"> </w:t>
      </w:r>
      <w:r w:rsidR="00260761" w:rsidRPr="00784865">
        <w:rPr>
          <w:rFonts w:asciiTheme="majorBidi" w:hAnsiTheme="majorBidi" w:cstheme="majorBidi"/>
          <w:bCs/>
        </w:rPr>
        <w:t xml:space="preserve">with both parents </w:t>
      </w:r>
      <w:r w:rsidR="00260761">
        <w:rPr>
          <w:rFonts w:asciiTheme="majorBidi" w:hAnsiTheme="majorBidi" w:cstheme="majorBidi"/>
          <w:bCs/>
        </w:rPr>
        <w:t xml:space="preserve">was 50% lower for </w:t>
      </w:r>
      <w:r w:rsidRPr="002E5ADD">
        <w:rPr>
          <w:rFonts w:asciiTheme="majorBidi" w:hAnsiTheme="majorBidi" w:cstheme="majorBidi"/>
          <w:bCs/>
        </w:rPr>
        <w:t>Black children than White children</w:t>
      </w:r>
      <w:r w:rsidR="00260761">
        <w:rPr>
          <w:rFonts w:asciiTheme="majorBidi" w:hAnsiTheme="majorBidi" w:cstheme="majorBidi"/>
          <w:bCs/>
        </w:rPr>
        <w:t>, and Black children</w:t>
      </w:r>
      <w:r w:rsidR="00EE66F3" w:rsidRPr="002E5ADD">
        <w:rPr>
          <w:rFonts w:asciiTheme="majorBidi" w:hAnsiTheme="majorBidi" w:cstheme="majorBidi"/>
          <w:bCs/>
        </w:rPr>
        <w:t xml:space="preserve"> </w:t>
      </w:r>
      <w:r w:rsidRPr="002E5ADD">
        <w:rPr>
          <w:rFonts w:asciiTheme="majorBidi" w:hAnsiTheme="majorBidi" w:cstheme="majorBidi"/>
          <w:bCs/>
        </w:rPr>
        <w:t xml:space="preserve">were nearly three times </w:t>
      </w:r>
      <w:r w:rsidR="00260761">
        <w:rPr>
          <w:rFonts w:asciiTheme="majorBidi" w:hAnsiTheme="majorBidi" w:cstheme="majorBidi"/>
          <w:bCs/>
        </w:rPr>
        <w:t>as</w:t>
      </w:r>
      <w:r w:rsidR="00260761" w:rsidRPr="002E5ADD">
        <w:rPr>
          <w:rFonts w:asciiTheme="majorBidi" w:hAnsiTheme="majorBidi" w:cstheme="majorBidi"/>
          <w:bCs/>
        </w:rPr>
        <w:t xml:space="preserve"> </w:t>
      </w:r>
      <w:r w:rsidRPr="002E5ADD">
        <w:rPr>
          <w:rFonts w:asciiTheme="majorBidi" w:hAnsiTheme="majorBidi" w:cstheme="majorBidi"/>
          <w:bCs/>
        </w:rPr>
        <w:t xml:space="preserve">likely to live in a household with </w:t>
      </w:r>
      <w:r w:rsidR="00260761">
        <w:rPr>
          <w:rFonts w:asciiTheme="majorBidi" w:hAnsiTheme="majorBidi" w:cstheme="majorBidi"/>
          <w:bCs/>
        </w:rPr>
        <w:t>only</w:t>
      </w:r>
      <w:r w:rsidR="00260761" w:rsidRPr="002E5ADD">
        <w:rPr>
          <w:rFonts w:asciiTheme="majorBidi" w:hAnsiTheme="majorBidi" w:cstheme="majorBidi"/>
          <w:bCs/>
        </w:rPr>
        <w:t xml:space="preserve"> </w:t>
      </w:r>
      <w:r w:rsidRPr="002E5ADD">
        <w:rPr>
          <w:rFonts w:asciiTheme="majorBidi" w:hAnsiTheme="majorBidi" w:cstheme="majorBidi"/>
          <w:bCs/>
        </w:rPr>
        <w:t>their mother present.</w:t>
      </w:r>
    </w:p>
    <w:p w14:paraId="1ED9FF31" w14:textId="2C1FC67B" w:rsidR="00CE5F60" w:rsidRPr="002E5ADD" w:rsidRDefault="00CE5F60" w:rsidP="00CE5F60">
      <w:pPr>
        <w:rPr>
          <w:rFonts w:asciiTheme="majorBidi" w:hAnsiTheme="majorBidi" w:cstheme="majorBidi"/>
          <w:bCs/>
        </w:rPr>
      </w:pPr>
    </w:p>
    <w:p w14:paraId="5A0E21B1" w14:textId="706FA75D" w:rsidR="00CE5F60" w:rsidRPr="002E5ADD" w:rsidRDefault="00CE5F60" w:rsidP="00CE5F60">
      <w:pPr>
        <w:rPr>
          <w:rFonts w:asciiTheme="majorBidi" w:hAnsiTheme="majorBidi" w:cstheme="majorBidi"/>
          <w:bCs/>
        </w:rPr>
      </w:pPr>
      <w:r w:rsidRPr="002E5ADD">
        <w:rPr>
          <w:rFonts w:asciiTheme="majorBidi" w:hAnsiTheme="majorBidi" w:cstheme="majorBidi"/>
          <w:bCs/>
        </w:rPr>
        <w:t xml:space="preserve">Clearly, </w:t>
      </w:r>
      <w:r w:rsidR="00260761">
        <w:rPr>
          <w:rFonts w:asciiTheme="majorBidi" w:hAnsiTheme="majorBidi" w:cstheme="majorBidi"/>
          <w:bCs/>
        </w:rPr>
        <w:t>household composition remains an</w:t>
      </w:r>
      <w:r w:rsidRPr="002E5ADD">
        <w:rPr>
          <w:rFonts w:asciiTheme="majorBidi" w:hAnsiTheme="majorBidi" w:cstheme="majorBidi"/>
          <w:bCs/>
        </w:rPr>
        <w:t xml:space="preserve"> issue </w:t>
      </w:r>
      <w:r w:rsidR="00260761">
        <w:rPr>
          <w:rFonts w:asciiTheme="majorBidi" w:hAnsiTheme="majorBidi" w:cstheme="majorBidi"/>
          <w:bCs/>
        </w:rPr>
        <w:t>for</w:t>
      </w:r>
      <w:r w:rsidRPr="002E5ADD">
        <w:rPr>
          <w:rFonts w:asciiTheme="majorBidi" w:hAnsiTheme="majorBidi" w:cstheme="majorBidi"/>
          <w:bCs/>
        </w:rPr>
        <w:t xml:space="preserve"> Black </w:t>
      </w:r>
      <w:r w:rsidR="00260761">
        <w:rPr>
          <w:rFonts w:asciiTheme="majorBidi" w:hAnsiTheme="majorBidi" w:cstheme="majorBidi"/>
          <w:bCs/>
        </w:rPr>
        <w:t>families</w:t>
      </w:r>
      <w:r w:rsidRPr="002E5ADD">
        <w:rPr>
          <w:rFonts w:asciiTheme="majorBidi" w:hAnsiTheme="majorBidi" w:cstheme="majorBidi"/>
          <w:bCs/>
        </w:rPr>
        <w:t xml:space="preserve">, </w:t>
      </w:r>
      <w:r w:rsidR="00260761">
        <w:rPr>
          <w:rFonts w:asciiTheme="majorBidi" w:hAnsiTheme="majorBidi" w:cstheme="majorBidi"/>
          <w:bCs/>
        </w:rPr>
        <w:t xml:space="preserve">but the relationship between this issue and </w:t>
      </w:r>
      <w:r w:rsidR="001851DD">
        <w:rPr>
          <w:rFonts w:asciiTheme="majorBidi" w:hAnsiTheme="majorBidi" w:cstheme="majorBidi"/>
          <w:bCs/>
        </w:rPr>
        <w:t>some of</w:t>
      </w:r>
      <w:r w:rsidRPr="002E5ADD">
        <w:rPr>
          <w:rFonts w:asciiTheme="majorBidi" w:hAnsiTheme="majorBidi" w:cstheme="majorBidi"/>
          <w:bCs/>
        </w:rPr>
        <w:t xml:space="preserve"> the other issues raised</w:t>
      </w:r>
      <w:r w:rsidR="00260761">
        <w:rPr>
          <w:rFonts w:asciiTheme="majorBidi" w:hAnsiTheme="majorBidi" w:cstheme="majorBidi"/>
          <w:bCs/>
        </w:rPr>
        <w:t xml:space="preserve"> is not evident</w:t>
      </w:r>
      <w:r w:rsidRPr="002E5ADD">
        <w:rPr>
          <w:rFonts w:asciiTheme="majorBidi" w:hAnsiTheme="majorBidi" w:cstheme="majorBidi"/>
          <w:bCs/>
        </w:rPr>
        <w:t>.</w:t>
      </w:r>
    </w:p>
    <w:p w14:paraId="344D29CE" w14:textId="77777777" w:rsidR="00844290" w:rsidRPr="00844290" w:rsidRDefault="00844290" w:rsidP="00844290">
      <w:pPr>
        <w:rPr>
          <w:bCs/>
        </w:rPr>
      </w:pPr>
    </w:p>
    <w:p w14:paraId="127160A4" w14:textId="77777777" w:rsidR="00CA0770" w:rsidRDefault="00CA0770" w:rsidP="00314D0B">
      <w:pPr>
        <w:pStyle w:val="ListParagraph"/>
        <w:keepNext/>
        <w:keepLines/>
        <w:numPr>
          <w:ilvl w:val="0"/>
          <w:numId w:val="1"/>
        </w:numPr>
        <w:ind w:left="360"/>
        <w:rPr>
          <w:b/>
        </w:rPr>
      </w:pPr>
      <w:r>
        <w:rPr>
          <w:b/>
        </w:rPr>
        <w:lastRenderedPageBreak/>
        <w:t>Initial Endowment</w:t>
      </w:r>
    </w:p>
    <w:p w14:paraId="506C85B8" w14:textId="77777777" w:rsidR="00CA0770" w:rsidRPr="00CA0770" w:rsidRDefault="00CA0770" w:rsidP="00CA0770">
      <w:pPr>
        <w:keepNext/>
        <w:keepLines/>
        <w:rPr>
          <w:bCs/>
        </w:rPr>
      </w:pPr>
    </w:p>
    <w:p w14:paraId="7B1AC803" w14:textId="75D2FF31" w:rsidR="00CA0770" w:rsidRPr="002E5ADD" w:rsidRDefault="001851DD" w:rsidP="00CA0770">
      <w:pPr>
        <w:rPr>
          <w:rFonts w:asciiTheme="majorBidi" w:hAnsiTheme="majorBidi" w:cstheme="majorBidi"/>
          <w:bCs/>
        </w:rPr>
      </w:pPr>
      <w:r>
        <w:rPr>
          <w:rFonts w:asciiTheme="majorBidi" w:hAnsiTheme="majorBidi" w:cstheme="majorBidi"/>
          <w:bCs/>
        </w:rPr>
        <w:t>But let’s return</w:t>
      </w:r>
      <w:r w:rsidR="007A320B" w:rsidRPr="002E5ADD">
        <w:rPr>
          <w:rFonts w:asciiTheme="majorBidi" w:hAnsiTheme="majorBidi" w:cstheme="majorBidi"/>
          <w:bCs/>
        </w:rPr>
        <w:t xml:space="preserve"> to the evidence on wealth mobility, </w:t>
      </w:r>
      <w:r>
        <w:rPr>
          <w:rFonts w:asciiTheme="majorBidi" w:hAnsiTheme="majorBidi" w:cstheme="majorBidi"/>
          <w:bCs/>
        </w:rPr>
        <w:t xml:space="preserve">with </w:t>
      </w:r>
      <w:r w:rsidR="007A320B" w:rsidRPr="002E5ADD">
        <w:rPr>
          <w:rFonts w:asciiTheme="majorBidi" w:hAnsiTheme="majorBidi" w:cstheme="majorBidi"/>
          <w:bCs/>
        </w:rPr>
        <w:t xml:space="preserve">a reminder </w:t>
      </w:r>
      <w:r>
        <w:rPr>
          <w:rFonts w:asciiTheme="majorBidi" w:hAnsiTheme="majorBidi" w:cstheme="majorBidi"/>
          <w:bCs/>
        </w:rPr>
        <w:t xml:space="preserve">of the </w:t>
      </w:r>
      <w:r w:rsidR="007A320B" w:rsidRPr="002E5ADD">
        <w:rPr>
          <w:rFonts w:asciiTheme="majorBidi" w:hAnsiTheme="majorBidi" w:cstheme="majorBidi"/>
          <w:bCs/>
        </w:rPr>
        <w:t>enormous amount of stickiness.</w:t>
      </w:r>
      <w:r w:rsidR="00D974F9">
        <w:rPr>
          <w:rFonts w:asciiTheme="majorBidi" w:hAnsiTheme="majorBidi" w:cstheme="majorBidi"/>
          <w:bCs/>
        </w:rPr>
        <w:t xml:space="preserve">  </w:t>
      </w:r>
      <w:proofErr w:type="gramStart"/>
      <w:r w:rsidR="00D974F9">
        <w:rPr>
          <w:rFonts w:asciiTheme="majorBidi" w:hAnsiTheme="majorBidi" w:cstheme="majorBidi"/>
          <w:bCs/>
        </w:rPr>
        <w:t>Black children,</w:t>
      </w:r>
      <w:proofErr w:type="gramEnd"/>
      <w:r w:rsidR="00D974F9">
        <w:rPr>
          <w:rFonts w:asciiTheme="majorBidi" w:hAnsiTheme="majorBidi" w:cstheme="majorBidi"/>
          <w:bCs/>
        </w:rPr>
        <w:t xml:space="preserve"> are much more likely to grow up in single family and hence low wealth households.</w:t>
      </w:r>
    </w:p>
    <w:p w14:paraId="152BCD71" w14:textId="77777777" w:rsidR="00CA0770" w:rsidRPr="00CA0770" w:rsidRDefault="00CA0770" w:rsidP="00CA0770">
      <w:pPr>
        <w:rPr>
          <w:bCs/>
        </w:rPr>
      </w:pPr>
    </w:p>
    <w:p w14:paraId="7A478D3F" w14:textId="62195AA9" w:rsidR="00BC1379" w:rsidRDefault="00BC1379" w:rsidP="00314D0B">
      <w:pPr>
        <w:pStyle w:val="ListParagraph"/>
        <w:keepNext/>
        <w:keepLines/>
        <w:numPr>
          <w:ilvl w:val="0"/>
          <w:numId w:val="1"/>
        </w:numPr>
        <w:ind w:left="360"/>
        <w:rPr>
          <w:b/>
        </w:rPr>
      </w:pPr>
      <w:r>
        <w:rPr>
          <w:b/>
        </w:rPr>
        <w:t xml:space="preserve">What </w:t>
      </w:r>
      <w:r w:rsidR="001851DD">
        <w:rPr>
          <w:b/>
        </w:rPr>
        <w:t>I</w:t>
      </w:r>
      <w:r>
        <w:rPr>
          <w:b/>
        </w:rPr>
        <w:t>s Fundamentally Responsible?</w:t>
      </w:r>
    </w:p>
    <w:p w14:paraId="2602B255" w14:textId="77777777" w:rsidR="00BC1379" w:rsidRPr="00F61B74" w:rsidRDefault="00BC1379" w:rsidP="00BC1379">
      <w:pPr>
        <w:keepNext/>
        <w:keepLines/>
        <w:rPr>
          <w:bCs/>
        </w:rPr>
      </w:pPr>
    </w:p>
    <w:p w14:paraId="508037E0" w14:textId="060DFBEA" w:rsidR="00BC1379" w:rsidRPr="002E5ADD" w:rsidRDefault="00BC1379" w:rsidP="00BC1379">
      <w:pPr>
        <w:rPr>
          <w:rFonts w:asciiTheme="majorBidi" w:hAnsiTheme="majorBidi" w:cstheme="majorBidi"/>
          <w:bCs/>
        </w:rPr>
      </w:pPr>
      <w:r w:rsidRPr="002E5ADD">
        <w:rPr>
          <w:rFonts w:asciiTheme="majorBidi" w:hAnsiTheme="majorBidi" w:cstheme="majorBidi"/>
          <w:bCs/>
        </w:rPr>
        <w:t>Almost all these policy solutions put the onus on the Black community to change its collective behavior.</w:t>
      </w:r>
      <w:r w:rsidR="00EE66F3" w:rsidRPr="002E5ADD">
        <w:rPr>
          <w:rFonts w:asciiTheme="majorBidi" w:hAnsiTheme="majorBidi" w:cstheme="majorBidi"/>
          <w:bCs/>
        </w:rPr>
        <w:t xml:space="preserve"> </w:t>
      </w:r>
      <w:r w:rsidR="001851DD">
        <w:rPr>
          <w:rFonts w:asciiTheme="majorBidi" w:hAnsiTheme="majorBidi" w:cstheme="majorBidi"/>
          <w:bCs/>
        </w:rPr>
        <w:t>They are asked to s</w:t>
      </w:r>
      <w:r w:rsidRPr="002E5ADD">
        <w:rPr>
          <w:rFonts w:asciiTheme="majorBidi" w:hAnsiTheme="majorBidi" w:cstheme="majorBidi"/>
          <w:bCs/>
        </w:rPr>
        <w:t xml:space="preserve">ave more, when </w:t>
      </w:r>
      <w:r w:rsidR="00875D34">
        <w:rPr>
          <w:rFonts w:asciiTheme="majorBidi" w:hAnsiTheme="majorBidi" w:cstheme="majorBidi"/>
          <w:bCs/>
        </w:rPr>
        <w:t>Black households already</w:t>
      </w:r>
      <w:r w:rsidRPr="002E5ADD">
        <w:rPr>
          <w:rFonts w:asciiTheme="majorBidi" w:hAnsiTheme="majorBidi" w:cstheme="majorBidi"/>
          <w:bCs/>
        </w:rPr>
        <w:t xml:space="preserve"> save more on an apples</w:t>
      </w:r>
      <w:r w:rsidR="001851DD">
        <w:rPr>
          <w:rFonts w:asciiTheme="majorBidi" w:hAnsiTheme="majorBidi" w:cstheme="majorBidi"/>
          <w:bCs/>
        </w:rPr>
        <w:t>-</w:t>
      </w:r>
      <w:r w:rsidRPr="002E5ADD">
        <w:rPr>
          <w:rFonts w:asciiTheme="majorBidi" w:hAnsiTheme="majorBidi" w:cstheme="majorBidi"/>
          <w:bCs/>
        </w:rPr>
        <w:t>to</w:t>
      </w:r>
      <w:r w:rsidR="001851DD">
        <w:rPr>
          <w:rFonts w:asciiTheme="majorBidi" w:hAnsiTheme="majorBidi" w:cstheme="majorBidi"/>
          <w:bCs/>
        </w:rPr>
        <w:t>-</w:t>
      </w:r>
      <w:r w:rsidRPr="002E5ADD">
        <w:rPr>
          <w:rFonts w:asciiTheme="majorBidi" w:hAnsiTheme="majorBidi" w:cstheme="majorBidi"/>
          <w:bCs/>
        </w:rPr>
        <w:t>apples basis</w:t>
      </w:r>
      <w:r w:rsidR="001851DD">
        <w:rPr>
          <w:rFonts w:asciiTheme="majorBidi" w:hAnsiTheme="majorBidi" w:cstheme="majorBidi"/>
          <w:bCs/>
        </w:rPr>
        <w:t>, e</w:t>
      </w:r>
      <w:r w:rsidRPr="002E5ADD">
        <w:rPr>
          <w:rFonts w:asciiTheme="majorBidi" w:hAnsiTheme="majorBidi" w:cstheme="majorBidi"/>
          <w:bCs/>
        </w:rPr>
        <w:t>ngage in more entrepreneurship, when access to capital is limited</w:t>
      </w:r>
      <w:r w:rsidR="001851DD">
        <w:rPr>
          <w:rFonts w:asciiTheme="majorBidi" w:hAnsiTheme="majorBidi" w:cstheme="majorBidi"/>
          <w:bCs/>
        </w:rPr>
        <w:t>, and obtain more</w:t>
      </w:r>
      <w:r w:rsidR="00EE66F3" w:rsidRPr="002E5ADD">
        <w:rPr>
          <w:rFonts w:asciiTheme="majorBidi" w:hAnsiTheme="majorBidi" w:cstheme="majorBidi"/>
          <w:bCs/>
        </w:rPr>
        <w:t xml:space="preserve"> </w:t>
      </w:r>
      <w:r w:rsidR="001851DD">
        <w:rPr>
          <w:rFonts w:asciiTheme="majorBidi" w:hAnsiTheme="majorBidi" w:cstheme="majorBidi"/>
          <w:bCs/>
        </w:rPr>
        <w:t>f</w:t>
      </w:r>
      <w:r w:rsidRPr="002E5ADD">
        <w:rPr>
          <w:rFonts w:asciiTheme="majorBidi" w:hAnsiTheme="majorBidi" w:cstheme="majorBidi"/>
          <w:bCs/>
        </w:rPr>
        <w:t xml:space="preserve">inancial literacy, when </w:t>
      </w:r>
      <w:r w:rsidR="001851DD" w:rsidRPr="002E5ADD">
        <w:rPr>
          <w:rFonts w:asciiTheme="majorBidi" w:hAnsiTheme="majorBidi" w:cstheme="majorBidi"/>
          <w:bCs/>
        </w:rPr>
        <w:t>the</w:t>
      </w:r>
      <w:r w:rsidR="001851DD">
        <w:rPr>
          <w:rFonts w:asciiTheme="majorBidi" w:hAnsiTheme="majorBidi" w:cstheme="majorBidi"/>
          <w:bCs/>
        </w:rPr>
        <w:t>ir</w:t>
      </w:r>
      <w:r w:rsidR="001851DD" w:rsidRPr="002E5ADD">
        <w:rPr>
          <w:rFonts w:asciiTheme="majorBidi" w:hAnsiTheme="majorBidi" w:cstheme="majorBidi"/>
          <w:bCs/>
        </w:rPr>
        <w:t xml:space="preserve"> </w:t>
      </w:r>
      <w:r w:rsidR="001851DD" w:rsidRPr="00964D4A">
        <w:rPr>
          <w:rFonts w:asciiTheme="majorBidi" w:hAnsiTheme="majorBidi" w:cstheme="majorBidi"/>
          <w:bCs/>
        </w:rPr>
        <w:t xml:space="preserve">financial resources </w:t>
      </w:r>
      <w:r w:rsidRPr="002E5ADD">
        <w:rPr>
          <w:rFonts w:asciiTheme="majorBidi" w:hAnsiTheme="majorBidi" w:cstheme="majorBidi"/>
          <w:bCs/>
        </w:rPr>
        <w:t xml:space="preserve">are </w:t>
      </w:r>
      <w:r w:rsidR="001851DD">
        <w:rPr>
          <w:rFonts w:asciiTheme="majorBidi" w:hAnsiTheme="majorBidi" w:cstheme="majorBidi"/>
          <w:bCs/>
        </w:rPr>
        <w:t>too low to make</w:t>
      </w:r>
      <w:r w:rsidRPr="002E5ADD">
        <w:rPr>
          <w:rFonts w:asciiTheme="majorBidi" w:hAnsiTheme="majorBidi" w:cstheme="majorBidi"/>
          <w:bCs/>
        </w:rPr>
        <w:t xml:space="preserve"> literacy matters </w:t>
      </w:r>
      <w:r w:rsidR="001851DD">
        <w:rPr>
          <w:rFonts w:asciiTheme="majorBidi" w:hAnsiTheme="majorBidi" w:cstheme="majorBidi"/>
          <w:bCs/>
        </w:rPr>
        <w:t>very</w:t>
      </w:r>
      <w:r w:rsidR="001851DD" w:rsidRPr="002E5ADD">
        <w:rPr>
          <w:rFonts w:asciiTheme="majorBidi" w:hAnsiTheme="majorBidi" w:cstheme="majorBidi"/>
          <w:bCs/>
        </w:rPr>
        <w:t xml:space="preserve"> </w:t>
      </w:r>
      <w:r w:rsidRPr="002E5ADD">
        <w:rPr>
          <w:rFonts w:asciiTheme="majorBidi" w:hAnsiTheme="majorBidi" w:cstheme="majorBidi"/>
          <w:bCs/>
        </w:rPr>
        <w:t>much.</w:t>
      </w:r>
    </w:p>
    <w:p w14:paraId="61EC73C6" w14:textId="77777777" w:rsidR="00BC1379" w:rsidRPr="002E5ADD" w:rsidRDefault="00BC1379" w:rsidP="00BC1379">
      <w:pPr>
        <w:rPr>
          <w:rFonts w:asciiTheme="majorBidi" w:hAnsiTheme="majorBidi" w:cstheme="majorBidi"/>
          <w:bCs/>
        </w:rPr>
      </w:pPr>
    </w:p>
    <w:p w14:paraId="4722663F" w14:textId="6185FBB9" w:rsidR="00BC1379" w:rsidRDefault="00BC1379" w:rsidP="00BC1379">
      <w:pPr>
        <w:rPr>
          <w:rFonts w:asciiTheme="majorBidi" w:hAnsiTheme="majorBidi" w:cstheme="majorBidi"/>
          <w:bCs/>
        </w:rPr>
      </w:pPr>
      <w:r w:rsidRPr="002E5ADD">
        <w:rPr>
          <w:rFonts w:asciiTheme="majorBidi" w:hAnsiTheme="majorBidi" w:cstheme="majorBidi"/>
          <w:bCs/>
        </w:rPr>
        <w:t>The other explanation is that impediments to wealth accumulat</w:t>
      </w:r>
      <w:r w:rsidR="00BA1CC2" w:rsidRPr="002E5ADD">
        <w:rPr>
          <w:rFonts w:asciiTheme="majorBidi" w:hAnsiTheme="majorBidi" w:cstheme="majorBidi"/>
          <w:bCs/>
        </w:rPr>
        <w:t>ion</w:t>
      </w:r>
      <w:r w:rsidRPr="002E5ADD">
        <w:rPr>
          <w:rFonts w:asciiTheme="majorBidi" w:hAnsiTheme="majorBidi" w:cstheme="majorBidi"/>
          <w:bCs/>
        </w:rPr>
        <w:t xml:space="preserve"> in the Black community result </w:t>
      </w:r>
      <w:r w:rsidR="001851DD">
        <w:rPr>
          <w:rFonts w:asciiTheme="majorBidi" w:hAnsiTheme="majorBidi" w:cstheme="majorBidi"/>
          <w:bCs/>
        </w:rPr>
        <w:t>from</w:t>
      </w:r>
      <w:r w:rsidR="001851DD" w:rsidRPr="002E5ADD">
        <w:rPr>
          <w:rFonts w:asciiTheme="majorBidi" w:hAnsiTheme="majorBidi" w:cstheme="majorBidi"/>
          <w:bCs/>
        </w:rPr>
        <w:t xml:space="preserve"> </w:t>
      </w:r>
      <w:r w:rsidRPr="002E5ADD">
        <w:rPr>
          <w:rFonts w:asciiTheme="majorBidi" w:hAnsiTheme="majorBidi" w:cstheme="majorBidi"/>
          <w:bCs/>
        </w:rPr>
        <w:t>structural</w:t>
      </w:r>
      <w:r w:rsidR="001851DD" w:rsidRPr="001851DD">
        <w:rPr>
          <w:rFonts w:asciiTheme="majorBidi" w:hAnsiTheme="majorBidi" w:cstheme="majorBidi"/>
          <w:bCs/>
        </w:rPr>
        <w:t xml:space="preserve"> </w:t>
      </w:r>
      <w:r w:rsidR="001851DD" w:rsidRPr="00B773D3">
        <w:rPr>
          <w:rFonts w:asciiTheme="majorBidi" w:hAnsiTheme="majorBidi" w:cstheme="majorBidi"/>
          <w:bCs/>
        </w:rPr>
        <w:t>econom</w:t>
      </w:r>
      <w:r w:rsidR="001851DD">
        <w:rPr>
          <w:rFonts w:asciiTheme="majorBidi" w:hAnsiTheme="majorBidi" w:cstheme="majorBidi"/>
          <w:bCs/>
        </w:rPr>
        <w:t>ic</w:t>
      </w:r>
      <w:r w:rsidRPr="002E5ADD">
        <w:rPr>
          <w:rFonts w:asciiTheme="majorBidi" w:hAnsiTheme="majorBidi" w:cstheme="majorBidi"/>
          <w:bCs/>
        </w:rPr>
        <w:t xml:space="preserve"> </w:t>
      </w:r>
      <w:r w:rsidR="001851DD">
        <w:rPr>
          <w:rFonts w:asciiTheme="majorBidi" w:hAnsiTheme="majorBidi" w:cstheme="majorBidi"/>
          <w:bCs/>
        </w:rPr>
        <w:t>characteristics—s</w:t>
      </w:r>
      <w:r w:rsidRPr="002E5ADD">
        <w:rPr>
          <w:rFonts w:asciiTheme="majorBidi" w:hAnsiTheme="majorBidi" w:cstheme="majorBidi"/>
          <w:bCs/>
        </w:rPr>
        <w:t xml:space="preserve">tructures that </w:t>
      </w:r>
      <w:r w:rsidR="001851DD">
        <w:rPr>
          <w:rFonts w:asciiTheme="majorBidi" w:hAnsiTheme="majorBidi" w:cstheme="majorBidi"/>
          <w:bCs/>
        </w:rPr>
        <w:t>have developed from</w:t>
      </w:r>
      <w:r w:rsidRPr="002E5ADD">
        <w:rPr>
          <w:rFonts w:asciiTheme="majorBidi" w:hAnsiTheme="majorBidi" w:cstheme="majorBidi"/>
          <w:bCs/>
        </w:rPr>
        <w:t xml:space="preserve"> 400 years of discriminatory polic</w:t>
      </w:r>
      <w:r w:rsidR="00BA1CC2" w:rsidRPr="002E5ADD">
        <w:rPr>
          <w:rFonts w:asciiTheme="majorBidi" w:hAnsiTheme="majorBidi" w:cstheme="majorBidi"/>
          <w:bCs/>
        </w:rPr>
        <w:t>ies</w:t>
      </w:r>
      <w:r w:rsidRPr="002E5ADD">
        <w:rPr>
          <w:rFonts w:asciiTheme="majorBidi" w:hAnsiTheme="majorBidi" w:cstheme="majorBidi"/>
          <w:bCs/>
        </w:rPr>
        <w:t xml:space="preserve"> toward Black </w:t>
      </w:r>
      <w:r w:rsidR="001851DD">
        <w:rPr>
          <w:rFonts w:asciiTheme="majorBidi" w:hAnsiTheme="majorBidi" w:cstheme="majorBidi"/>
          <w:bCs/>
        </w:rPr>
        <w:t>Americans</w:t>
      </w:r>
      <w:r w:rsidRPr="002E5ADD">
        <w:rPr>
          <w:rFonts w:asciiTheme="majorBidi" w:hAnsiTheme="majorBidi" w:cstheme="majorBidi"/>
          <w:bCs/>
        </w:rPr>
        <w:t>.</w:t>
      </w:r>
      <w:r w:rsidR="00EE66F3" w:rsidRPr="002E5ADD">
        <w:rPr>
          <w:rFonts w:asciiTheme="majorBidi" w:hAnsiTheme="majorBidi" w:cstheme="majorBidi"/>
          <w:bCs/>
        </w:rPr>
        <w:t xml:space="preserve"> </w:t>
      </w:r>
      <w:r w:rsidR="001851DD">
        <w:rPr>
          <w:rFonts w:asciiTheme="majorBidi" w:hAnsiTheme="majorBidi" w:cstheme="majorBidi"/>
          <w:bCs/>
        </w:rPr>
        <w:t>One theme has been</w:t>
      </w:r>
      <w:r w:rsidRPr="002E5ADD">
        <w:rPr>
          <w:rFonts w:asciiTheme="majorBidi" w:hAnsiTheme="majorBidi" w:cstheme="majorBidi"/>
          <w:bCs/>
        </w:rPr>
        <w:t xml:space="preserve"> consistent since the first </w:t>
      </w:r>
      <w:r w:rsidR="001851DD">
        <w:rPr>
          <w:rFonts w:asciiTheme="majorBidi" w:hAnsiTheme="majorBidi" w:cstheme="majorBidi"/>
          <w:bCs/>
        </w:rPr>
        <w:t>African</w:t>
      </w:r>
      <w:r w:rsidR="001851DD" w:rsidRPr="002E5ADD">
        <w:rPr>
          <w:rFonts w:asciiTheme="majorBidi" w:hAnsiTheme="majorBidi" w:cstheme="majorBidi"/>
          <w:bCs/>
        </w:rPr>
        <w:t xml:space="preserve"> </w:t>
      </w:r>
      <w:r w:rsidRPr="002E5ADD">
        <w:rPr>
          <w:rFonts w:asciiTheme="majorBidi" w:hAnsiTheme="majorBidi" w:cstheme="majorBidi"/>
          <w:bCs/>
        </w:rPr>
        <w:t xml:space="preserve">was </w:t>
      </w:r>
      <w:r w:rsidR="001851DD">
        <w:rPr>
          <w:rFonts w:asciiTheme="majorBidi" w:hAnsiTheme="majorBidi" w:cstheme="majorBidi"/>
          <w:bCs/>
        </w:rPr>
        <w:t>brought to the Americas to be enslaved:</w:t>
      </w:r>
      <w:r w:rsidRPr="002E5ADD">
        <w:rPr>
          <w:rFonts w:asciiTheme="majorBidi" w:hAnsiTheme="majorBidi" w:cstheme="majorBidi"/>
          <w:bCs/>
        </w:rPr>
        <w:t xml:space="preserve"> depriving Black people of their possessions </w:t>
      </w:r>
      <w:r w:rsidR="001851DD">
        <w:rPr>
          <w:rFonts w:asciiTheme="majorBidi" w:hAnsiTheme="majorBidi" w:cstheme="majorBidi"/>
          <w:bCs/>
        </w:rPr>
        <w:t>and</w:t>
      </w:r>
      <w:r w:rsidRPr="002E5ADD">
        <w:rPr>
          <w:rFonts w:asciiTheme="majorBidi" w:hAnsiTheme="majorBidi" w:cstheme="majorBidi"/>
          <w:bCs/>
        </w:rPr>
        <w:t xml:space="preserve"> restricting their access to avenues </w:t>
      </w:r>
      <w:r w:rsidR="001851DD">
        <w:rPr>
          <w:rFonts w:asciiTheme="majorBidi" w:hAnsiTheme="majorBidi" w:cstheme="majorBidi"/>
          <w:bCs/>
        </w:rPr>
        <w:t>for</w:t>
      </w:r>
      <w:r w:rsidR="001851DD" w:rsidRPr="002E5ADD">
        <w:rPr>
          <w:rFonts w:asciiTheme="majorBidi" w:hAnsiTheme="majorBidi" w:cstheme="majorBidi"/>
          <w:bCs/>
        </w:rPr>
        <w:t xml:space="preserve"> </w:t>
      </w:r>
      <w:r w:rsidRPr="002E5ADD">
        <w:rPr>
          <w:rFonts w:asciiTheme="majorBidi" w:hAnsiTheme="majorBidi" w:cstheme="majorBidi"/>
          <w:bCs/>
        </w:rPr>
        <w:t>wealth creation</w:t>
      </w:r>
      <w:r w:rsidR="001851DD">
        <w:rPr>
          <w:rFonts w:asciiTheme="majorBidi" w:hAnsiTheme="majorBidi" w:cstheme="majorBidi"/>
          <w:bCs/>
        </w:rPr>
        <w:t xml:space="preserve"> through the</w:t>
      </w:r>
      <w:r w:rsidR="001851DD" w:rsidRPr="002E5ADD">
        <w:rPr>
          <w:rFonts w:asciiTheme="majorBidi" w:hAnsiTheme="majorBidi" w:cstheme="majorBidi"/>
          <w:bCs/>
        </w:rPr>
        <w:t xml:space="preserve"> </w:t>
      </w:r>
      <w:r w:rsidR="00BA1CC2" w:rsidRPr="002E5ADD">
        <w:rPr>
          <w:rFonts w:asciiTheme="majorBidi" w:hAnsiTheme="majorBidi" w:cstheme="majorBidi"/>
          <w:bCs/>
        </w:rPr>
        <w:t xml:space="preserve">Freedmen’s Bank, </w:t>
      </w:r>
      <w:r w:rsidR="001851DD">
        <w:rPr>
          <w:rFonts w:asciiTheme="majorBidi" w:hAnsiTheme="majorBidi" w:cstheme="majorBidi"/>
          <w:bCs/>
        </w:rPr>
        <w:t xml:space="preserve">the </w:t>
      </w:r>
      <w:r w:rsidRPr="002E5ADD">
        <w:rPr>
          <w:rFonts w:asciiTheme="majorBidi" w:hAnsiTheme="majorBidi" w:cstheme="majorBidi"/>
          <w:bCs/>
        </w:rPr>
        <w:t xml:space="preserve">GI Bill, </w:t>
      </w:r>
      <w:r w:rsidR="001851DD">
        <w:rPr>
          <w:rFonts w:asciiTheme="majorBidi" w:hAnsiTheme="majorBidi" w:cstheme="majorBidi"/>
          <w:bCs/>
        </w:rPr>
        <w:t xml:space="preserve">and </w:t>
      </w:r>
      <w:r w:rsidRPr="002E5ADD">
        <w:rPr>
          <w:rFonts w:asciiTheme="majorBidi" w:hAnsiTheme="majorBidi" w:cstheme="majorBidi"/>
          <w:bCs/>
        </w:rPr>
        <w:t>Homesteading.</w:t>
      </w:r>
    </w:p>
    <w:p w14:paraId="6C16DF7E" w14:textId="4488C535" w:rsidR="00875D34" w:rsidRDefault="00875D34" w:rsidP="00BC1379">
      <w:pPr>
        <w:rPr>
          <w:rFonts w:asciiTheme="majorBidi" w:hAnsiTheme="majorBidi" w:cstheme="majorBidi"/>
          <w:bCs/>
        </w:rPr>
      </w:pPr>
    </w:p>
    <w:p w14:paraId="4E025367" w14:textId="0E28A499" w:rsidR="00875D34" w:rsidRPr="002E5ADD" w:rsidRDefault="00875D34" w:rsidP="00BC1379">
      <w:pPr>
        <w:rPr>
          <w:rFonts w:asciiTheme="majorBidi" w:hAnsiTheme="majorBidi" w:cstheme="majorBidi"/>
          <w:bCs/>
        </w:rPr>
      </w:pPr>
      <w:r>
        <w:rPr>
          <w:rFonts w:asciiTheme="majorBidi" w:hAnsiTheme="majorBidi" w:cstheme="majorBidi"/>
          <w:bCs/>
        </w:rPr>
        <w:t>The Freedmen’s Bank was originally set up by Congress to be a very safe savings bank for Black households.</w:t>
      </w:r>
      <w:r w:rsidR="008049DB">
        <w:rPr>
          <w:rFonts w:asciiTheme="majorBidi" w:hAnsiTheme="majorBidi" w:cstheme="majorBidi"/>
          <w:bCs/>
        </w:rPr>
        <w:t xml:space="preserve"> </w:t>
      </w:r>
      <w:r>
        <w:rPr>
          <w:rFonts w:asciiTheme="majorBidi" w:hAnsiTheme="majorBidi" w:cstheme="majorBidi"/>
          <w:bCs/>
        </w:rPr>
        <w:t>Originally the funds were invested solely un U.S. Treasuries, but corruption won the day and the funds were invested in railroads at a time of a large railroad bubble.</w:t>
      </w:r>
      <w:r w:rsidR="008049DB">
        <w:rPr>
          <w:rFonts w:asciiTheme="majorBidi" w:hAnsiTheme="majorBidi" w:cstheme="majorBidi"/>
          <w:bCs/>
        </w:rPr>
        <w:t xml:space="preserve"> </w:t>
      </w:r>
      <w:r>
        <w:rPr>
          <w:rFonts w:asciiTheme="majorBidi" w:hAnsiTheme="majorBidi" w:cstheme="majorBidi"/>
          <w:bCs/>
        </w:rPr>
        <w:t>Those investments and the close of the bank cost the Black community, by some estimates, half of its wealth.</w:t>
      </w:r>
    </w:p>
    <w:p w14:paraId="2F3E7909" w14:textId="3FE3818C" w:rsidR="00BA1CC2" w:rsidRDefault="00BA1CC2" w:rsidP="00BC1379">
      <w:pPr>
        <w:rPr>
          <w:rFonts w:asciiTheme="majorBidi" w:hAnsiTheme="majorBidi" w:cstheme="majorBidi"/>
          <w:bCs/>
        </w:rPr>
      </w:pPr>
    </w:p>
    <w:p w14:paraId="15ED9B99" w14:textId="2F9E3DC8" w:rsidR="00875D34" w:rsidRDefault="00875D34" w:rsidP="00BC1379">
      <w:pPr>
        <w:rPr>
          <w:rFonts w:asciiTheme="majorBidi" w:hAnsiTheme="majorBidi" w:cstheme="majorBidi"/>
          <w:bCs/>
        </w:rPr>
      </w:pPr>
      <w:r>
        <w:rPr>
          <w:rFonts w:asciiTheme="majorBidi" w:hAnsiTheme="majorBidi" w:cstheme="majorBidi"/>
          <w:bCs/>
        </w:rPr>
        <w:t>The GI Bill and Homestead Acts gave individuals and families access to education and real estate.</w:t>
      </w:r>
      <w:r w:rsidR="008049DB">
        <w:rPr>
          <w:rFonts w:asciiTheme="majorBidi" w:hAnsiTheme="majorBidi" w:cstheme="majorBidi"/>
          <w:bCs/>
        </w:rPr>
        <w:t xml:space="preserve"> </w:t>
      </w:r>
      <w:r>
        <w:rPr>
          <w:rFonts w:asciiTheme="majorBidi" w:hAnsiTheme="majorBidi" w:cstheme="majorBidi"/>
          <w:bCs/>
        </w:rPr>
        <w:t>However, both were administered in such a way that they have been called affirmative action for white people.</w:t>
      </w:r>
      <w:r w:rsidR="008049DB">
        <w:rPr>
          <w:rFonts w:asciiTheme="majorBidi" w:hAnsiTheme="majorBidi" w:cstheme="majorBidi"/>
          <w:bCs/>
        </w:rPr>
        <w:t xml:space="preserve"> </w:t>
      </w:r>
      <w:r>
        <w:rPr>
          <w:rFonts w:asciiTheme="majorBidi" w:hAnsiTheme="majorBidi" w:cstheme="majorBidi"/>
          <w:bCs/>
        </w:rPr>
        <w:t>Black Americans were largely excluded from accessing each program.</w:t>
      </w:r>
    </w:p>
    <w:p w14:paraId="6E8CAAE6" w14:textId="25851F16" w:rsidR="00875D34" w:rsidRDefault="00875D34" w:rsidP="00BC1379">
      <w:pPr>
        <w:rPr>
          <w:rFonts w:asciiTheme="majorBidi" w:hAnsiTheme="majorBidi" w:cstheme="majorBidi"/>
          <w:bCs/>
        </w:rPr>
      </w:pPr>
    </w:p>
    <w:p w14:paraId="7F064743" w14:textId="62002D5E" w:rsidR="00875D34" w:rsidRDefault="00875D34" w:rsidP="00BC1379">
      <w:pPr>
        <w:rPr>
          <w:rFonts w:asciiTheme="majorBidi" w:hAnsiTheme="majorBidi" w:cstheme="majorBidi"/>
          <w:bCs/>
        </w:rPr>
      </w:pPr>
      <w:r>
        <w:rPr>
          <w:rFonts w:asciiTheme="majorBidi" w:hAnsiTheme="majorBidi" w:cstheme="majorBidi"/>
          <w:bCs/>
        </w:rPr>
        <w:t>The GI Bill, in particular, along with pro-union labor policies (that also discriminated against Black workers) was credited with being instrumental in growing the middle class in the wake of WWII.</w:t>
      </w:r>
    </w:p>
    <w:p w14:paraId="0A0F33AD" w14:textId="77777777" w:rsidR="00875D34" w:rsidRPr="002E5ADD" w:rsidRDefault="00875D34" w:rsidP="00BC1379">
      <w:pPr>
        <w:rPr>
          <w:rFonts w:asciiTheme="majorBidi" w:hAnsiTheme="majorBidi" w:cstheme="majorBidi"/>
          <w:bCs/>
        </w:rPr>
      </w:pPr>
    </w:p>
    <w:p w14:paraId="0522BA68" w14:textId="1CF56A1C" w:rsidR="00BA1CC2" w:rsidRPr="002E5ADD" w:rsidRDefault="001851DD" w:rsidP="00BC1379">
      <w:pPr>
        <w:rPr>
          <w:rFonts w:asciiTheme="majorBidi" w:hAnsiTheme="majorBidi" w:cstheme="majorBidi"/>
          <w:bCs/>
        </w:rPr>
      </w:pPr>
      <w:r>
        <w:rPr>
          <w:rFonts w:asciiTheme="majorBidi" w:hAnsiTheme="majorBidi" w:cstheme="majorBidi"/>
          <w:bCs/>
        </w:rPr>
        <w:t>A</w:t>
      </w:r>
      <w:r w:rsidR="00BA1CC2" w:rsidRPr="002E5ADD">
        <w:rPr>
          <w:rFonts w:asciiTheme="majorBidi" w:hAnsiTheme="majorBidi" w:cstheme="majorBidi"/>
          <w:bCs/>
        </w:rPr>
        <w:t xml:space="preserve"> variety of policies </w:t>
      </w:r>
      <w:r>
        <w:rPr>
          <w:rFonts w:asciiTheme="majorBidi" w:hAnsiTheme="majorBidi" w:cstheme="majorBidi"/>
          <w:bCs/>
        </w:rPr>
        <w:t>prevented them</w:t>
      </w:r>
      <w:r w:rsidR="00BA1CC2" w:rsidRPr="002E5ADD">
        <w:rPr>
          <w:rFonts w:asciiTheme="majorBidi" w:hAnsiTheme="majorBidi" w:cstheme="majorBidi"/>
          <w:bCs/>
        </w:rPr>
        <w:t xml:space="preserve"> from fully participating in the economic system of the United States</w:t>
      </w:r>
      <w:r>
        <w:rPr>
          <w:rFonts w:asciiTheme="majorBidi" w:hAnsiTheme="majorBidi" w:cstheme="majorBidi"/>
          <w:bCs/>
        </w:rPr>
        <w:t xml:space="preserve"> even after slavery ended</w:t>
      </w:r>
      <w:r w:rsidR="00BA1CC2" w:rsidRPr="002E5ADD">
        <w:rPr>
          <w:rFonts w:asciiTheme="majorBidi" w:hAnsiTheme="majorBidi" w:cstheme="majorBidi"/>
          <w:bCs/>
        </w:rPr>
        <w:t>.</w:t>
      </w:r>
      <w:r w:rsidR="00E71B63" w:rsidRPr="002E5ADD">
        <w:rPr>
          <w:rFonts w:asciiTheme="majorBidi" w:hAnsiTheme="majorBidi" w:cstheme="majorBidi"/>
          <w:bCs/>
        </w:rPr>
        <w:t xml:space="preserve"> </w:t>
      </w:r>
      <w:r w:rsidR="00BA1CC2" w:rsidRPr="002E5ADD">
        <w:rPr>
          <w:rFonts w:asciiTheme="majorBidi" w:hAnsiTheme="majorBidi" w:cstheme="majorBidi"/>
          <w:bCs/>
        </w:rPr>
        <w:t xml:space="preserve">Many of these </w:t>
      </w:r>
      <w:r>
        <w:rPr>
          <w:rFonts w:asciiTheme="majorBidi" w:hAnsiTheme="majorBidi" w:cstheme="majorBidi"/>
          <w:bCs/>
        </w:rPr>
        <w:t>policies were</w:t>
      </w:r>
      <w:r w:rsidR="00BA1CC2" w:rsidRPr="002E5ADD">
        <w:rPr>
          <w:rFonts w:asciiTheme="majorBidi" w:hAnsiTheme="majorBidi" w:cstheme="majorBidi"/>
          <w:bCs/>
        </w:rPr>
        <w:t xml:space="preserve"> part of the New Deal</w:t>
      </w:r>
      <w:r>
        <w:rPr>
          <w:rFonts w:asciiTheme="majorBidi" w:hAnsiTheme="majorBidi" w:cstheme="majorBidi"/>
          <w:bCs/>
        </w:rPr>
        <w:t xml:space="preserve"> legislation</w:t>
      </w:r>
      <w:r w:rsidR="00BA1CC2" w:rsidRPr="002E5ADD">
        <w:rPr>
          <w:rFonts w:asciiTheme="majorBidi" w:hAnsiTheme="majorBidi" w:cstheme="majorBidi"/>
          <w:bCs/>
        </w:rPr>
        <w:t>, but others date back to the late 1800s, when</w:t>
      </w:r>
      <w:r w:rsidRPr="001851DD">
        <w:rPr>
          <w:rFonts w:asciiTheme="majorBidi" w:hAnsiTheme="majorBidi" w:cstheme="majorBidi"/>
          <w:bCs/>
        </w:rPr>
        <w:t xml:space="preserve"> </w:t>
      </w:r>
      <w:r w:rsidRPr="003A04C4">
        <w:rPr>
          <w:rFonts w:asciiTheme="majorBidi" w:hAnsiTheme="majorBidi" w:cstheme="majorBidi"/>
          <w:bCs/>
        </w:rPr>
        <w:t>the Supreme Court</w:t>
      </w:r>
      <w:r>
        <w:rPr>
          <w:rFonts w:asciiTheme="majorBidi" w:hAnsiTheme="majorBidi" w:cstheme="majorBidi"/>
          <w:bCs/>
        </w:rPr>
        <w:t xml:space="preserve"> declared in its ruling on</w:t>
      </w:r>
      <w:r w:rsidR="00BA1CC2" w:rsidRPr="002E5ADD">
        <w:rPr>
          <w:rFonts w:asciiTheme="majorBidi" w:hAnsiTheme="majorBidi" w:cstheme="majorBidi"/>
          <w:bCs/>
        </w:rPr>
        <w:t xml:space="preserve"> </w:t>
      </w:r>
      <w:r w:rsidR="00BA1CC2" w:rsidRPr="002E5ADD">
        <w:rPr>
          <w:rFonts w:asciiTheme="majorBidi" w:hAnsiTheme="majorBidi" w:cstheme="majorBidi"/>
          <w:bCs/>
          <w:i/>
          <w:iCs/>
        </w:rPr>
        <w:t>Plessy v. Ferguson</w:t>
      </w:r>
      <w:r w:rsidR="00BA1CC2" w:rsidRPr="002E5ADD">
        <w:rPr>
          <w:rFonts w:asciiTheme="majorBidi" w:hAnsiTheme="majorBidi" w:cstheme="majorBidi"/>
          <w:bCs/>
        </w:rPr>
        <w:t xml:space="preserve"> </w:t>
      </w:r>
      <w:r>
        <w:rPr>
          <w:rFonts w:asciiTheme="majorBidi" w:hAnsiTheme="majorBidi" w:cstheme="majorBidi"/>
          <w:bCs/>
        </w:rPr>
        <w:t>that the principle of</w:t>
      </w:r>
      <w:r w:rsidR="00BA1CC2" w:rsidRPr="002E5ADD">
        <w:rPr>
          <w:rFonts w:asciiTheme="majorBidi" w:hAnsiTheme="majorBidi" w:cstheme="majorBidi"/>
          <w:bCs/>
        </w:rPr>
        <w:t xml:space="preserve"> “separate and equal” </w:t>
      </w:r>
      <w:r>
        <w:rPr>
          <w:rFonts w:asciiTheme="majorBidi" w:hAnsiTheme="majorBidi" w:cstheme="majorBidi"/>
          <w:bCs/>
        </w:rPr>
        <w:t>wa</w:t>
      </w:r>
      <w:r w:rsidR="00BA1CC2" w:rsidRPr="002E5ADD">
        <w:rPr>
          <w:rFonts w:asciiTheme="majorBidi" w:hAnsiTheme="majorBidi" w:cstheme="majorBidi"/>
          <w:bCs/>
        </w:rPr>
        <w:t>s constitutional.</w:t>
      </w:r>
      <w:r w:rsidR="00E71B63" w:rsidRPr="002E5ADD">
        <w:rPr>
          <w:rFonts w:asciiTheme="majorBidi" w:hAnsiTheme="majorBidi" w:cstheme="majorBidi"/>
          <w:bCs/>
        </w:rPr>
        <w:t xml:space="preserve"> </w:t>
      </w:r>
      <w:r>
        <w:rPr>
          <w:rFonts w:asciiTheme="majorBidi" w:hAnsiTheme="majorBidi" w:cstheme="majorBidi"/>
          <w:bCs/>
        </w:rPr>
        <w:t>This decision</w:t>
      </w:r>
      <w:r w:rsidRPr="002E5ADD">
        <w:rPr>
          <w:rFonts w:asciiTheme="majorBidi" w:hAnsiTheme="majorBidi" w:cstheme="majorBidi"/>
          <w:bCs/>
        </w:rPr>
        <w:t xml:space="preserve"> </w:t>
      </w:r>
      <w:r w:rsidR="00BA1CC2" w:rsidRPr="002E5ADD">
        <w:rPr>
          <w:rFonts w:asciiTheme="majorBidi" w:hAnsiTheme="majorBidi" w:cstheme="majorBidi"/>
          <w:bCs/>
        </w:rPr>
        <w:t xml:space="preserve">paved the way for the Jim Crow laws that maintained separate </w:t>
      </w:r>
      <w:r>
        <w:rPr>
          <w:rFonts w:asciiTheme="majorBidi" w:hAnsiTheme="majorBidi" w:cstheme="majorBidi"/>
          <w:bCs/>
        </w:rPr>
        <w:t>accommodations</w:t>
      </w:r>
      <w:r w:rsidR="00BA1CC2" w:rsidRPr="002E5ADD">
        <w:rPr>
          <w:rFonts w:asciiTheme="majorBidi" w:hAnsiTheme="majorBidi" w:cstheme="majorBidi"/>
          <w:bCs/>
        </w:rPr>
        <w:t xml:space="preserve"> for Black and White citizens</w:t>
      </w:r>
      <w:r w:rsidR="00086FFB">
        <w:rPr>
          <w:rFonts w:asciiTheme="majorBidi" w:hAnsiTheme="majorBidi" w:cstheme="majorBidi"/>
          <w:bCs/>
        </w:rPr>
        <w:t xml:space="preserve"> and hindered their participation in the same economy</w:t>
      </w:r>
      <w:r w:rsidR="00BA1CC2" w:rsidRPr="002E5ADD">
        <w:rPr>
          <w:rFonts w:asciiTheme="majorBidi" w:hAnsiTheme="majorBidi" w:cstheme="majorBidi"/>
          <w:bCs/>
        </w:rPr>
        <w:t>.</w:t>
      </w:r>
    </w:p>
    <w:p w14:paraId="0DB94745" w14:textId="77777777" w:rsidR="00BC1379" w:rsidRPr="002E5ADD" w:rsidRDefault="00BC1379" w:rsidP="00BC1379">
      <w:pPr>
        <w:rPr>
          <w:rFonts w:asciiTheme="majorBidi" w:hAnsiTheme="majorBidi" w:cstheme="majorBidi"/>
          <w:bCs/>
        </w:rPr>
      </w:pPr>
    </w:p>
    <w:p w14:paraId="31025E57" w14:textId="00B3135A" w:rsidR="00E47916" w:rsidRPr="00E47916" w:rsidRDefault="00E47916" w:rsidP="00314D0B">
      <w:pPr>
        <w:pStyle w:val="ListParagraph"/>
        <w:keepNext/>
        <w:keepLines/>
        <w:numPr>
          <w:ilvl w:val="0"/>
          <w:numId w:val="1"/>
        </w:numPr>
        <w:ind w:left="360"/>
        <w:rPr>
          <w:b/>
        </w:rPr>
      </w:pPr>
      <w:r>
        <w:rPr>
          <w:b/>
        </w:rPr>
        <w:t>Not Enough</w:t>
      </w:r>
    </w:p>
    <w:p w14:paraId="42E9FB22" w14:textId="77777777" w:rsidR="00E47916" w:rsidRDefault="00E47916" w:rsidP="00E47916">
      <w:pPr>
        <w:keepNext/>
        <w:keepLines/>
        <w:rPr>
          <w:bCs/>
        </w:rPr>
      </w:pPr>
    </w:p>
    <w:p w14:paraId="255424CA" w14:textId="75F3C90F" w:rsidR="00E47916" w:rsidRPr="002E5ADD" w:rsidRDefault="00086FFB" w:rsidP="00E47916">
      <w:pPr>
        <w:rPr>
          <w:rFonts w:asciiTheme="majorBidi" w:hAnsiTheme="majorBidi" w:cstheme="majorBidi"/>
          <w:bCs/>
        </w:rPr>
      </w:pPr>
      <w:r>
        <w:rPr>
          <w:rFonts w:asciiTheme="majorBidi" w:hAnsiTheme="majorBidi" w:cstheme="majorBidi"/>
          <w:bCs/>
        </w:rPr>
        <w:t>In terms of</w:t>
      </w:r>
      <w:r w:rsidR="00DE7B88" w:rsidRPr="002E5ADD">
        <w:rPr>
          <w:rFonts w:asciiTheme="majorBidi" w:hAnsiTheme="majorBidi" w:cstheme="majorBidi"/>
          <w:bCs/>
        </w:rPr>
        <w:t xml:space="preserve"> individual behavior, it is clear that hard work isn’t enough to close the gap.</w:t>
      </w:r>
    </w:p>
    <w:p w14:paraId="006671CC" w14:textId="7528611E" w:rsidR="00DE7B88" w:rsidRPr="002E5ADD" w:rsidRDefault="00DE7B88" w:rsidP="00E47916">
      <w:pPr>
        <w:rPr>
          <w:rFonts w:asciiTheme="majorBidi" w:hAnsiTheme="majorBidi" w:cstheme="majorBidi"/>
          <w:bCs/>
        </w:rPr>
      </w:pPr>
    </w:p>
    <w:p w14:paraId="2922BD14" w14:textId="1D62C747" w:rsidR="00DE7B88" w:rsidRPr="002E5ADD" w:rsidRDefault="00DE7B88" w:rsidP="00E47916">
      <w:pPr>
        <w:rPr>
          <w:rFonts w:asciiTheme="majorBidi" w:hAnsiTheme="majorBidi" w:cstheme="majorBidi"/>
          <w:bCs/>
        </w:rPr>
      </w:pPr>
      <w:r w:rsidRPr="002E5ADD">
        <w:rPr>
          <w:rFonts w:asciiTheme="majorBidi" w:hAnsiTheme="majorBidi" w:cstheme="majorBidi"/>
          <w:bCs/>
        </w:rPr>
        <w:lastRenderedPageBreak/>
        <w:t>&lt;click&gt;</w:t>
      </w:r>
    </w:p>
    <w:p w14:paraId="7183A8EF" w14:textId="62F4D73A" w:rsidR="00DE7B88" w:rsidRPr="002E5ADD" w:rsidRDefault="00DE7B88" w:rsidP="00E47916">
      <w:pPr>
        <w:rPr>
          <w:rFonts w:asciiTheme="majorBidi" w:hAnsiTheme="majorBidi" w:cstheme="majorBidi"/>
          <w:bCs/>
        </w:rPr>
      </w:pPr>
    </w:p>
    <w:p w14:paraId="65F1B664" w14:textId="37713DD0" w:rsidR="00DE7B88" w:rsidRPr="002E5ADD" w:rsidRDefault="00DE7B88" w:rsidP="00E47916">
      <w:pPr>
        <w:rPr>
          <w:rFonts w:asciiTheme="majorBidi" w:hAnsiTheme="majorBidi" w:cstheme="majorBidi"/>
          <w:bCs/>
        </w:rPr>
      </w:pPr>
      <w:r w:rsidRPr="002E5ADD">
        <w:rPr>
          <w:rFonts w:asciiTheme="majorBidi" w:hAnsiTheme="majorBidi" w:cstheme="majorBidi"/>
          <w:bCs/>
        </w:rPr>
        <w:t>Eliminating income differences is not enough to close the gap.</w:t>
      </w:r>
    </w:p>
    <w:p w14:paraId="0E5D1322" w14:textId="23B3A62B" w:rsidR="00DE7B88" w:rsidRDefault="00DE7B88" w:rsidP="00E47916">
      <w:pPr>
        <w:rPr>
          <w:bCs/>
        </w:rPr>
      </w:pPr>
    </w:p>
    <w:p w14:paraId="3DFA768B" w14:textId="16EA1480" w:rsidR="00DE7B88" w:rsidRPr="002E5ADD" w:rsidRDefault="00DE7B88" w:rsidP="00E47916">
      <w:pPr>
        <w:rPr>
          <w:rFonts w:asciiTheme="majorBidi" w:hAnsiTheme="majorBidi" w:cstheme="majorBidi"/>
          <w:bCs/>
        </w:rPr>
      </w:pPr>
      <w:r w:rsidRPr="002E5ADD">
        <w:rPr>
          <w:rFonts w:asciiTheme="majorBidi" w:hAnsiTheme="majorBidi" w:cstheme="majorBidi"/>
          <w:bCs/>
        </w:rPr>
        <w:t>&lt;click&gt;</w:t>
      </w:r>
    </w:p>
    <w:p w14:paraId="2D2140BA" w14:textId="6FBCEB52" w:rsidR="00DE7B88" w:rsidRPr="002E5ADD" w:rsidRDefault="00DE7B88" w:rsidP="00E47916">
      <w:pPr>
        <w:rPr>
          <w:rFonts w:asciiTheme="majorBidi" w:hAnsiTheme="majorBidi" w:cstheme="majorBidi"/>
          <w:bCs/>
        </w:rPr>
      </w:pPr>
    </w:p>
    <w:p w14:paraId="3D9C9B21" w14:textId="409A75B9" w:rsidR="00DE7B88" w:rsidRPr="002E5ADD" w:rsidRDefault="00DE7B88" w:rsidP="00E47916">
      <w:pPr>
        <w:rPr>
          <w:rFonts w:asciiTheme="majorBidi" w:hAnsiTheme="majorBidi" w:cstheme="majorBidi"/>
          <w:bCs/>
        </w:rPr>
      </w:pPr>
      <w:r w:rsidRPr="002E5ADD">
        <w:rPr>
          <w:rFonts w:asciiTheme="majorBidi" w:hAnsiTheme="majorBidi" w:cstheme="majorBidi"/>
          <w:bCs/>
        </w:rPr>
        <w:t>And studying hard and obtaining more education isn’t enough to close the gap.</w:t>
      </w:r>
    </w:p>
    <w:p w14:paraId="00A30CC8" w14:textId="0A2E0E94" w:rsidR="00DE7B88" w:rsidRPr="002E5ADD" w:rsidRDefault="00DE7B88" w:rsidP="00E47916">
      <w:pPr>
        <w:rPr>
          <w:rFonts w:asciiTheme="majorBidi" w:hAnsiTheme="majorBidi" w:cstheme="majorBidi"/>
          <w:bCs/>
        </w:rPr>
      </w:pPr>
    </w:p>
    <w:p w14:paraId="23F206E8" w14:textId="24752F60" w:rsidR="00DE7B88" w:rsidRPr="002E5ADD" w:rsidRDefault="00DE7B88" w:rsidP="00E47916">
      <w:pPr>
        <w:rPr>
          <w:rFonts w:asciiTheme="majorBidi" w:hAnsiTheme="majorBidi" w:cstheme="majorBidi"/>
          <w:bCs/>
        </w:rPr>
      </w:pPr>
      <w:r w:rsidRPr="002E5ADD">
        <w:rPr>
          <w:rFonts w:asciiTheme="majorBidi" w:hAnsiTheme="majorBidi" w:cstheme="majorBidi"/>
          <w:bCs/>
        </w:rPr>
        <w:t>There is clearly more to the story than just individual behavior.</w:t>
      </w:r>
    </w:p>
    <w:p w14:paraId="28142044" w14:textId="77777777" w:rsidR="00E47916" w:rsidRDefault="00E47916" w:rsidP="00E47916">
      <w:pPr>
        <w:rPr>
          <w:bCs/>
        </w:rPr>
      </w:pPr>
    </w:p>
    <w:p w14:paraId="0826806B" w14:textId="1D18A936" w:rsidR="00E47916" w:rsidRPr="00E17369" w:rsidRDefault="00DE7B88" w:rsidP="00314D0B">
      <w:pPr>
        <w:pStyle w:val="ListParagraph"/>
        <w:keepNext/>
        <w:keepLines/>
        <w:numPr>
          <w:ilvl w:val="0"/>
          <w:numId w:val="1"/>
        </w:numPr>
        <w:ind w:left="360"/>
        <w:rPr>
          <w:b/>
        </w:rPr>
      </w:pPr>
      <w:r>
        <w:rPr>
          <w:b/>
        </w:rPr>
        <w:t>Accounting for</w:t>
      </w:r>
      <w:r w:rsidR="00E47916" w:rsidRPr="00E17369">
        <w:rPr>
          <w:b/>
        </w:rPr>
        <w:t xml:space="preserve"> the Wealth Gap</w:t>
      </w:r>
    </w:p>
    <w:p w14:paraId="481936E0" w14:textId="77777777" w:rsidR="00E47916" w:rsidRDefault="00E47916" w:rsidP="00E47916">
      <w:pPr>
        <w:keepNext/>
        <w:keepLines/>
        <w:rPr>
          <w:bCs/>
        </w:rPr>
      </w:pPr>
    </w:p>
    <w:p w14:paraId="0A5B1D73" w14:textId="2F1525EB" w:rsidR="00E47916" w:rsidRPr="002E5ADD" w:rsidRDefault="00E47916" w:rsidP="00E47916">
      <w:pPr>
        <w:rPr>
          <w:rFonts w:asciiTheme="majorBidi" w:hAnsiTheme="majorBidi" w:cstheme="majorBidi"/>
          <w:bCs/>
        </w:rPr>
      </w:pPr>
      <w:r w:rsidRPr="002E5ADD">
        <w:rPr>
          <w:rFonts w:asciiTheme="majorBidi" w:hAnsiTheme="majorBidi" w:cstheme="majorBidi"/>
          <w:bCs/>
        </w:rPr>
        <w:t>S</w:t>
      </w:r>
      <w:r w:rsidR="00ED7665">
        <w:rPr>
          <w:rFonts w:asciiTheme="majorBidi" w:hAnsiTheme="majorBidi" w:cstheme="majorBidi"/>
          <w:bCs/>
        </w:rPr>
        <w:t>ome s</w:t>
      </w:r>
      <w:r w:rsidRPr="002E5ADD">
        <w:rPr>
          <w:rFonts w:asciiTheme="majorBidi" w:hAnsiTheme="majorBidi" w:cstheme="majorBidi"/>
          <w:bCs/>
        </w:rPr>
        <w:t xml:space="preserve">tudies attempt to break down the sources of the wealth gap. This graph </w:t>
      </w:r>
      <w:r w:rsidR="00ED7665">
        <w:rPr>
          <w:rFonts w:asciiTheme="majorBidi" w:hAnsiTheme="majorBidi" w:cstheme="majorBidi"/>
          <w:bCs/>
        </w:rPr>
        <w:t>illustrates</w:t>
      </w:r>
      <w:r w:rsidR="00ED7665" w:rsidRPr="002E5ADD">
        <w:rPr>
          <w:rFonts w:asciiTheme="majorBidi" w:hAnsiTheme="majorBidi" w:cstheme="majorBidi"/>
          <w:bCs/>
        </w:rPr>
        <w:t xml:space="preserve"> </w:t>
      </w:r>
      <w:r w:rsidRPr="002E5ADD">
        <w:rPr>
          <w:rFonts w:asciiTheme="majorBidi" w:hAnsiTheme="majorBidi" w:cstheme="majorBidi"/>
          <w:bCs/>
        </w:rPr>
        <w:t>the results from one such study.</w:t>
      </w:r>
    </w:p>
    <w:p w14:paraId="648571BB" w14:textId="77777777" w:rsidR="00E47916" w:rsidRPr="002E5ADD" w:rsidRDefault="00E47916" w:rsidP="00E47916">
      <w:pPr>
        <w:rPr>
          <w:rFonts w:asciiTheme="majorBidi" w:hAnsiTheme="majorBidi" w:cstheme="majorBidi"/>
          <w:bCs/>
        </w:rPr>
      </w:pPr>
    </w:p>
    <w:p w14:paraId="79083EB6" w14:textId="0D736924" w:rsidR="00BF74CB" w:rsidRPr="002E5ADD" w:rsidRDefault="00BF74CB" w:rsidP="00F05857">
      <w:pPr>
        <w:rPr>
          <w:rFonts w:asciiTheme="majorBidi" w:hAnsiTheme="majorBidi" w:cstheme="majorBidi"/>
          <w:bCs/>
        </w:rPr>
      </w:pPr>
      <w:r w:rsidRPr="002E5ADD">
        <w:rPr>
          <w:rFonts w:asciiTheme="majorBidi" w:hAnsiTheme="majorBidi" w:cstheme="majorBidi"/>
          <w:bCs/>
        </w:rPr>
        <w:t>They find that</w:t>
      </w:r>
      <w:r w:rsidR="00ED7665" w:rsidRPr="00ED7665">
        <w:rPr>
          <w:rFonts w:asciiTheme="majorBidi" w:hAnsiTheme="majorBidi" w:cstheme="majorBidi"/>
          <w:bCs/>
        </w:rPr>
        <w:t xml:space="preserve"> </w:t>
      </w:r>
      <w:r w:rsidR="00ED7665">
        <w:rPr>
          <w:rFonts w:asciiTheme="majorBidi" w:hAnsiTheme="majorBidi" w:cstheme="majorBidi"/>
          <w:bCs/>
        </w:rPr>
        <w:t>one</w:t>
      </w:r>
      <w:r w:rsidR="00ED7665" w:rsidRPr="00A2527C">
        <w:rPr>
          <w:rFonts w:asciiTheme="majorBidi" w:hAnsiTheme="majorBidi" w:cstheme="majorBidi"/>
          <w:bCs/>
        </w:rPr>
        <w:t xml:space="preserve"> important determinant of wealth differences</w:t>
      </w:r>
      <w:r w:rsidR="00ED7665">
        <w:rPr>
          <w:rFonts w:asciiTheme="majorBidi" w:hAnsiTheme="majorBidi" w:cstheme="majorBidi"/>
          <w:bCs/>
        </w:rPr>
        <w:t xml:space="preserve"> is</w:t>
      </w:r>
      <w:r w:rsidRPr="002E5ADD">
        <w:rPr>
          <w:rFonts w:asciiTheme="majorBidi" w:hAnsiTheme="majorBidi" w:cstheme="majorBidi"/>
          <w:bCs/>
        </w:rPr>
        <w:t xml:space="preserve"> the number of years of homeownership.</w:t>
      </w:r>
      <w:r w:rsidR="00EE66F3" w:rsidRPr="002E5ADD">
        <w:rPr>
          <w:rFonts w:asciiTheme="majorBidi" w:hAnsiTheme="majorBidi" w:cstheme="majorBidi"/>
          <w:bCs/>
        </w:rPr>
        <w:t xml:space="preserve"> </w:t>
      </w:r>
      <w:r w:rsidR="00ED7665">
        <w:rPr>
          <w:rFonts w:asciiTheme="majorBidi" w:hAnsiTheme="majorBidi" w:cstheme="majorBidi"/>
          <w:bCs/>
        </w:rPr>
        <w:t xml:space="preserve">Because on average </w:t>
      </w:r>
      <w:r w:rsidRPr="002E5ADD">
        <w:rPr>
          <w:rFonts w:asciiTheme="majorBidi" w:hAnsiTheme="majorBidi" w:cstheme="majorBidi"/>
          <w:bCs/>
        </w:rPr>
        <w:t>Black families</w:t>
      </w:r>
      <w:r w:rsidR="00ED7665">
        <w:rPr>
          <w:rFonts w:asciiTheme="majorBidi" w:hAnsiTheme="majorBidi" w:cstheme="majorBidi"/>
          <w:bCs/>
        </w:rPr>
        <w:t xml:space="preserve"> have</w:t>
      </w:r>
      <w:r w:rsidRPr="002E5ADD">
        <w:rPr>
          <w:rFonts w:asciiTheme="majorBidi" w:hAnsiTheme="majorBidi" w:cstheme="majorBidi"/>
          <w:bCs/>
        </w:rPr>
        <w:t xml:space="preserve"> lower income, </w:t>
      </w:r>
      <w:r w:rsidR="00ED7665">
        <w:rPr>
          <w:rFonts w:asciiTheme="majorBidi" w:hAnsiTheme="majorBidi" w:cstheme="majorBidi"/>
          <w:bCs/>
        </w:rPr>
        <w:t xml:space="preserve">they </w:t>
      </w:r>
      <w:r w:rsidRPr="002E5ADD">
        <w:rPr>
          <w:rFonts w:asciiTheme="majorBidi" w:hAnsiTheme="majorBidi" w:cstheme="majorBidi"/>
          <w:bCs/>
        </w:rPr>
        <w:t xml:space="preserve">tend to move more </w:t>
      </w:r>
      <w:proofErr w:type="gramStart"/>
      <w:r w:rsidRPr="002E5ADD">
        <w:rPr>
          <w:rFonts w:asciiTheme="majorBidi" w:hAnsiTheme="majorBidi" w:cstheme="majorBidi"/>
          <w:bCs/>
        </w:rPr>
        <w:t>frequently</w:t>
      </w:r>
      <w:proofErr w:type="gramEnd"/>
      <w:r w:rsidRPr="002E5ADD">
        <w:rPr>
          <w:rFonts w:asciiTheme="majorBidi" w:hAnsiTheme="majorBidi" w:cstheme="majorBidi"/>
          <w:bCs/>
        </w:rPr>
        <w:t xml:space="preserve"> and </w:t>
      </w:r>
      <w:r w:rsidR="00ED7665">
        <w:rPr>
          <w:rFonts w:asciiTheme="majorBidi" w:hAnsiTheme="majorBidi" w:cstheme="majorBidi"/>
          <w:bCs/>
        </w:rPr>
        <w:t>their</w:t>
      </w:r>
      <w:r w:rsidRPr="002E5ADD">
        <w:rPr>
          <w:rFonts w:asciiTheme="majorBidi" w:hAnsiTheme="majorBidi" w:cstheme="majorBidi"/>
          <w:bCs/>
        </w:rPr>
        <w:t xml:space="preserve"> income </w:t>
      </w:r>
      <w:r w:rsidR="00ED7665">
        <w:rPr>
          <w:rFonts w:asciiTheme="majorBidi" w:hAnsiTheme="majorBidi" w:cstheme="majorBidi"/>
          <w:bCs/>
        </w:rPr>
        <w:t>tends to be</w:t>
      </w:r>
      <w:r w:rsidRPr="002E5ADD">
        <w:rPr>
          <w:rFonts w:asciiTheme="majorBidi" w:hAnsiTheme="majorBidi" w:cstheme="majorBidi"/>
          <w:bCs/>
        </w:rPr>
        <w:t xml:space="preserve"> less stable.</w:t>
      </w:r>
      <w:r w:rsidR="00EE66F3" w:rsidRPr="002E5ADD">
        <w:rPr>
          <w:rFonts w:asciiTheme="majorBidi" w:hAnsiTheme="majorBidi" w:cstheme="majorBidi"/>
          <w:bCs/>
        </w:rPr>
        <w:t xml:space="preserve"> </w:t>
      </w:r>
      <w:r w:rsidRPr="002E5ADD">
        <w:rPr>
          <w:rFonts w:asciiTheme="majorBidi" w:hAnsiTheme="majorBidi" w:cstheme="majorBidi"/>
          <w:bCs/>
        </w:rPr>
        <w:t>Accordingly, they tend to own their homes for a shorter period.</w:t>
      </w:r>
      <w:r w:rsidR="00EE66F3" w:rsidRPr="002E5ADD">
        <w:rPr>
          <w:rFonts w:asciiTheme="majorBidi" w:hAnsiTheme="majorBidi" w:cstheme="majorBidi"/>
          <w:bCs/>
        </w:rPr>
        <w:t xml:space="preserve"> </w:t>
      </w:r>
      <w:r w:rsidRPr="002E5ADD">
        <w:rPr>
          <w:rFonts w:asciiTheme="majorBidi" w:hAnsiTheme="majorBidi" w:cstheme="majorBidi"/>
          <w:bCs/>
        </w:rPr>
        <w:t>Moving</w:t>
      </w:r>
      <w:r w:rsidR="00ED7665">
        <w:rPr>
          <w:rFonts w:asciiTheme="majorBidi" w:hAnsiTheme="majorBidi" w:cstheme="majorBidi"/>
          <w:bCs/>
        </w:rPr>
        <w:t>,</w:t>
      </w:r>
      <w:r w:rsidRPr="002E5ADD">
        <w:rPr>
          <w:rFonts w:asciiTheme="majorBidi" w:hAnsiTheme="majorBidi" w:cstheme="majorBidi"/>
          <w:bCs/>
        </w:rPr>
        <w:t xml:space="preserve"> buying</w:t>
      </w:r>
      <w:r w:rsidR="00ED7665">
        <w:rPr>
          <w:rFonts w:asciiTheme="majorBidi" w:hAnsiTheme="majorBidi" w:cstheme="majorBidi"/>
          <w:bCs/>
        </w:rPr>
        <w:t>,</w:t>
      </w:r>
      <w:r w:rsidRPr="002E5ADD">
        <w:rPr>
          <w:rFonts w:asciiTheme="majorBidi" w:hAnsiTheme="majorBidi" w:cstheme="majorBidi"/>
          <w:bCs/>
        </w:rPr>
        <w:t xml:space="preserve"> and selling a home is expensive and can erode wealth accumulation </w:t>
      </w:r>
      <w:r w:rsidR="00ED7665">
        <w:rPr>
          <w:rFonts w:asciiTheme="majorBidi" w:hAnsiTheme="majorBidi" w:cstheme="majorBidi"/>
          <w:bCs/>
        </w:rPr>
        <w:t>quickly</w:t>
      </w:r>
      <w:r w:rsidRPr="002E5ADD">
        <w:rPr>
          <w:rFonts w:asciiTheme="majorBidi" w:hAnsiTheme="majorBidi" w:cstheme="majorBidi"/>
          <w:bCs/>
        </w:rPr>
        <w:t>.</w:t>
      </w:r>
    </w:p>
    <w:p w14:paraId="328B79C0" w14:textId="2BCA8887" w:rsidR="00BF74CB" w:rsidRPr="002E5ADD" w:rsidRDefault="00BF74CB" w:rsidP="00F05857">
      <w:pPr>
        <w:rPr>
          <w:rFonts w:asciiTheme="majorBidi" w:hAnsiTheme="majorBidi" w:cstheme="majorBidi"/>
          <w:bCs/>
        </w:rPr>
      </w:pPr>
    </w:p>
    <w:p w14:paraId="13E46B5A" w14:textId="3B5EA2A5" w:rsidR="00BF74CB" w:rsidRPr="002E5ADD" w:rsidRDefault="00BF74CB" w:rsidP="00F05857">
      <w:pPr>
        <w:rPr>
          <w:rFonts w:asciiTheme="majorBidi" w:hAnsiTheme="majorBidi" w:cstheme="majorBidi"/>
          <w:bCs/>
        </w:rPr>
      </w:pPr>
      <w:r w:rsidRPr="002E5ADD">
        <w:rPr>
          <w:rFonts w:asciiTheme="majorBidi" w:hAnsiTheme="majorBidi" w:cstheme="majorBidi"/>
          <w:bCs/>
        </w:rPr>
        <w:t xml:space="preserve">Household income is also important, explaining about </w:t>
      </w:r>
      <w:r w:rsidR="00ED7665">
        <w:rPr>
          <w:rFonts w:asciiTheme="majorBidi" w:hAnsiTheme="majorBidi" w:cstheme="majorBidi"/>
          <w:bCs/>
        </w:rPr>
        <w:t>20%</w:t>
      </w:r>
      <w:r w:rsidRPr="002E5ADD">
        <w:rPr>
          <w:rFonts w:asciiTheme="majorBidi" w:hAnsiTheme="majorBidi" w:cstheme="majorBidi"/>
          <w:bCs/>
        </w:rPr>
        <w:t xml:space="preserve"> of the gap.</w:t>
      </w:r>
      <w:r w:rsidR="00EE66F3" w:rsidRPr="002E5ADD">
        <w:rPr>
          <w:rFonts w:asciiTheme="majorBidi" w:hAnsiTheme="majorBidi" w:cstheme="majorBidi"/>
          <w:bCs/>
        </w:rPr>
        <w:t xml:space="preserve"> </w:t>
      </w:r>
      <w:r w:rsidRPr="002E5ADD">
        <w:rPr>
          <w:rFonts w:asciiTheme="majorBidi" w:hAnsiTheme="majorBidi" w:cstheme="majorBidi"/>
          <w:bCs/>
        </w:rPr>
        <w:t>Other factors include employment status, having received a college education, and financial support or inheritance from parents.</w:t>
      </w:r>
    </w:p>
    <w:p w14:paraId="2E727F2D" w14:textId="7985AB86" w:rsidR="00BF74CB" w:rsidRPr="002E5ADD" w:rsidRDefault="00BF74CB" w:rsidP="00F05857">
      <w:pPr>
        <w:rPr>
          <w:rFonts w:asciiTheme="majorBidi" w:hAnsiTheme="majorBidi" w:cstheme="majorBidi"/>
          <w:bCs/>
        </w:rPr>
      </w:pPr>
    </w:p>
    <w:p w14:paraId="18122D24" w14:textId="34F12AA6" w:rsidR="00BF74CB" w:rsidRPr="002E5ADD" w:rsidRDefault="00ED7665" w:rsidP="00F05857">
      <w:pPr>
        <w:rPr>
          <w:rFonts w:asciiTheme="majorBidi" w:hAnsiTheme="majorBidi" w:cstheme="majorBidi"/>
          <w:bCs/>
        </w:rPr>
      </w:pPr>
      <w:r>
        <w:rPr>
          <w:rFonts w:asciiTheme="majorBidi" w:hAnsiTheme="majorBidi" w:cstheme="majorBidi"/>
          <w:bCs/>
        </w:rPr>
        <w:t>Combined</w:t>
      </w:r>
      <w:r w:rsidR="00BF74CB" w:rsidRPr="002E5ADD">
        <w:rPr>
          <w:rFonts w:asciiTheme="majorBidi" w:hAnsiTheme="majorBidi" w:cstheme="majorBidi"/>
          <w:bCs/>
        </w:rPr>
        <w:t>, these sources explain roughly 70% of the Black-White wealth gap</w:t>
      </w:r>
      <w:r>
        <w:rPr>
          <w:rFonts w:asciiTheme="majorBidi" w:hAnsiTheme="majorBidi" w:cstheme="majorBidi"/>
          <w:bCs/>
        </w:rPr>
        <w:t>, l</w:t>
      </w:r>
      <w:r w:rsidRPr="002E5ADD">
        <w:rPr>
          <w:rFonts w:asciiTheme="majorBidi" w:hAnsiTheme="majorBidi" w:cstheme="majorBidi"/>
          <w:bCs/>
        </w:rPr>
        <w:t>eav</w:t>
      </w:r>
      <w:r>
        <w:rPr>
          <w:rFonts w:asciiTheme="majorBidi" w:hAnsiTheme="majorBidi" w:cstheme="majorBidi"/>
          <w:bCs/>
        </w:rPr>
        <w:t>ing</w:t>
      </w:r>
      <w:r w:rsidRPr="002E5ADD">
        <w:rPr>
          <w:rFonts w:asciiTheme="majorBidi" w:hAnsiTheme="majorBidi" w:cstheme="majorBidi"/>
          <w:bCs/>
        </w:rPr>
        <w:t xml:space="preserve"> </w:t>
      </w:r>
      <w:r w:rsidR="00BF74CB" w:rsidRPr="002E5ADD">
        <w:rPr>
          <w:rFonts w:asciiTheme="majorBidi" w:hAnsiTheme="majorBidi" w:cstheme="majorBidi"/>
          <w:bCs/>
        </w:rPr>
        <w:t>30%+ unexplained.</w:t>
      </w:r>
    </w:p>
    <w:p w14:paraId="4ACA7175" w14:textId="77777777" w:rsidR="00F05857" w:rsidRPr="0062066F" w:rsidRDefault="00F05857" w:rsidP="00F05857">
      <w:pPr>
        <w:rPr>
          <w:bCs/>
        </w:rPr>
      </w:pPr>
    </w:p>
    <w:p w14:paraId="403E8761" w14:textId="495A74AA" w:rsidR="0001539C" w:rsidRPr="00E47916" w:rsidRDefault="0001539C" w:rsidP="00314D0B">
      <w:pPr>
        <w:pStyle w:val="ListParagraph"/>
        <w:keepNext/>
        <w:keepLines/>
        <w:numPr>
          <w:ilvl w:val="0"/>
          <w:numId w:val="1"/>
        </w:numPr>
        <w:ind w:left="360"/>
        <w:rPr>
          <w:b/>
        </w:rPr>
      </w:pPr>
      <w:r w:rsidRPr="00E47916">
        <w:rPr>
          <w:b/>
        </w:rPr>
        <w:t>Policy Options</w:t>
      </w:r>
    </w:p>
    <w:p w14:paraId="39DC592C" w14:textId="77777777" w:rsidR="0001539C" w:rsidRPr="002E5ADD" w:rsidRDefault="0001539C" w:rsidP="0001539C">
      <w:pPr>
        <w:keepNext/>
        <w:keepLines/>
        <w:rPr>
          <w:rFonts w:asciiTheme="majorBidi" w:hAnsiTheme="majorBidi" w:cstheme="majorBidi"/>
          <w:bCs/>
        </w:rPr>
      </w:pPr>
    </w:p>
    <w:p w14:paraId="5555CB05" w14:textId="1354F165" w:rsidR="0001539C" w:rsidRPr="002E5ADD" w:rsidRDefault="00356C70" w:rsidP="0001539C">
      <w:pPr>
        <w:rPr>
          <w:rFonts w:asciiTheme="majorBidi" w:hAnsiTheme="majorBidi" w:cstheme="majorBidi"/>
          <w:bCs/>
        </w:rPr>
      </w:pPr>
      <w:r w:rsidRPr="002E5ADD">
        <w:rPr>
          <w:rFonts w:asciiTheme="majorBidi" w:hAnsiTheme="majorBidi" w:cstheme="majorBidi"/>
          <w:bCs/>
        </w:rPr>
        <w:t>Given the size of the gap and our understanding of where it comes from, it is worth discussing some policy options for closing it.</w:t>
      </w:r>
    </w:p>
    <w:p w14:paraId="3CBD6F75" w14:textId="4A69A515" w:rsidR="00356C70" w:rsidRPr="002E5ADD" w:rsidRDefault="00356C70" w:rsidP="0001539C">
      <w:pPr>
        <w:rPr>
          <w:rFonts w:asciiTheme="majorBidi" w:hAnsiTheme="majorBidi" w:cstheme="majorBidi"/>
          <w:bCs/>
        </w:rPr>
      </w:pPr>
    </w:p>
    <w:p w14:paraId="51EEFEB4" w14:textId="12FD4910" w:rsidR="00356C70" w:rsidRPr="002E5ADD" w:rsidRDefault="00ED7665" w:rsidP="0001539C">
      <w:pPr>
        <w:rPr>
          <w:rFonts w:asciiTheme="majorBidi" w:hAnsiTheme="majorBidi" w:cstheme="majorBidi"/>
          <w:bCs/>
        </w:rPr>
      </w:pPr>
      <w:r>
        <w:rPr>
          <w:rFonts w:asciiTheme="majorBidi" w:hAnsiTheme="majorBidi" w:cstheme="majorBidi"/>
          <w:bCs/>
        </w:rPr>
        <w:t>B</w:t>
      </w:r>
      <w:r w:rsidRPr="00C547B0">
        <w:rPr>
          <w:rFonts w:asciiTheme="majorBidi" w:hAnsiTheme="majorBidi" w:cstheme="majorBidi"/>
          <w:bCs/>
        </w:rPr>
        <w:t xml:space="preserve">efore </w:t>
      </w:r>
      <w:r>
        <w:rPr>
          <w:rFonts w:asciiTheme="majorBidi" w:hAnsiTheme="majorBidi" w:cstheme="majorBidi"/>
          <w:bCs/>
        </w:rPr>
        <w:t>we delve</w:t>
      </w:r>
      <w:r w:rsidRPr="00C547B0">
        <w:rPr>
          <w:rFonts w:asciiTheme="majorBidi" w:hAnsiTheme="majorBidi" w:cstheme="majorBidi"/>
          <w:bCs/>
        </w:rPr>
        <w:t xml:space="preserve"> into policy options</w:t>
      </w:r>
      <w:r>
        <w:rPr>
          <w:rFonts w:asciiTheme="majorBidi" w:hAnsiTheme="majorBidi" w:cstheme="majorBidi"/>
          <w:bCs/>
        </w:rPr>
        <w:t>,</w:t>
      </w:r>
      <w:r w:rsidRPr="00C547B0">
        <w:rPr>
          <w:rFonts w:asciiTheme="majorBidi" w:hAnsiTheme="majorBidi" w:cstheme="majorBidi"/>
          <w:bCs/>
        </w:rPr>
        <w:t xml:space="preserve"> </w:t>
      </w:r>
      <w:r>
        <w:rPr>
          <w:rFonts w:asciiTheme="majorBidi" w:hAnsiTheme="majorBidi" w:cstheme="majorBidi"/>
          <w:bCs/>
        </w:rPr>
        <w:t>it is</w:t>
      </w:r>
      <w:r w:rsidRPr="002E5ADD">
        <w:rPr>
          <w:rFonts w:asciiTheme="majorBidi" w:hAnsiTheme="majorBidi" w:cstheme="majorBidi"/>
          <w:bCs/>
        </w:rPr>
        <w:t xml:space="preserve"> </w:t>
      </w:r>
      <w:r w:rsidR="00356C70" w:rsidRPr="002E5ADD">
        <w:rPr>
          <w:rFonts w:asciiTheme="majorBidi" w:hAnsiTheme="majorBidi" w:cstheme="majorBidi"/>
          <w:bCs/>
        </w:rPr>
        <w:t>important to realize that there is likely no silver bullet.</w:t>
      </w:r>
      <w:r w:rsidR="00EE66F3" w:rsidRPr="002E5ADD">
        <w:rPr>
          <w:rFonts w:asciiTheme="majorBidi" w:hAnsiTheme="majorBidi" w:cstheme="majorBidi"/>
          <w:bCs/>
        </w:rPr>
        <w:t xml:space="preserve"> </w:t>
      </w:r>
      <w:r w:rsidR="00356C70" w:rsidRPr="002E5ADD">
        <w:rPr>
          <w:rFonts w:asciiTheme="majorBidi" w:hAnsiTheme="majorBidi" w:cstheme="majorBidi"/>
          <w:bCs/>
        </w:rPr>
        <w:t xml:space="preserve">Closing the gap may well require a concerted effort </w:t>
      </w:r>
      <w:r>
        <w:rPr>
          <w:rFonts w:asciiTheme="majorBidi" w:hAnsiTheme="majorBidi" w:cstheme="majorBidi"/>
          <w:bCs/>
        </w:rPr>
        <w:t>made up</w:t>
      </w:r>
      <w:r w:rsidR="00356C70" w:rsidRPr="002E5ADD">
        <w:rPr>
          <w:rFonts w:asciiTheme="majorBidi" w:hAnsiTheme="majorBidi" w:cstheme="majorBidi"/>
          <w:bCs/>
        </w:rPr>
        <w:t xml:space="preserve"> of a variety of interwoven policies.</w:t>
      </w:r>
    </w:p>
    <w:p w14:paraId="575A5715" w14:textId="77777777" w:rsidR="0001539C" w:rsidRPr="00E92FFB" w:rsidRDefault="0001539C" w:rsidP="0001539C">
      <w:pPr>
        <w:rPr>
          <w:bCs/>
        </w:rPr>
      </w:pPr>
    </w:p>
    <w:p w14:paraId="271F3D05" w14:textId="5BE77A75" w:rsidR="0001539C" w:rsidRPr="00FB03D7" w:rsidRDefault="0001539C" w:rsidP="00314D0B">
      <w:pPr>
        <w:pStyle w:val="ListParagraph"/>
        <w:keepNext/>
        <w:keepLines/>
        <w:numPr>
          <w:ilvl w:val="0"/>
          <w:numId w:val="1"/>
        </w:numPr>
        <w:ind w:left="360"/>
        <w:rPr>
          <w:b/>
        </w:rPr>
      </w:pPr>
      <w:r>
        <w:rPr>
          <w:b/>
        </w:rPr>
        <w:t>Categories of Policy Areas</w:t>
      </w:r>
    </w:p>
    <w:p w14:paraId="7474B311" w14:textId="77777777" w:rsidR="0001539C" w:rsidRPr="00FB03D7" w:rsidRDefault="0001539C" w:rsidP="0001539C">
      <w:pPr>
        <w:keepNext/>
        <w:keepLines/>
        <w:rPr>
          <w:b/>
        </w:rPr>
      </w:pPr>
    </w:p>
    <w:p w14:paraId="3C06939A" w14:textId="2B75BDAF" w:rsidR="0001539C" w:rsidRPr="002E5ADD" w:rsidRDefault="00356C70" w:rsidP="0001539C">
      <w:pPr>
        <w:rPr>
          <w:rFonts w:asciiTheme="majorBidi" w:hAnsiTheme="majorBidi" w:cstheme="majorBidi"/>
        </w:rPr>
      </w:pPr>
      <w:r w:rsidRPr="002E5ADD">
        <w:rPr>
          <w:rFonts w:asciiTheme="majorBidi" w:hAnsiTheme="majorBidi" w:cstheme="majorBidi"/>
        </w:rPr>
        <w:t>There are a wide variety of areas for potential policy intervention.</w:t>
      </w:r>
      <w:r w:rsidR="00E71B63" w:rsidRPr="002E5ADD">
        <w:rPr>
          <w:rFonts w:asciiTheme="majorBidi" w:hAnsiTheme="majorBidi" w:cstheme="majorBidi"/>
        </w:rPr>
        <w:t xml:space="preserve"> </w:t>
      </w:r>
      <w:r w:rsidR="00BA1CC2" w:rsidRPr="002E5ADD">
        <w:rPr>
          <w:rFonts w:asciiTheme="majorBidi" w:hAnsiTheme="majorBidi" w:cstheme="majorBidi"/>
        </w:rPr>
        <w:t xml:space="preserve">Many of </w:t>
      </w:r>
      <w:r w:rsidR="00ED7665" w:rsidRPr="002E5ADD">
        <w:rPr>
          <w:rFonts w:asciiTheme="majorBidi" w:hAnsiTheme="majorBidi" w:cstheme="majorBidi"/>
        </w:rPr>
        <w:t>the</w:t>
      </w:r>
      <w:r w:rsidR="00ED7665">
        <w:rPr>
          <w:rFonts w:asciiTheme="majorBidi" w:hAnsiTheme="majorBidi" w:cstheme="majorBidi"/>
        </w:rPr>
        <w:t>m</w:t>
      </w:r>
      <w:r w:rsidR="00ED7665" w:rsidRPr="002E5ADD">
        <w:rPr>
          <w:rFonts w:asciiTheme="majorBidi" w:hAnsiTheme="majorBidi" w:cstheme="majorBidi"/>
        </w:rPr>
        <w:t xml:space="preserve"> </w:t>
      </w:r>
      <w:r w:rsidR="00BA1CC2" w:rsidRPr="002E5ADD">
        <w:rPr>
          <w:rFonts w:asciiTheme="majorBidi" w:hAnsiTheme="majorBidi" w:cstheme="majorBidi"/>
        </w:rPr>
        <w:t xml:space="preserve">are directed at </w:t>
      </w:r>
      <w:r w:rsidR="00ED7665">
        <w:rPr>
          <w:rFonts w:asciiTheme="majorBidi" w:hAnsiTheme="majorBidi" w:cstheme="majorBidi"/>
        </w:rPr>
        <w:t>improving</w:t>
      </w:r>
      <w:r w:rsidR="00BA1CC2" w:rsidRPr="002E5ADD">
        <w:rPr>
          <w:rFonts w:asciiTheme="majorBidi" w:hAnsiTheme="majorBidi" w:cstheme="majorBidi"/>
        </w:rPr>
        <w:t xml:space="preserve"> </w:t>
      </w:r>
      <w:r w:rsidR="00ED7665" w:rsidRPr="00F8377C">
        <w:rPr>
          <w:rFonts w:asciiTheme="majorBidi" w:hAnsiTheme="majorBidi" w:cstheme="majorBidi"/>
        </w:rPr>
        <w:t>the Black community</w:t>
      </w:r>
      <w:r w:rsidR="00ED7665">
        <w:rPr>
          <w:rFonts w:asciiTheme="majorBidi" w:hAnsiTheme="majorBidi" w:cstheme="majorBidi"/>
        </w:rPr>
        <w:t>’s</w:t>
      </w:r>
      <w:r w:rsidR="00ED7665" w:rsidRPr="00E71B63">
        <w:rPr>
          <w:rFonts w:asciiTheme="majorBidi" w:hAnsiTheme="majorBidi" w:cstheme="majorBidi"/>
        </w:rPr>
        <w:t xml:space="preserve"> </w:t>
      </w:r>
      <w:r w:rsidR="00BA1CC2" w:rsidRPr="002E5ADD">
        <w:rPr>
          <w:rFonts w:asciiTheme="majorBidi" w:hAnsiTheme="majorBidi" w:cstheme="majorBidi"/>
        </w:rPr>
        <w:t>access to resources, but others simply indicat</w:t>
      </w:r>
      <w:r w:rsidR="00ED7665">
        <w:rPr>
          <w:rFonts w:asciiTheme="majorBidi" w:hAnsiTheme="majorBidi" w:cstheme="majorBidi"/>
        </w:rPr>
        <w:t>e the</w:t>
      </w:r>
      <w:r w:rsidR="00BA1CC2" w:rsidRPr="002E5ADD">
        <w:rPr>
          <w:rFonts w:asciiTheme="majorBidi" w:hAnsiTheme="majorBidi" w:cstheme="majorBidi"/>
        </w:rPr>
        <w:t xml:space="preserve"> need to be aware of and avoid </w:t>
      </w:r>
      <w:r w:rsidR="00ED7665">
        <w:rPr>
          <w:rFonts w:asciiTheme="majorBidi" w:hAnsiTheme="majorBidi" w:cstheme="majorBidi"/>
        </w:rPr>
        <w:t xml:space="preserve">the </w:t>
      </w:r>
      <w:r w:rsidR="00BA1CC2" w:rsidRPr="002E5ADD">
        <w:rPr>
          <w:rFonts w:asciiTheme="majorBidi" w:hAnsiTheme="majorBidi" w:cstheme="majorBidi"/>
        </w:rPr>
        <w:t>discriminatory consequences of policy actions</w:t>
      </w:r>
      <w:r w:rsidR="00ED7665">
        <w:rPr>
          <w:rFonts w:asciiTheme="majorBidi" w:hAnsiTheme="majorBidi" w:cstheme="majorBidi"/>
        </w:rPr>
        <w:t xml:space="preserve">, </w:t>
      </w:r>
      <w:r w:rsidR="00BA1CC2" w:rsidRPr="002E5ADD">
        <w:rPr>
          <w:rFonts w:asciiTheme="majorBidi" w:hAnsiTheme="majorBidi" w:cstheme="majorBidi"/>
        </w:rPr>
        <w:t>particular</w:t>
      </w:r>
      <w:r w:rsidR="00ED7665">
        <w:rPr>
          <w:rFonts w:asciiTheme="majorBidi" w:hAnsiTheme="majorBidi" w:cstheme="majorBidi"/>
        </w:rPr>
        <w:t>ly in</w:t>
      </w:r>
      <w:r w:rsidR="00BA1CC2" w:rsidRPr="002E5ADD">
        <w:rPr>
          <w:rFonts w:asciiTheme="majorBidi" w:hAnsiTheme="majorBidi" w:cstheme="majorBidi"/>
        </w:rPr>
        <w:t xml:space="preserve"> transportation, incarceration, and asset accumulation.</w:t>
      </w:r>
    </w:p>
    <w:p w14:paraId="37C0766B" w14:textId="6D8BB398" w:rsidR="00356C70" w:rsidRPr="002E5ADD" w:rsidRDefault="00356C70" w:rsidP="0001539C">
      <w:pPr>
        <w:rPr>
          <w:rFonts w:asciiTheme="majorBidi" w:hAnsiTheme="majorBidi" w:cstheme="majorBidi"/>
        </w:rPr>
      </w:pPr>
    </w:p>
    <w:p w14:paraId="2375CE6C" w14:textId="43855F0F" w:rsidR="00356C70" w:rsidRDefault="00356C70" w:rsidP="0001539C">
      <w:pPr>
        <w:rPr>
          <w:rFonts w:asciiTheme="majorBidi" w:hAnsiTheme="majorBidi" w:cstheme="majorBidi"/>
        </w:rPr>
      </w:pPr>
      <w:r w:rsidRPr="002E5ADD">
        <w:rPr>
          <w:rFonts w:asciiTheme="majorBidi" w:hAnsiTheme="majorBidi" w:cstheme="majorBidi"/>
        </w:rPr>
        <w:t>Direct asset accumulation is one policy area that is worth considering</w:t>
      </w:r>
      <w:r w:rsidR="00ED7665">
        <w:rPr>
          <w:rFonts w:asciiTheme="majorBidi" w:hAnsiTheme="majorBidi" w:cstheme="majorBidi"/>
        </w:rPr>
        <w:t>, something that</w:t>
      </w:r>
      <w:r w:rsidRPr="002E5ADD">
        <w:rPr>
          <w:rFonts w:asciiTheme="majorBidi" w:hAnsiTheme="majorBidi" w:cstheme="majorBidi"/>
        </w:rPr>
        <w:t xml:space="preserve"> the </w:t>
      </w:r>
      <w:r w:rsidR="00ED7665">
        <w:rPr>
          <w:rFonts w:asciiTheme="majorBidi" w:hAnsiTheme="majorBidi" w:cstheme="majorBidi"/>
        </w:rPr>
        <w:t>f</w:t>
      </w:r>
      <w:r w:rsidR="00ED7665" w:rsidRPr="002E5ADD">
        <w:rPr>
          <w:rFonts w:asciiTheme="majorBidi" w:hAnsiTheme="majorBidi" w:cstheme="majorBidi"/>
        </w:rPr>
        <w:t xml:space="preserve">ederal </w:t>
      </w:r>
      <w:r w:rsidRPr="002E5ADD">
        <w:rPr>
          <w:rFonts w:asciiTheme="majorBidi" w:hAnsiTheme="majorBidi" w:cstheme="majorBidi"/>
        </w:rPr>
        <w:t>government already aggressively supports.</w:t>
      </w:r>
    </w:p>
    <w:p w14:paraId="6E9C9804" w14:textId="0880BBEE" w:rsidR="00F1265F" w:rsidRDefault="00F1265F" w:rsidP="0001539C">
      <w:pPr>
        <w:rPr>
          <w:rFonts w:asciiTheme="majorBidi" w:hAnsiTheme="majorBidi" w:cstheme="majorBidi"/>
        </w:rPr>
      </w:pPr>
    </w:p>
    <w:p w14:paraId="4DB65148" w14:textId="688CE9AA" w:rsidR="00F1265F" w:rsidRPr="002E5ADD" w:rsidRDefault="00C957D8" w:rsidP="0001539C">
      <w:pPr>
        <w:rPr>
          <w:rFonts w:asciiTheme="majorBidi" w:hAnsiTheme="majorBidi" w:cstheme="majorBidi"/>
        </w:rPr>
      </w:pPr>
      <w:r>
        <w:rPr>
          <w:rFonts w:asciiTheme="majorBidi" w:hAnsiTheme="majorBidi" w:cstheme="majorBidi"/>
        </w:rPr>
        <w:lastRenderedPageBreak/>
        <w:t>In</w:t>
      </w:r>
      <w:r w:rsidR="00F1265F">
        <w:rPr>
          <w:rFonts w:asciiTheme="majorBidi" w:hAnsiTheme="majorBidi" w:cstheme="majorBidi"/>
        </w:rPr>
        <w:t xml:space="preserve"> what follows, we will concern our discussion to the last two bullets:  income support and asset accumulation policies.</w:t>
      </w:r>
    </w:p>
    <w:p w14:paraId="635961AC" w14:textId="77777777" w:rsidR="0001539C" w:rsidRDefault="0001539C" w:rsidP="0001539C"/>
    <w:p w14:paraId="11B717C4" w14:textId="62A31B78" w:rsidR="00356C70" w:rsidRPr="00F06545" w:rsidRDefault="00356C70" w:rsidP="00314D0B">
      <w:pPr>
        <w:pStyle w:val="ListParagraph"/>
        <w:keepNext/>
        <w:keepLines/>
        <w:numPr>
          <w:ilvl w:val="0"/>
          <w:numId w:val="1"/>
        </w:numPr>
        <w:ind w:left="360"/>
        <w:rPr>
          <w:b/>
        </w:rPr>
      </w:pPr>
      <w:r w:rsidRPr="00F06545">
        <w:rPr>
          <w:b/>
        </w:rPr>
        <w:t>Gov</w:t>
      </w:r>
      <w:r w:rsidR="00211CB9">
        <w:rPr>
          <w:b/>
        </w:rPr>
        <w:t>ernmen</w:t>
      </w:r>
      <w:r w:rsidRPr="00F06545">
        <w:rPr>
          <w:b/>
        </w:rPr>
        <w:t>t Asset</w:t>
      </w:r>
      <w:r w:rsidR="00ED7665">
        <w:rPr>
          <w:b/>
        </w:rPr>
        <w:t>-</w:t>
      </w:r>
      <w:r w:rsidRPr="00F06545">
        <w:rPr>
          <w:b/>
        </w:rPr>
        <w:t>Building Policies</w:t>
      </w:r>
    </w:p>
    <w:p w14:paraId="38176FED" w14:textId="77777777" w:rsidR="00356C70" w:rsidRPr="00FB03D7" w:rsidRDefault="00356C70" w:rsidP="00356C70">
      <w:pPr>
        <w:keepNext/>
        <w:keepLines/>
        <w:rPr>
          <w:b/>
        </w:rPr>
      </w:pPr>
    </w:p>
    <w:p w14:paraId="53458936" w14:textId="2A905217" w:rsidR="00356C70" w:rsidRDefault="00356C70" w:rsidP="00356C70">
      <w:pPr>
        <w:rPr>
          <w:rFonts w:ascii="Times New Roman" w:eastAsia="Times New Roman" w:hAnsi="Times New Roman" w:cs="Times New Roman"/>
        </w:rPr>
      </w:pPr>
      <w:r w:rsidRPr="00875D34">
        <w:rPr>
          <w:rFonts w:ascii="Times New Roman" w:eastAsia="Times New Roman" w:hAnsi="Times New Roman" w:cs="Times New Roman"/>
        </w:rPr>
        <w:t>The US government has long invested in helping families build assets. The Homestead Act was basically an asset-building tool. So are the GI bill, home mortgage deductions, and</w:t>
      </w:r>
      <w:r w:rsidR="00C05648" w:rsidRPr="00875D34">
        <w:rPr>
          <w:rFonts w:ascii="Times New Roman" w:eastAsia="Times New Roman" w:hAnsi="Times New Roman" w:cs="Times New Roman"/>
        </w:rPr>
        <w:t>,</w:t>
      </w:r>
      <w:r w:rsidRPr="00875D34">
        <w:rPr>
          <w:rFonts w:ascii="Times New Roman" w:eastAsia="Times New Roman" w:hAnsi="Times New Roman" w:cs="Times New Roman"/>
        </w:rPr>
        <w:t xml:space="preserve"> more recently</w:t>
      </w:r>
      <w:r w:rsidR="00C05648" w:rsidRPr="00875D34">
        <w:rPr>
          <w:rFonts w:ascii="Times New Roman" w:eastAsia="Times New Roman" w:hAnsi="Times New Roman" w:cs="Times New Roman"/>
        </w:rPr>
        <w:t>,</w:t>
      </w:r>
      <w:r w:rsidRPr="00875D34">
        <w:rPr>
          <w:rFonts w:ascii="Times New Roman" w:eastAsia="Times New Roman" w:hAnsi="Times New Roman" w:cs="Times New Roman"/>
        </w:rPr>
        <w:t xml:space="preserve"> 401(k) plans and Individual Retirement Accounts (IRAs).</w:t>
      </w:r>
      <w:r w:rsidR="00875D34">
        <w:rPr>
          <w:rStyle w:val="FootnoteReference"/>
          <w:rFonts w:ascii="Times New Roman" w:eastAsia="Times New Roman" w:hAnsi="Times New Roman" w:cs="Times New Roman"/>
        </w:rPr>
        <w:footnoteReference w:id="15"/>
      </w:r>
    </w:p>
    <w:p w14:paraId="2DADB628" w14:textId="77777777" w:rsidR="00356C70" w:rsidRDefault="00356C70" w:rsidP="00356C70">
      <w:pPr>
        <w:rPr>
          <w:rFonts w:ascii="Times New Roman" w:eastAsia="Times New Roman" w:hAnsi="Times New Roman" w:cs="Times New Roman"/>
        </w:rPr>
      </w:pPr>
    </w:p>
    <w:p w14:paraId="583034EF" w14:textId="6937052D" w:rsidR="00356C70" w:rsidRDefault="00356C70" w:rsidP="00356C70">
      <w:pPr>
        <w:rPr>
          <w:rFonts w:ascii="Times New Roman" w:eastAsia="Times New Roman" w:hAnsi="Times New Roman" w:cs="Times New Roman"/>
        </w:rPr>
      </w:pPr>
      <w:r>
        <w:rPr>
          <w:rFonts w:ascii="Times New Roman" w:eastAsia="Times New Roman" w:hAnsi="Times New Roman" w:cs="Times New Roman"/>
        </w:rPr>
        <w:t>Federal government asset</w:t>
      </w:r>
      <w:r w:rsidR="00C05648">
        <w:rPr>
          <w:rFonts w:ascii="Times New Roman" w:eastAsia="Times New Roman" w:hAnsi="Times New Roman" w:cs="Times New Roman"/>
        </w:rPr>
        <w:t>-</w:t>
      </w:r>
      <w:r>
        <w:rPr>
          <w:rFonts w:ascii="Times New Roman" w:eastAsia="Times New Roman" w:hAnsi="Times New Roman" w:cs="Times New Roman"/>
        </w:rPr>
        <w:t>building policies fall primarily into two buckets: homeownership and retirement savings</w:t>
      </w:r>
      <w:r w:rsidR="00EE66F3">
        <w:rPr>
          <w:rFonts w:ascii="Times New Roman" w:eastAsia="Times New Roman" w:hAnsi="Times New Roman" w:cs="Times New Roman"/>
        </w:rPr>
        <w:t xml:space="preserve">. </w:t>
      </w:r>
      <w:r>
        <w:rPr>
          <w:rFonts w:ascii="Times New Roman" w:eastAsia="Times New Roman" w:hAnsi="Times New Roman" w:cs="Times New Roman"/>
        </w:rPr>
        <w:t xml:space="preserve">Both reflect the policy </w:t>
      </w:r>
      <w:r w:rsidR="00C05648">
        <w:rPr>
          <w:rFonts w:ascii="Times New Roman" w:eastAsia="Times New Roman" w:hAnsi="Times New Roman" w:cs="Times New Roman"/>
        </w:rPr>
        <w:t xml:space="preserve">perspective </w:t>
      </w:r>
      <w:r>
        <w:rPr>
          <w:rFonts w:ascii="Times New Roman" w:eastAsia="Times New Roman" w:hAnsi="Times New Roman" w:cs="Times New Roman"/>
        </w:rPr>
        <w:t>that these are good investments that families can make and hence serve to subsidize them.</w:t>
      </w:r>
      <w:r w:rsidR="00EE66F3">
        <w:rPr>
          <w:rFonts w:ascii="Times New Roman" w:eastAsia="Times New Roman" w:hAnsi="Times New Roman" w:cs="Times New Roman"/>
        </w:rPr>
        <w:t xml:space="preserve"> </w:t>
      </w:r>
      <w:r>
        <w:rPr>
          <w:rFonts w:ascii="Times New Roman" w:eastAsia="Times New Roman" w:hAnsi="Times New Roman" w:cs="Times New Roman"/>
        </w:rPr>
        <w:t xml:space="preserve">Unfortunately, these are subsidies that primarily </w:t>
      </w:r>
      <w:r w:rsidR="00EE66F3">
        <w:rPr>
          <w:rFonts w:ascii="Times New Roman" w:eastAsia="Times New Roman" w:hAnsi="Times New Roman" w:cs="Times New Roman"/>
        </w:rPr>
        <w:t>help those who already have significant resources.</w:t>
      </w:r>
    </w:p>
    <w:p w14:paraId="4BB9A392" w14:textId="77777777" w:rsidR="00EE66F3" w:rsidRDefault="00EE66F3" w:rsidP="00356C70">
      <w:pPr>
        <w:rPr>
          <w:rFonts w:ascii="Times New Roman" w:eastAsia="Times New Roman" w:hAnsi="Times New Roman" w:cs="Times New Roman"/>
        </w:rPr>
      </w:pPr>
    </w:p>
    <w:p w14:paraId="7C31F8B1" w14:textId="590405B8" w:rsidR="00356C70" w:rsidRDefault="00EE66F3" w:rsidP="00356C70">
      <w:pPr>
        <w:rPr>
          <w:rFonts w:ascii="Times New Roman" w:eastAsia="Times New Roman" w:hAnsi="Times New Roman" w:cs="Times New Roman"/>
        </w:rPr>
      </w:pPr>
      <w:r>
        <w:rPr>
          <w:rFonts w:ascii="Times New Roman" w:eastAsia="Times New Roman" w:hAnsi="Times New Roman" w:cs="Times New Roman"/>
        </w:rPr>
        <w:t>The bars in the graphic are color coded according to how much goes to households in each income q</w:t>
      </w:r>
      <w:r w:rsidR="00356C70">
        <w:rPr>
          <w:rFonts w:ascii="Times New Roman" w:eastAsia="Times New Roman" w:hAnsi="Times New Roman" w:cs="Times New Roman"/>
        </w:rPr>
        <w:t>uintile.</w:t>
      </w:r>
    </w:p>
    <w:p w14:paraId="0A5C4B06" w14:textId="11B6DD3B" w:rsidR="00EE66F3" w:rsidRDefault="00EE66F3" w:rsidP="00356C70">
      <w:pPr>
        <w:rPr>
          <w:rFonts w:ascii="Times New Roman" w:eastAsia="Times New Roman" w:hAnsi="Times New Roman" w:cs="Times New Roman"/>
        </w:rPr>
      </w:pPr>
    </w:p>
    <w:p w14:paraId="2F51CED1" w14:textId="5351BDB4" w:rsidR="00EE66F3" w:rsidRDefault="00EE66F3" w:rsidP="00356C70">
      <w:pPr>
        <w:rPr>
          <w:rFonts w:ascii="Times New Roman" w:eastAsia="Times New Roman" w:hAnsi="Times New Roman" w:cs="Times New Roman"/>
        </w:rPr>
      </w:pPr>
      <w:r>
        <w:rPr>
          <w:rFonts w:ascii="Times New Roman" w:eastAsia="Times New Roman" w:hAnsi="Times New Roman" w:cs="Times New Roman"/>
        </w:rPr>
        <w:t xml:space="preserve">The darkest </w:t>
      </w:r>
      <w:r w:rsidR="00C05648">
        <w:rPr>
          <w:rFonts w:ascii="Times New Roman" w:eastAsia="Times New Roman" w:hAnsi="Times New Roman" w:cs="Times New Roman"/>
        </w:rPr>
        <w:t xml:space="preserve">portion </w:t>
      </w:r>
      <w:r>
        <w:rPr>
          <w:rFonts w:ascii="Times New Roman" w:eastAsia="Times New Roman" w:hAnsi="Times New Roman" w:cs="Times New Roman"/>
        </w:rPr>
        <w:t xml:space="preserve">of the bars, the most prominent part in almost every case, </w:t>
      </w:r>
      <w:r w:rsidR="00C05648">
        <w:rPr>
          <w:rFonts w:ascii="Times New Roman" w:eastAsia="Times New Roman" w:hAnsi="Times New Roman" w:cs="Times New Roman"/>
        </w:rPr>
        <w:t xml:space="preserve">illustrates </w:t>
      </w:r>
      <w:r>
        <w:rPr>
          <w:rFonts w:ascii="Times New Roman" w:eastAsia="Times New Roman" w:hAnsi="Times New Roman" w:cs="Times New Roman"/>
        </w:rPr>
        <w:t xml:space="preserve">the amount of these asset accumulation subsidies that go to the top quintile, which in 2017 meant households with </w:t>
      </w:r>
      <w:r w:rsidR="00C05648">
        <w:rPr>
          <w:rFonts w:ascii="Times New Roman" w:eastAsia="Times New Roman" w:hAnsi="Times New Roman" w:cs="Times New Roman"/>
        </w:rPr>
        <w:t xml:space="preserve">income of </w:t>
      </w:r>
      <w:r>
        <w:rPr>
          <w:rFonts w:ascii="Times New Roman" w:eastAsia="Times New Roman" w:hAnsi="Times New Roman" w:cs="Times New Roman"/>
        </w:rPr>
        <w:t>more than $126</w:t>
      </w:r>
      <w:r w:rsidR="00C05648">
        <w:rPr>
          <w:rFonts w:ascii="Times New Roman" w:eastAsia="Times New Roman" w:hAnsi="Times New Roman" w:cs="Times New Roman"/>
        </w:rPr>
        <w:t>,000</w:t>
      </w:r>
      <w:r>
        <w:rPr>
          <w:rFonts w:ascii="Times New Roman" w:eastAsia="Times New Roman" w:hAnsi="Times New Roman" w:cs="Times New Roman"/>
        </w:rPr>
        <w:t>.</w:t>
      </w:r>
      <w:r w:rsidR="00E71B63">
        <w:rPr>
          <w:rFonts w:ascii="Times New Roman" w:eastAsia="Times New Roman" w:hAnsi="Times New Roman" w:cs="Times New Roman"/>
        </w:rPr>
        <w:t xml:space="preserve"> </w:t>
      </w:r>
      <w:r>
        <w:rPr>
          <w:rFonts w:ascii="Times New Roman" w:eastAsia="Times New Roman" w:hAnsi="Times New Roman" w:cs="Times New Roman"/>
        </w:rPr>
        <w:t xml:space="preserve">On average, these recipients had </w:t>
      </w:r>
      <w:r w:rsidR="00C05648">
        <w:rPr>
          <w:rFonts w:ascii="Times New Roman" w:eastAsia="Times New Roman" w:hAnsi="Times New Roman" w:cs="Times New Roman"/>
        </w:rPr>
        <w:t xml:space="preserve">income of </w:t>
      </w:r>
      <w:r>
        <w:rPr>
          <w:rFonts w:ascii="Times New Roman" w:eastAsia="Times New Roman" w:hAnsi="Times New Roman" w:cs="Times New Roman"/>
        </w:rPr>
        <w:t>more than $221</w:t>
      </w:r>
      <w:r w:rsidR="00C05648">
        <w:rPr>
          <w:rFonts w:ascii="Times New Roman" w:eastAsia="Times New Roman" w:hAnsi="Times New Roman" w:cs="Times New Roman"/>
        </w:rPr>
        <w:t>,</w:t>
      </w:r>
      <w:r w:rsidR="00C05648" w:rsidRPr="00875D34">
        <w:rPr>
          <w:rFonts w:ascii="Times New Roman" w:eastAsia="Times New Roman" w:hAnsi="Times New Roman" w:cs="Times New Roman"/>
        </w:rPr>
        <w:t>000</w:t>
      </w:r>
      <w:r w:rsidRPr="00875D34">
        <w:rPr>
          <w:rFonts w:ascii="Times New Roman" w:eastAsia="Times New Roman" w:hAnsi="Times New Roman" w:cs="Times New Roman"/>
        </w:rPr>
        <w:t>.</w:t>
      </w:r>
      <w:r w:rsidRPr="00875D34">
        <w:rPr>
          <w:rStyle w:val="FootnoteReference"/>
          <w:rFonts w:ascii="Times New Roman" w:eastAsia="Times New Roman" w:hAnsi="Times New Roman" w:cs="Times New Roman"/>
        </w:rPr>
        <w:footnoteReference w:id="16"/>
      </w:r>
    </w:p>
    <w:p w14:paraId="1F786B86" w14:textId="69C1B8E9" w:rsidR="00EE66F3" w:rsidRDefault="00EE66F3" w:rsidP="00356C70">
      <w:pPr>
        <w:rPr>
          <w:rFonts w:ascii="Times New Roman" w:eastAsia="Times New Roman" w:hAnsi="Times New Roman" w:cs="Times New Roman"/>
        </w:rPr>
      </w:pPr>
    </w:p>
    <w:p w14:paraId="47DFBC8D" w14:textId="7FB0E17C" w:rsidR="00EE66F3" w:rsidRDefault="00EE66F3" w:rsidP="00356C70">
      <w:pPr>
        <w:rPr>
          <w:rFonts w:ascii="Times New Roman" w:eastAsia="Times New Roman" w:hAnsi="Times New Roman" w:cs="Times New Roman"/>
        </w:rPr>
      </w:pPr>
      <w:r>
        <w:rPr>
          <w:rFonts w:ascii="Times New Roman" w:eastAsia="Times New Roman" w:hAnsi="Times New Roman" w:cs="Times New Roman"/>
        </w:rPr>
        <w:t>The comparable cutoff for Black households is $88</w:t>
      </w:r>
      <w:r w:rsidR="00C05648">
        <w:rPr>
          <w:rFonts w:ascii="Times New Roman" w:eastAsia="Times New Roman" w:hAnsi="Times New Roman" w:cs="Times New Roman"/>
        </w:rPr>
        <w:t>,000</w:t>
      </w:r>
      <w:r>
        <w:rPr>
          <w:rFonts w:ascii="Times New Roman" w:eastAsia="Times New Roman" w:hAnsi="Times New Roman" w:cs="Times New Roman"/>
        </w:rPr>
        <w:t xml:space="preserve">, with the cutoff for the top 5% being </w:t>
      </w:r>
      <w:r w:rsidR="00A610FE">
        <w:rPr>
          <w:rFonts w:ascii="Times New Roman" w:eastAsia="Times New Roman" w:hAnsi="Times New Roman" w:cs="Times New Roman"/>
        </w:rPr>
        <w:t>$166</w:t>
      </w:r>
      <w:r w:rsidR="00C05648">
        <w:rPr>
          <w:rFonts w:ascii="Times New Roman" w:eastAsia="Times New Roman" w:hAnsi="Times New Roman" w:cs="Times New Roman"/>
        </w:rPr>
        <w:t>,000</w:t>
      </w:r>
      <w:r w:rsidR="00A610FE">
        <w:rPr>
          <w:rFonts w:ascii="Times New Roman" w:eastAsia="Times New Roman" w:hAnsi="Times New Roman" w:cs="Times New Roman"/>
        </w:rPr>
        <w:t>.</w:t>
      </w:r>
      <w:r w:rsidR="00E71B63">
        <w:rPr>
          <w:rFonts w:ascii="Times New Roman" w:eastAsia="Times New Roman" w:hAnsi="Times New Roman" w:cs="Times New Roman"/>
        </w:rPr>
        <w:t xml:space="preserve"> </w:t>
      </w:r>
      <w:r w:rsidR="00A610FE">
        <w:rPr>
          <w:rFonts w:ascii="Times New Roman" w:eastAsia="Times New Roman" w:hAnsi="Times New Roman" w:cs="Times New Roman"/>
        </w:rPr>
        <w:t>Accordingly, it is likely that Black households receiv</w:t>
      </w:r>
      <w:r w:rsidR="00C05648">
        <w:rPr>
          <w:rFonts w:ascii="Times New Roman" w:eastAsia="Times New Roman" w:hAnsi="Times New Roman" w:cs="Times New Roman"/>
        </w:rPr>
        <w:t>e</w:t>
      </w:r>
      <w:r w:rsidR="00A610FE">
        <w:rPr>
          <w:rFonts w:ascii="Times New Roman" w:eastAsia="Times New Roman" w:hAnsi="Times New Roman" w:cs="Times New Roman"/>
        </w:rPr>
        <w:t xml:space="preserve"> a disproportionately small share of the benefits from these programs.</w:t>
      </w:r>
    </w:p>
    <w:p w14:paraId="65B2BE78" w14:textId="1541FF67" w:rsidR="00A610FE" w:rsidRDefault="00A610FE" w:rsidP="00356C70">
      <w:pPr>
        <w:rPr>
          <w:rFonts w:ascii="Times New Roman" w:eastAsia="Times New Roman" w:hAnsi="Times New Roman" w:cs="Times New Roman"/>
        </w:rPr>
      </w:pPr>
    </w:p>
    <w:p w14:paraId="1FEFC4EC" w14:textId="7686CC59" w:rsidR="00A610FE" w:rsidRDefault="00C05648" w:rsidP="00356C70">
      <w:pPr>
        <w:rPr>
          <w:rFonts w:ascii="Times New Roman" w:eastAsia="Times New Roman" w:hAnsi="Times New Roman" w:cs="Times New Roman"/>
        </w:rPr>
      </w:pPr>
      <w:r>
        <w:rPr>
          <w:rFonts w:ascii="Times New Roman" w:eastAsia="Times New Roman" w:hAnsi="Times New Roman" w:cs="Times New Roman"/>
        </w:rPr>
        <w:t>In 2017, the government spent a total of</w:t>
      </w:r>
      <w:r w:rsidR="00A610FE">
        <w:rPr>
          <w:rFonts w:ascii="Times New Roman" w:eastAsia="Times New Roman" w:hAnsi="Times New Roman" w:cs="Times New Roman"/>
        </w:rPr>
        <w:t xml:space="preserve"> some $400 billion in asset accumulation</w:t>
      </w:r>
      <w:r>
        <w:rPr>
          <w:rFonts w:ascii="Times New Roman" w:eastAsia="Times New Roman" w:hAnsi="Times New Roman" w:cs="Times New Roman"/>
        </w:rPr>
        <w:t xml:space="preserve">, </w:t>
      </w:r>
      <w:r w:rsidR="00A610FE">
        <w:rPr>
          <w:rFonts w:ascii="Times New Roman" w:eastAsia="Times New Roman" w:hAnsi="Times New Roman" w:cs="Times New Roman"/>
        </w:rPr>
        <w:t xml:space="preserve">equivalent to about 10% of all </w:t>
      </w:r>
      <w:r>
        <w:rPr>
          <w:rFonts w:ascii="Times New Roman" w:eastAsia="Times New Roman" w:hAnsi="Times New Roman" w:cs="Times New Roman"/>
        </w:rPr>
        <w:t xml:space="preserve">federal government </w:t>
      </w:r>
      <w:r w:rsidR="00A610FE">
        <w:rPr>
          <w:rFonts w:ascii="Times New Roman" w:eastAsia="Times New Roman" w:hAnsi="Times New Roman" w:cs="Times New Roman"/>
        </w:rPr>
        <w:t>outlays that year.</w:t>
      </w:r>
    </w:p>
    <w:p w14:paraId="7A9D987A" w14:textId="0AEF69AC" w:rsidR="00A610FE" w:rsidRDefault="00A610FE" w:rsidP="00356C70">
      <w:pPr>
        <w:rPr>
          <w:rFonts w:ascii="Times New Roman" w:eastAsia="Times New Roman" w:hAnsi="Times New Roman" w:cs="Times New Roman"/>
        </w:rPr>
      </w:pPr>
    </w:p>
    <w:p w14:paraId="1DB5ADF3" w14:textId="2C5A5B88" w:rsidR="00A610FE" w:rsidRDefault="00A610FE" w:rsidP="00356C70">
      <w:pPr>
        <w:rPr>
          <w:rFonts w:ascii="Times New Roman" w:eastAsia="Times New Roman" w:hAnsi="Times New Roman" w:cs="Times New Roman"/>
        </w:rPr>
      </w:pPr>
      <w:r>
        <w:rPr>
          <w:rFonts w:ascii="Times New Roman" w:eastAsia="Times New Roman" w:hAnsi="Times New Roman" w:cs="Times New Roman"/>
        </w:rPr>
        <w:t>Particularly with respect to homeownership subsidies, the benefits went to the top 20%.</w:t>
      </w:r>
    </w:p>
    <w:p w14:paraId="6140A99C" w14:textId="08B7AD14" w:rsidR="00A610FE" w:rsidRDefault="00A610FE" w:rsidP="00356C70">
      <w:pPr>
        <w:rPr>
          <w:rFonts w:ascii="Times New Roman" w:eastAsia="Times New Roman" w:hAnsi="Times New Roman" w:cs="Times New Roman"/>
        </w:rPr>
      </w:pPr>
    </w:p>
    <w:p w14:paraId="09777EDB" w14:textId="28B05D90" w:rsidR="00A610FE" w:rsidRDefault="00C05648" w:rsidP="00356C70">
      <w:pPr>
        <w:rPr>
          <w:rFonts w:ascii="Times New Roman" w:eastAsia="Times New Roman" w:hAnsi="Times New Roman" w:cs="Times New Roman"/>
        </w:rPr>
      </w:pPr>
      <w:r>
        <w:rPr>
          <w:rFonts w:ascii="Times New Roman" w:eastAsia="Times New Roman" w:hAnsi="Times New Roman" w:cs="Times New Roman"/>
        </w:rPr>
        <w:t>In</w:t>
      </w:r>
      <w:r w:rsidR="00A610FE">
        <w:rPr>
          <w:rFonts w:ascii="Times New Roman" w:eastAsia="Times New Roman" w:hAnsi="Times New Roman" w:cs="Times New Roman"/>
        </w:rPr>
        <w:t xml:space="preserve"> retirement savings, </w:t>
      </w:r>
      <w:r>
        <w:rPr>
          <w:rFonts w:ascii="Times New Roman" w:eastAsia="Times New Roman" w:hAnsi="Times New Roman" w:cs="Times New Roman"/>
        </w:rPr>
        <w:t xml:space="preserve">much </w:t>
      </w:r>
      <w:r w:rsidR="00A610FE">
        <w:rPr>
          <w:rFonts w:ascii="Times New Roman" w:eastAsia="Times New Roman" w:hAnsi="Times New Roman" w:cs="Times New Roman"/>
        </w:rPr>
        <w:t>more than half went to the top, with the vast majority of the rest going to the middle and fourth quintiles</w:t>
      </w:r>
      <w:r>
        <w:rPr>
          <w:rFonts w:ascii="Times New Roman" w:eastAsia="Times New Roman" w:hAnsi="Times New Roman" w:cs="Times New Roman"/>
        </w:rPr>
        <w:t>. N</w:t>
      </w:r>
      <w:r w:rsidR="00A610FE">
        <w:rPr>
          <w:rFonts w:ascii="Times New Roman" w:eastAsia="Times New Roman" w:hAnsi="Times New Roman" w:cs="Times New Roman"/>
        </w:rPr>
        <w:t xml:space="preserve">early all went to the </w:t>
      </w:r>
      <w:r>
        <w:rPr>
          <w:rFonts w:ascii="Times New Roman" w:eastAsia="Times New Roman" w:hAnsi="Times New Roman" w:cs="Times New Roman"/>
        </w:rPr>
        <w:t xml:space="preserve">sixtieth percentile </w:t>
      </w:r>
      <w:r w:rsidR="00A610FE">
        <w:rPr>
          <w:rFonts w:ascii="Times New Roman" w:eastAsia="Times New Roman" w:hAnsi="Times New Roman" w:cs="Times New Roman"/>
        </w:rPr>
        <w:t>of the household income distribution.</w:t>
      </w:r>
    </w:p>
    <w:p w14:paraId="241E882D" w14:textId="77777777" w:rsidR="00356C70" w:rsidRPr="001101CE" w:rsidRDefault="00356C70" w:rsidP="00356C70">
      <w:pPr>
        <w:rPr>
          <w:rFonts w:ascii="Times New Roman" w:eastAsia="Times New Roman" w:hAnsi="Times New Roman" w:cs="Times New Roman"/>
        </w:rPr>
      </w:pPr>
    </w:p>
    <w:p w14:paraId="5E63E991" w14:textId="0C6F0722" w:rsidR="00FB03D7" w:rsidRPr="00FB03D7" w:rsidRDefault="00801D32" w:rsidP="00314D0B">
      <w:pPr>
        <w:pStyle w:val="ListParagraph"/>
        <w:keepNext/>
        <w:keepLines/>
        <w:numPr>
          <w:ilvl w:val="0"/>
          <w:numId w:val="1"/>
        </w:numPr>
        <w:ind w:left="360"/>
        <w:rPr>
          <w:b/>
        </w:rPr>
      </w:pPr>
      <w:r>
        <w:rPr>
          <w:b/>
        </w:rPr>
        <w:t>Specific</w:t>
      </w:r>
      <w:r w:rsidR="005F2056">
        <w:rPr>
          <w:b/>
        </w:rPr>
        <w:t xml:space="preserve"> Policy Options</w:t>
      </w:r>
    </w:p>
    <w:p w14:paraId="66BE56EA" w14:textId="77777777" w:rsidR="0068699C" w:rsidRPr="002E5ADD" w:rsidRDefault="0068699C" w:rsidP="00FB03D7">
      <w:pPr>
        <w:rPr>
          <w:rFonts w:asciiTheme="majorBidi" w:hAnsiTheme="majorBidi" w:cstheme="majorBidi"/>
        </w:rPr>
      </w:pPr>
    </w:p>
    <w:p w14:paraId="22C49BDC" w14:textId="09DCB9F5" w:rsidR="00445551" w:rsidRDefault="00445551" w:rsidP="00FB03D7">
      <w:pPr>
        <w:rPr>
          <w:rFonts w:asciiTheme="majorBidi" w:hAnsiTheme="majorBidi" w:cstheme="majorBidi"/>
        </w:rPr>
      </w:pPr>
      <w:r>
        <w:rPr>
          <w:rFonts w:asciiTheme="majorBidi" w:hAnsiTheme="majorBidi" w:cstheme="majorBidi"/>
        </w:rPr>
        <w:t>Much of the literature suggests that it is differences in the access to wealth and income that drive the wealth gap.</w:t>
      </w:r>
      <w:r w:rsidR="008049DB">
        <w:rPr>
          <w:rFonts w:asciiTheme="majorBidi" w:hAnsiTheme="majorBidi" w:cstheme="majorBidi"/>
        </w:rPr>
        <w:t xml:space="preserve"> </w:t>
      </w:r>
      <w:r>
        <w:rPr>
          <w:rFonts w:asciiTheme="majorBidi" w:hAnsiTheme="majorBidi" w:cstheme="majorBidi"/>
        </w:rPr>
        <w:t>If your parents have little in the way of wealth, you will not have access to resources that contribute heavily to your wealth in adulthood – education, for instance.</w:t>
      </w:r>
    </w:p>
    <w:p w14:paraId="784E2CD8" w14:textId="6A1B40D2" w:rsidR="00445551" w:rsidRDefault="00445551" w:rsidP="00FB03D7">
      <w:pPr>
        <w:rPr>
          <w:rFonts w:asciiTheme="majorBidi" w:hAnsiTheme="majorBidi" w:cstheme="majorBidi"/>
        </w:rPr>
      </w:pPr>
    </w:p>
    <w:p w14:paraId="329296ED" w14:textId="3920BD22" w:rsidR="00445551" w:rsidRDefault="00445551" w:rsidP="00FB03D7">
      <w:pPr>
        <w:rPr>
          <w:rFonts w:asciiTheme="majorBidi" w:hAnsiTheme="majorBidi" w:cstheme="majorBidi"/>
        </w:rPr>
      </w:pPr>
      <w:r>
        <w:rPr>
          <w:rFonts w:asciiTheme="majorBidi" w:hAnsiTheme="majorBidi" w:cstheme="majorBidi"/>
        </w:rPr>
        <w:lastRenderedPageBreak/>
        <w:t>Beyond the solutions that are offered to address specific outcome gaps, are more general solutions.</w:t>
      </w:r>
      <w:r w:rsidR="008049DB">
        <w:rPr>
          <w:rFonts w:asciiTheme="majorBidi" w:hAnsiTheme="majorBidi" w:cstheme="majorBidi"/>
        </w:rPr>
        <w:t xml:space="preserve"> </w:t>
      </w:r>
      <w:r>
        <w:rPr>
          <w:rFonts w:asciiTheme="majorBidi" w:hAnsiTheme="majorBidi" w:cstheme="majorBidi"/>
        </w:rPr>
        <w:t>These are solutions that are aimed more at eliminating the inequality that leads to the various gaps.</w:t>
      </w:r>
      <w:r w:rsidR="008049DB">
        <w:rPr>
          <w:rFonts w:asciiTheme="majorBidi" w:hAnsiTheme="majorBidi" w:cstheme="majorBidi"/>
        </w:rPr>
        <w:t xml:space="preserve"> </w:t>
      </w:r>
      <w:r>
        <w:rPr>
          <w:rFonts w:asciiTheme="majorBidi" w:hAnsiTheme="majorBidi" w:cstheme="majorBidi"/>
        </w:rPr>
        <w:t>Inequality of your initial wealth endowment.</w:t>
      </w:r>
    </w:p>
    <w:p w14:paraId="5A3548FA" w14:textId="77777777" w:rsidR="00445551" w:rsidRDefault="00445551" w:rsidP="00FB03D7">
      <w:pPr>
        <w:rPr>
          <w:rFonts w:asciiTheme="majorBidi" w:hAnsiTheme="majorBidi" w:cstheme="majorBidi"/>
        </w:rPr>
      </w:pPr>
    </w:p>
    <w:p w14:paraId="4F364D97" w14:textId="6617434D" w:rsidR="00FB03D7" w:rsidRPr="00875D34" w:rsidRDefault="00E175D9" w:rsidP="00FB03D7">
      <w:pPr>
        <w:rPr>
          <w:rFonts w:asciiTheme="majorBidi" w:hAnsiTheme="majorBidi" w:cstheme="majorBidi"/>
        </w:rPr>
      </w:pPr>
      <w:r w:rsidRPr="00875D34">
        <w:rPr>
          <w:rFonts w:asciiTheme="majorBidi" w:hAnsiTheme="majorBidi" w:cstheme="majorBidi"/>
        </w:rPr>
        <w:t>“Baby Bonds”</w:t>
      </w:r>
      <w:r w:rsidR="00445551">
        <w:rPr>
          <w:rFonts w:asciiTheme="majorBidi" w:hAnsiTheme="majorBidi" w:cstheme="majorBidi"/>
        </w:rPr>
        <w:t>, or</w:t>
      </w:r>
      <w:r w:rsidR="008049DB">
        <w:rPr>
          <w:rFonts w:asciiTheme="majorBidi" w:hAnsiTheme="majorBidi" w:cstheme="majorBidi"/>
        </w:rPr>
        <w:t xml:space="preserve"> </w:t>
      </w:r>
      <w:r w:rsidRPr="00875D34">
        <w:rPr>
          <w:rFonts w:asciiTheme="majorBidi" w:hAnsiTheme="majorBidi" w:cstheme="majorBidi"/>
        </w:rPr>
        <w:t>Child Trust Accounts</w:t>
      </w:r>
      <w:r w:rsidR="00445551">
        <w:rPr>
          <w:rFonts w:asciiTheme="majorBidi" w:hAnsiTheme="majorBidi" w:cstheme="majorBidi"/>
        </w:rPr>
        <w:t>, involves setting up an account for each child that is born with a specific amount in it.</w:t>
      </w:r>
      <w:r w:rsidR="008049DB">
        <w:rPr>
          <w:rFonts w:asciiTheme="majorBidi" w:hAnsiTheme="majorBidi" w:cstheme="majorBidi"/>
        </w:rPr>
        <w:t xml:space="preserve"> </w:t>
      </w:r>
      <w:r w:rsidR="00445551">
        <w:rPr>
          <w:rFonts w:asciiTheme="majorBidi" w:hAnsiTheme="majorBidi" w:cstheme="majorBidi"/>
        </w:rPr>
        <w:t>Two thousand, five thousand dollars?</w:t>
      </w:r>
      <w:r w:rsidR="008049DB">
        <w:rPr>
          <w:rFonts w:asciiTheme="majorBidi" w:hAnsiTheme="majorBidi" w:cstheme="majorBidi"/>
        </w:rPr>
        <w:t xml:space="preserve"> </w:t>
      </w:r>
      <w:r w:rsidR="00445551">
        <w:rPr>
          <w:rFonts w:asciiTheme="majorBidi" w:hAnsiTheme="majorBidi" w:cstheme="majorBidi"/>
        </w:rPr>
        <w:t>The amount that is seeded in that account will be allowed to grow that at maturity, the individual will have access to those funds.</w:t>
      </w:r>
      <w:r w:rsidR="008049DB">
        <w:rPr>
          <w:rFonts w:asciiTheme="majorBidi" w:hAnsiTheme="majorBidi" w:cstheme="majorBidi"/>
        </w:rPr>
        <w:t xml:space="preserve"> </w:t>
      </w:r>
      <w:r w:rsidR="00445551">
        <w:rPr>
          <w:rFonts w:asciiTheme="majorBidi" w:hAnsiTheme="majorBidi" w:cstheme="majorBidi"/>
        </w:rPr>
        <w:t xml:space="preserve">Depending on the </w:t>
      </w:r>
      <w:proofErr w:type="gramStart"/>
      <w:r w:rsidR="00445551">
        <w:rPr>
          <w:rFonts w:asciiTheme="majorBidi" w:hAnsiTheme="majorBidi" w:cstheme="majorBidi"/>
        </w:rPr>
        <w:t>indiv</w:t>
      </w:r>
      <w:r w:rsidR="008049DB">
        <w:rPr>
          <w:rFonts w:asciiTheme="majorBidi" w:hAnsiTheme="majorBidi" w:cstheme="majorBidi"/>
        </w:rPr>
        <w:t>i</w:t>
      </w:r>
      <w:r w:rsidR="00445551">
        <w:rPr>
          <w:rFonts w:asciiTheme="majorBidi" w:hAnsiTheme="majorBidi" w:cstheme="majorBidi"/>
        </w:rPr>
        <w:t>duals</w:t>
      </w:r>
      <w:proofErr w:type="gramEnd"/>
      <w:r w:rsidR="00445551">
        <w:rPr>
          <w:rFonts w:asciiTheme="majorBidi" w:hAnsiTheme="majorBidi" w:cstheme="majorBidi"/>
        </w:rPr>
        <w:t xml:space="preserve"> circumstances, these funds could be used to finance higher education, to finance a small business, or other endeavors that generate wealth.</w:t>
      </w:r>
    </w:p>
    <w:p w14:paraId="22A8A077" w14:textId="3A20AB2E" w:rsidR="00C15CB1" w:rsidRPr="00875D34" w:rsidRDefault="00C15CB1" w:rsidP="00FB03D7">
      <w:pPr>
        <w:rPr>
          <w:rFonts w:asciiTheme="majorBidi" w:hAnsiTheme="majorBidi" w:cstheme="majorBidi"/>
        </w:rPr>
      </w:pPr>
    </w:p>
    <w:p w14:paraId="1253D529" w14:textId="16A8A174" w:rsidR="00C15CB1" w:rsidRPr="002E5ADD" w:rsidRDefault="0071647D" w:rsidP="00FB03D7">
      <w:pPr>
        <w:rPr>
          <w:rFonts w:asciiTheme="majorBidi" w:hAnsiTheme="majorBidi" w:cstheme="majorBidi"/>
        </w:rPr>
      </w:pPr>
      <w:r w:rsidRPr="00875D34">
        <w:rPr>
          <w:rFonts w:asciiTheme="majorBidi" w:hAnsiTheme="majorBidi" w:cstheme="majorBidi"/>
        </w:rPr>
        <w:t>A g</w:t>
      </w:r>
      <w:r w:rsidR="00C15CB1" w:rsidRPr="00875D34">
        <w:rPr>
          <w:rFonts w:asciiTheme="majorBidi" w:hAnsiTheme="majorBidi" w:cstheme="majorBidi"/>
        </w:rPr>
        <w:t xml:space="preserve">lobal minimum income would </w:t>
      </w:r>
      <w:r w:rsidRPr="00875D34">
        <w:rPr>
          <w:rFonts w:asciiTheme="majorBidi" w:hAnsiTheme="majorBidi" w:cstheme="majorBidi"/>
        </w:rPr>
        <w:t xml:space="preserve">give individuals and families with </w:t>
      </w:r>
      <w:r w:rsidR="00C15CB1" w:rsidRPr="00875D34">
        <w:rPr>
          <w:rFonts w:asciiTheme="majorBidi" w:hAnsiTheme="majorBidi" w:cstheme="majorBidi"/>
        </w:rPr>
        <w:t>low income/wealth greater agency</w:t>
      </w:r>
      <w:r w:rsidRPr="00875D34">
        <w:rPr>
          <w:rFonts w:asciiTheme="majorBidi" w:hAnsiTheme="majorBidi" w:cstheme="majorBidi"/>
        </w:rPr>
        <w:t xml:space="preserve"> by creating a</w:t>
      </w:r>
      <w:r w:rsidR="00C15CB1" w:rsidRPr="00875D34">
        <w:rPr>
          <w:rFonts w:asciiTheme="majorBidi" w:hAnsiTheme="majorBidi" w:cstheme="majorBidi"/>
        </w:rPr>
        <w:t xml:space="preserve"> floor that </w:t>
      </w:r>
      <w:r w:rsidRPr="00875D34">
        <w:rPr>
          <w:rFonts w:asciiTheme="majorBidi" w:hAnsiTheme="majorBidi" w:cstheme="majorBidi"/>
        </w:rPr>
        <w:t xml:space="preserve">might enable </w:t>
      </w:r>
      <w:r w:rsidR="00C15CB1" w:rsidRPr="00875D34">
        <w:rPr>
          <w:rFonts w:asciiTheme="majorBidi" w:hAnsiTheme="majorBidi" w:cstheme="majorBidi"/>
        </w:rPr>
        <w:t>them to pursue opportunities that they might not have otherwise.</w:t>
      </w:r>
    </w:p>
    <w:p w14:paraId="7F733EFC" w14:textId="034444A8" w:rsidR="001E1637" w:rsidRPr="002E5ADD" w:rsidRDefault="001E1637" w:rsidP="00FB03D7">
      <w:pPr>
        <w:rPr>
          <w:rFonts w:asciiTheme="majorBidi" w:hAnsiTheme="majorBidi" w:cstheme="majorBidi"/>
        </w:rPr>
      </w:pPr>
    </w:p>
    <w:p w14:paraId="6C110F31" w14:textId="4A42AF81" w:rsidR="00617731" w:rsidRDefault="00C15CB1" w:rsidP="00991FBA">
      <w:pPr>
        <w:keepNext/>
        <w:keepLines/>
        <w:rPr>
          <w:rFonts w:asciiTheme="majorBidi" w:hAnsiTheme="majorBidi" w:cstheme="majorBidi"/>
        </w:rPr>
      </w:pPr>
      <w:r w:rsidRPr="002E5ADD">
        <w:rPr>
          <w:rFonts w:asciiTheme="majorBidi" w:hAnsiTheme="majorBidi" w:cstheme="majorBidi"/>
        </w:rPr>
        <w:t>Other options include:</w:t>
      </w:r>
    </w:p>
    <w:p w14:paraId="505D7433" w14:textId="2C3FB4A7" w:rsidR="00C15CB1" w:rsidRPr="002E5ADD" w:rsidRDefault="00C15CB1" w:rsidP="00991FBA">
      <w:pPr>
        <w:keepNext/>
        <w:keepLines/>
        <w:rPr>
          <w:rFonts w:asciiTheme="majorBidi" w:hAnsiTheme="majorBidi" w:cstheme="majorBidi"/>
        </w:rPr>
      </w:pPr>
    </w:p>
    <w:p w14:paraId="23022244" w14:textId="279CB313" w:rsidR="00C15CB1" w:rsidRPr="00875D34" w:rsidRDefault="00C15CB1" w:rsidP="00C15CB1">
      <w:pPr>
        <w:pStyle w:val="ListParagraph"/>
        <w:numPr>
          <w:ilvl w:val="0"/>
          <w:numId w:val="27"/>
        </w:numPr>
        <w:rPr>
          <w:rFonts w:asciiTheme="majorBidi" w:hAnsiTheme="majorBidi" w:cstheme="majorBidi"/>
        </w:rPr>
      </w:pPr>
      <w:r w:rsidRPr="00875D34">
        <w:rPr>
          <w:rFonts w:asciiTheme="majorBidi" w:hAnsiTheme="majorBidi" w:cstheme="majorBidi"/>
        </w:rPr>
        <w:t>Reparations – highly controversial, but perhaps because it is always thought of as giving individuals cash.</w:t>
      </w:r>
      <w:r w:rsidR="00E71B63" w:rsidRPr="00875D34">
        <w:rPr>
          <w:rFonts w:asciiTheme="majorBidi" w:hAnsiTheme="majorBidi" w:cstheme="majorBidi"/>
        </w:rPr>
        <w:t xml:space="preserve"> </w:t>
      </w:r>
      <w:r w:rsidRPr="00875D34">
        <w:rPr>
          <w:rFonts w:asciiTheme="majorBidi" w:hAnsiTheme="majorBidi" w:cstheme="majorBidi"/>
        </w:rPr>
        <w:t>There are other ways of providing reparations, compensation for slavery and, in fact, for the history of racially discriminatory policies in the United States.</w:t>
      </w:r>
    </w:p>
    <w:p w14:paraId="0C6BC59F" w14:textId="5EEBAC71" w:rsidR="00C15CB1" w:rsidRPr="00875D34" w:rsidRDefault="00C15CB1" w:rsidP="00C15CB1">
      <w:pPr>
        <w:pStyle w:val="ListParagraph"/>
        <w:numPr>
          <w:ilvl w:val="1"/>
          <w:numId w:val="27"/>
        </w:numPr>
        <w:rPr>
          <w:rFonts w:asciiTheme="majorBidi" w:hAnsiTheme="majorBidi" w:cstheme="majorBidi"/>
        </w:rPr>
      </w:pPr>
      <w:r w:rsidRPr="00875D34">
        <w:rPr>
          <w:rFonts w:asciiTheme="majorBidi" w:hAnsiTheme="majorBidi" w:cstheme="majorBidi"/>
        </w:rPr>
        <w:t>Aggressive affirmative action</w:t>
      </w:r>
    </w:p>
    <w:p w14:paraId="124343C5" w14:textId="19EBD18B" w:rsidR="00C15CB1" w:rsidRPr="00875D34" w:rsidRDefault="00C15CB1" w:rsidP="00C15CB1">
      <w:pPr>
        <w:pStyle w:val="ListParagraph"/>
        <w:numPr>
          <w:ilvl w:val="1"/>
          <w:numId w:val="27"/>
        </w:numPr>
        <w:rPr>
          <w:rFonts w:asciiTheme="majorBidi" w:hAnsiTheme="majorBidi" w:cstheme="majorBidi"/>
        </w:rPr>
      </w:pPr>
      <w:r w:rsidRPr="00875D34">
        <w:rPr>
          <w:rFonts w:asciiTheme="majorBidi" w:hAnsiTheme="majorBidi" w:cstheme="majorBidi"/>
        </w:rPr>
        <w:t>Homestead – original acts were strongly biased in favor of White families.</w:t>
      </w:r>
      <w:r w:rsidR="00E71B63" w:rsidRPr="00875D34">
        <w:rPr>
          <w:rFonts w:asciiTheme="majorBidi" w:hAnsiTheme="majorBidi" w:cstheme="majorBidi"/>
        </w:rPr>
        <w:t xml:space="preserve"> </w:t>
      </w:r>
      <w:r w:rsidRPr="00875D34">
        <w:rPr>
          <w:rFonts w:asciiTheme="majorBidi" w:hAnsiTheme="majorBidi" w:cstheme="majorBidi"/>
        </w:rPr>
        <w:t>Perhaps one that is geared toward Black families.</w:t>
      </w:r>
    </w:p>
    <w:p w14:paraId="7E8795FF" w14:textId="28D12B62" w:rsidR="00C15CB1" w:rsidRPr="00875D34" w:rsidRDefault="00C15CB1" w:rsidP="00C15CB1">
      <w:pPr>
        <w:pStyle w:val="ListParagraph"/>
        <w:numPr>
          <w:ilvl w:val="1"/>
          <w:numId w:val="27"/>
        </w:numPr>
        <w:rPr>
          <w:rFonts w:asciiTheme="majorBidi" w:hAnsiTheme="majorBidi" w:cstheme="majorBidi"/>
        </w:rPr>
      </w:pPr>
      <w:r w:rsidRPr="00875D34">
        <w:rPr>
          <w:rFonts w:asciiTheme="majorBidi" w:hAnsiTheme="majorBidi" w:cstheme="majorBidi"/>
        </w:rPr>
        <w:t xml:space="preserve">Heavily investing redevelopment money </w:t>
      </w:r>
      <w:r w:rsidR="00875D34">
        <w:rPr>
          <w:rFonts w:asciiTheme="majorBidi" w:hAnsiTheme="majorBidi" w:cstheme="majorBidi"/>
        </w:rPr>
        <w:t>in</w:t>
      </w:r>
      <w:r w:rsidRPr="00875D34">
        <w:rPr>
          <w:rFonts w:asciiTheme="majorBidi" w:hAnsiTheme="majorBidi" w:cstheme="majorBidi"/>
        </w:rPr>
        <w:t xml:space="preserve"> Black communities.</w:t>
      </w:r>
    </w:p>
    <w:p w14:paraId="05968A02" w14:textId="25891262" w:rsidR="00C15CB1" w:rsidRPr="002E5ADD" w:rsidRDefault="00211CB9" w:rsidP="00C15CB1">
      <w:pPr>
        <w:pStyle w:val="ListParagraph"/>
        <w:numPr>
          <w:ilvl w:val="0"/>
          <w:numId w:val="27"/>
        </w:numPr>
        <w:rPr>
          <w:rFonts w:asciiTheme="majorBidi" w:hAnsiTheme="majorBidi" w:cstheme="majorBidi"/>
        </w:rPr>
      </w:pPr>
      <w:r>
        <w:rPr>
          <w:rFonts w:asciiTheme="majorBidi" w:hAnsiTheme="majorBidi" w:cstheme="majorBidi"/>
        </w:rPr>
        <w:t>In addition,</w:t>
      </w:r>
      <w:r w:rsidR="00C15CB1" w:rsidRPr="002E5ADD">
        <w:rPr>
          <w:rFonts w:asciiTheme="majorBidi" w:hAnsiTheme="majorBidi" w:cstheme="majorBidi"/>
        </w:rPr>
        <w:t xml:space="preserve"> many antidiscrimination laws are underenforced or too difficult to enforce as written.</w:t>
      </w:r>
      <w:r w:rsidR="00E71B63" w:rsidRPr="002E5ADD">
        <w:rPr>
          <w:rFonts w:asciiTheme="majorBidi" w:hAnsiTheme="majorBidi" w:cstheme="majorBidi"/>
        </w:rPr>
        <w:t xml:space="preserve"> </w:t>
      </w:r>
      <w:r>
        <w:rPr>
          <w:rFonts w:asciiTheme="majorBidi" w:hAnsiTheme="majorBidi" w:cstheme="majorBidi"/>
        </w:rPr>
        <w:t>E</w:t>
      </w:r>
      <w:r w:rsidRPr="00DA536D">
        <w:rPr>
          <w:rFonts w:asciiTheme="majorBidi" w:hAnsiTheme="majorBidi" w:cstheme="majorBidi"/>
        </w:rPr>
        <w:t xml:space="preserve">nforcement </w:t>
      </w:r>
      <w:r>
        <w:rPr>
          <w:rFonts w:asciiTheme="majorBidi" w:hAnsiTheme="majorBidi" w:cstheme="majorBidi"/>
        </w:rPr>
        <w:t>should be s</w:t>
      </w:r>
      <w:r w:rsidRPr="002E5ADD">
        <w:rPr>
          <w:rFonts w:asciiTheme="majorBidi" w:hAnsiTheme="majorBidi" w:cstheme="majorBidi"/>
        </w:rPr>
        <w:t>tep</w:t>
      </w:r>
      <w:r>
        <w:rPr>
          <w:rFonts w:asciiTheme="majorBidi" w:hAnsiTheme="majorBidi" w:cstheme="majorBidi"/>
        </w:rPr>
        <w:t>ped</w:t>
      </w:r>
      <w:r w:rsidRPr="002E5ADD">
        <w:rPr>
          <w:rFonts w:asciiTheme="majorBidi" w:hAnsiTheme="majorBidi" w:cstheme="majorBidi"/>
        </w:rPr>
        <w:t xml:space="preserve"> </w:t>
      </w:r>
      <w:r w:rsidR="00C15CB1" w:rsidRPr="002E5ADD">
        <w:rPr>
          <w:rFonts w:asciiTheme="majorBidi" w:hAnsiTheme="majorBidi" w:cstheme="majorBidi"/>
        </w:rPr>
        <w:t xml:space="preserve">up </w:t>
      </w:r>
      <w:r>
        <w:rPr>
          <w:rFonts w:asciiTheme="majorBidi" w:hAnsiTheme="majorBidi" w:cstheme="majorBidi"/>
        </w:rPr>
        <w:t>to</w:t>
      </w:r>
      <w:r w:rsidR="00C15CB1" w:rsidRPr="002E5ADD">
        <w:rPr>
          <w:rFonts w:asciiTheme="majorBidi" w:hAnsiTheme="majorBidi" w:cstheme="majorBidi"/>
        </w:rPr>
        <w:t xml:space="preserve"> give them real teeth.</w:t>
      </w:r>
    </w:p>
    <w:p w14:paraId="1CA512A6" w14:textId="4520F65A" w:rsidR="00E175D9" w:rsidRPr="002E5ADD" w:rsidRDefault="00C15CB1" w:rsidP="00FB03D7">
      <w:pPr>
        <w:pStyle w:val="ListParagraph"/>
        <w:numPr>
          <w:ilvl w:val="0"/>
          <w:numId w:val="27"/>
        </w:numPr>
        <w:rPr>
          <w:rFonts w:asciiTheme="majorBidi" w:hAnsiTheme="majorBidi" w:cstheme="majorBidi"/>
        </w:rPr>
      </w:pPr>
      <w:r w:rsidRPr="002E5ADD">
        <w:rPr>
          <w:rFonts w:asciiTheme="majorBidi" w:hAnsiTheme="majorBidi" w:cstheme="majorBidi"/>
        </w:rPr>
        <w:t xml:space="preserve">Reorientation of the $400 million that the government spends on asset building. </w:t>
      </w:r>
      <w:r w:rsidR="00617731" w:rsidRPr="002E5ADD">
        <w:rPr>
          <w:rFonts w:asciiTheme="majorBidi" w:hAnsiTheme="majorBidi" w:cstheme="majorBidi"/>
        </w:rPr>
        <w:t>Federal government currently spends in excess of $400 billion to support asset development.</w:t>
      </w:r>
      <w:r w:rsidR="00EE66F3" w:rsidRPr="002E5ADD">
        <w:rPr>
          <w:rFonts w:asciiTheme="majorBidi" w:hAnsiTheme="majorBidi" w:cstheme="majorBidi"/>
        </w:rPr>
        <w:t xml:space="preserve"> </w:t>
      </w:r>
      <w:r w:rsidR="00617731" w:rsidRPr="002E5ADD">
        <w:rPr>
          <w:rFonts w:asciiTheme="majorBidi" w:hAnsiTheme="majorBidi" w:cstheme="majorBidi"/>
        </w:rPr>
        <w:t>The vast majority of this goes to households in the top quintile.</w:t>
      </w:r>
    </w:p>
    <w:p w14:paraId="52A36CBA" w14:textId="77777777" w:rsidR="00C15CB1" w:rsidRPr="002E5ADD" w:rsidRDefault="00C15CB1" w:rsidP="00FB03D7">
      <w:pPr>
        <w:rPr>
          <w:rFonts w:asciiTheme="majorBidi" w:hAnsiTheme="majorBidi" w:cstheme="majorBidi"/>
        </w:rPr>
      </w:pPr>
    </w:p>
    <w:p w14:paraId="0C6C3B8A" w14:textId="6F736D35" w:rsidR="00FB03D7" w:rsidRPr="00FB03D7" w:rsidRDefault="00EE013D" w:rsidP="00314D0B">
      <w:pPr>
        <w:pStyle w:val="ListParagraph"/>
        <w:keepNext/>
        <w:keepLines/>
        <w:numPr>
          <w:ilvl w:val="0"/>
          <w:numId w:val="1"/>
        </w:numPr>
        <w:ind w:left="360"/>
        <w:rPr>
          <w:b/>
        </w:rPr>
      </w:pPr>
      <w:r>
        <w:rPr>
          <w:b/>
        </w:rPr>
        <w:t>Other Concrete Policy Options</w:t>
      </w:r>
    </w:p>
    <w:p w14:paraId="2F34C73E" w14:textId="77777777" w:rsidR="00FB03D7" w:rsidRPr="00FB03D7" w:rsidRDefault="00FB03D7" w:rsidP="00FB03D7">
      <w:pPr>
        <w:keepNext/>
        <w:keepLines/>
        <w:rPr>
          <w:b/>
        </w:rPr>
      </w:pPr>
    </w:p>
    <w:p w14:paraId="275C146B" w14:textId="12B9E49D" w:rsidR="00EE013D" w:rsidRPr="002E5ADD" w:rsidRDefault="00EE013D" w:rsidP="00B43F77">
      <w:pPr>
        <w:rPr>
          <w:rFonts w:asciiTheme="majorBidi" w:hAnsiTheme="majorBidi" w:cstheme="majorBidi"/>
        </w:rPr>
      </w:pPr>
      <w:r w:rsidRPr="002E5ADD">
        <w:rPr>
          <w:rFonts w:asciiTheme="majorBidi" w:hAnsiTheme="majorBidi" w:cstheme="majorBidi"/>
        </w:rPr>
        <w:t>The list of potential policy solutions</w:t>
      </w:r>
      <w:r w:rsidR="0071647D" w:rsidRPr="0071647D">
        <w:rPr>
          <w:rFonts w:asciiTheme="majorBidi" w:hAnsiTheme="majorBidi" w:cstheme="majorBidi"/>
        </w:rPr>
        <w:t xml:space="preserve"> </w:t>
      </w:r>
      <w:r w:rsidR="0071647D">
        <w:rPr>
          <w:rFonts w:asciiTheme="majorBidi" w:hAnsiTheme="majorBidi" w:cstheme="majorBidi"/>
        </w:rPr>
        <w:t>is long</w:t>
      </w:r>
      <w:r w:rsidRPr="002E5ADD">
        <w:rPr>
          <w:rFonts w:asciiTheme="majorBidi" w:hAnsiTheme="majorBidi" w:cstheme="majorBidi"/>
        </w:rPr>
        <w:t>.</w:t>
      </w:r>
      <w:r w:rsidR="00E71B63" w:rsidRPr="002E5ADD">
        <w:rPr>
          <w:rFonts w:asciiTheme="majorBidi" w:hAnsiTheme="majorBidi" w:cstheme="majorBidi"/>
        </w:rPr>
        <w:t xml:space="preserve"> </w:t>
      </w:r>
      <w:r w:rsidR="0071647D">
        <w:rPr>
          <w:rFonts w:asciiTheme="majorBidi" w:hAnsiTheme="majorBidi" w:cstheme="majorBidi"/>
        </w:rPr>
        <w:t xml:space="preserve">Some of them come </w:t>
      </w:r>
      <w:r w:rsidRPr="002E5ADD">
        <w:rPr>
          <w:rFonts w:asciiTheme="majorBidi" w:hAnsiTheme="majorBidi" w:cstheme="majorBidi"/>
        </w:rPr>
        <w:t>from the Urban Institute</w:t>
      </w:r>
      <w:r w:rsidR="0071647D">
        <w:rPr>
          <w:rFonts w:asciiTheme="majorBidi" w:hAnsiTheme="majorBidi" w:cstheme="majorBidi"/>
        </w:rPr>
        <w:t xml:space="preserve"> and can be divided into </w:t>
      </w:r>
      <w:r w:rsidR="00445551">
        <w:rPr>
          <w:rFonts w:asciiTheme="majorBidi" w:hAnsiTheme="majorBidi" w:cstheme="majorBidi"/>
        </w:rPr>
        <w:t>two</w:t>
      </w:r>
      <w:r w:rsidR="005B25B3">
        <w:rPr>
          <w:rFonts w:asciiTheme="majorBidi" w:hAnsiTheme="majorBidi" w:cstheme="majorBidi"/>
        </w:rPr>
        <w:t xml:space="preserve"> </w:t>
      </w:r>
      <w:r w:rsidRPr="002E5ADD">
        <w:rPr>
          <w:rFonts w:asciiTheme="majorBidi" w:hAnsiTheme="majorBidi" w:cstheme="majorBidi"/>
        </w:rPr>
        <w:t xml:space="preserve">different </w:t>
      </w:r>
      <w:r w:rsidR="0071647D">
        <w:rPr>
          <w:rFonts w:asciiTheme="majorBidi" w:hAnsiTheme="majorBidi" w:cstheme="majorBidi"/>
        </w:rPr>
        <w:t>buckets</w:t>
      </w:r>
      <w:r w:rsidRPr="002E5ADD">
        <w:rPr>
          <w:rFonts w:asciiTheme="majorBidi" w:hAnsiTheme="majorBidi" w:cstheme="majorBidi"/>
        </w:rPr>
        <w:t>:</w:t>
      </w:r>
    </w:p>
    <w:p w14:paraId="14BDEE77" w14:textId="557212C9" w:rsidR="00EE013D" w:rsidRPr="002E5ADD" w:rsidRDefault="00EE013D" w:rsidP="00B43F77">
      <w:pPr>
        <w:rPr>
          <w:rFonts w:asciiTheme="majorBidi" w:hAnsiTheme="majorBidi" w:cstheme="majorBidi"/>
        </w:rPr>
      </w:pPr>
    </w:p>
    <w:p w14:paraId="144794C5" w14:textId="5A7F9AA7" w:rsidR="00EE013D" w:rsidRPr="002E5ADD" w:rsidRDefault="0071647D" w:rsidP="00EE013D">
      <w:pPr>
        <w:pStyle w:val="ListParagraph"/>
        <w:numPr>
          <w:ilvl w:val="0"/>
          <w:numId w:val="18"/>
        </w:numPr>
        <w:rPr>
          <w:rFonts w:asciiTheme="majorBidi" w:hAnsiTheme="majorBidi" w:cstheme="majorBidi"/>
        </w:rPr>
      </w:pPr>
      <w:r w:rsidRPr="002E5ADD">
        <w:rPr>
          <w:rFonts w:asciiTheme="majorBidi" w:hAnsiTheme="majorBidi" w:cstheme="majorBidi"/>
        </w:rPr>
        <w:t>Re</w:t>
      </w:r>
      <w:r>
        <w:rPr>
          <w:rFonts w:asciiTheme="majorBidi" w:hAnsiTheme="majorBidi" w:cstheme="majorBidi"/>
        </w:rPr>
        <w:t>direct</w:t>
      </w:r>
      <w:r w:rsidRPr="002E5ADD">
        <w:rPr>
          <w:rFonts w:asciiTheme="majorBidi" w:hAnsiTheme="majorBidi" w:cstheme="majorBidi"/>
        </w:rPr>
        <w:t xml:space="preserve"> </w:t>
      </w:r>
      <w:r w:rsidR="00EE013D" w:rsidRPr="002E5ADD">
        <w:rPr>
          <w:rFonts w:asciiTheme="majorBidi" w:hAnsiTheme="majorBidi" w:cstheme="majorBidi"/>
        </w:rPr>
        <w:t>existing asset</w:t>
      </w:r>
      <w:r>
        <w:rPr>
          <w:rFonts w:asciiTheme="majorBidi" w:hAnsiTheme="majorBidi" w:cstheme="majorBidi"/>
        </w:rPr>
        <w:t>-</w:t>
      </w:r>
      <w:r w:rsidR="00EE013D" w:rsidRPr="002E5ADD">
        <w:rPr>
          <w:rFonts w:asciiTheme="majorBidi" w:hAnsiTheme="majorBidi" w:cstheme="majorBidi"/>
        </w:rPr>
        <w:t>building policies from high</w:t>
      </w:r>
      <w:r>
        <w:rPr>
          <w:rFonts w:asciiTheme="majorBidi" w:hAnsiTheme="majorBidi" w:cstheme="majorBidi"/>
        </w:rPr>
        <w:t>-</w:t>
      </w:r>
      <w:r w:rsidR="00EE013D" w:rsidRPr="002E5ADD">
        <w:rPr>
          <w:rFonts w:asciiTheme="majorBidi" w:hAnsiTheme="majorBidi" w:cstheme="majorBidi"/>
        </w:rPr>
        <w:t xml:space="preserve">income </w:t>
      </w:r>
      <w:r w:rsidRPr="00BA2319">
        <w:rPr>
          <w:rFonts w:asciiTheme="majorBidi" w:hAnsiTheme="majorBidi" w:cstheme="majorBidi"/>
        </w:rPr>
        <w:t>to low</w:t>
      </w:r>
      <w:r>
        <w:rPr>
          <w:rFonts w:asciiTheme="majorBidi" w:hAnsiTheme="majorBidi" w:cstheme="majorBidi"/>
        </w:rPr>
        <w:t>-income</w:t>
      </w:r>
      <w:r w:rsidRPr="00E71B63">
        <w:rPr>
          <w:rFonts w:asciiTheme="majorBidi" w:hAnsiTheme="majorBidi" w:cstheme="majorBidi"/>
        </w:rPr>
        <w:t xml:space="preserve"> </w:t>
      </w:r>
      <w:r w:rsidR="00EE013D" w:rsidRPr="002E5ADD">
        <w:rPr>
          <w:rFonts w:asciiTheme="majorBidi" w:hAnsiTheme="majorBidi" w:cstheme="majorBidi"/>
        </w:rPr>
        <w:t>families.</w:t>
      </w:r>
    </w:p>
    <w:p w14:paraId="1D27C9AB" w14:textId="2EA7820F" w:rsidR="00EE013D" w:rsidRPr="002E5ADD" w:rsidRDefault="00EE013D" w:rsidP="002E5ADD">
      <w:pPr>
        <w:pStyle w:val="ListParagraph"/>
        <w:numPr>
          <w:ilvl w:val="1"/>
          <w:numId w:val="18"/>
        </w:numPr>
        <w:ind w:left="1080"/>
        <w:rPr>
          <w:rFonts w:asciiTheme="majorBidi" w:hAnsiTheme="majorBidi" w:cstheme="majorBidi"/>
        </w:rPr>
      </w:pPr>
      <w:r w:rsidRPr="002E5ADD">
        <w:rPr>
          <w:rFonts w:asciiTheme="majorBidi" w:hAnsiTheme="majorBidi" w:cstheme="majorBidi"/>
        </w:rPr>
        <w:t>Increase individual agency</w:t>
      </w:r>
      <w:r w:rsidR="0071647D" w:rsidRPr="0071647D">
        <w:rPr>
          <w:rFonts w:asciiTheme="majorBidi" w:hAnsiTheme="majorBidi" w:cstheme="majorBidi"/>
        </w:rPr>
        <w:t xml:space="preserve">, by </w:t>
      </w:r>
      <w:r w:rsidR="0071647D">
        <w:rPr>
          <w:rFonts w:asciiTheme="majorBidi" w:hAnsiTheme="majorBidi" w:cstheme="majorBidi"/>
        </w:rPr>
        <w:t>making</w:t>
      </w:r>
      <w:r w:rsidRPr="002E5ADD">
        <w:rPr>
          <w:rFonts w:asciiTheme="majorBidi" w:hAnsiTheme="majorBidi" w:cstheme="majorBidi"/>
        </w:rPr>
        <w:t xml:space="preserve"> college less expensive</w:t>
      </w:r>
      <w:r w:rsidR="0071647D">
        <w:rPr>
          <w:rFonts w:asciiTheme="majorBidi" w:hAnsiTheme="majorBidi" w:cstheme="majorBidi"/>
        </w:rPr>
        <w:t xml:space="preserve"> and</w:t>
      </w:r>
      <w:r w:rsidRPr="002E5ADD">
        <w:rPr>
          <w:rFonts w:asciiTheme="majorBidi" w:hAnsiTheme="majorBidi" w:cstheme="majorBidi"/>
        </w:rPr>
        <w:t xml:space="preserve"> </w:t>
      </w:r>
      <w:r w:rsidR="0071647D" w:rsidRPr="002E5ADD">
        <w:rPr>
          <w:rFonts w:asciiTheme="majorBidi" w:hAnsiTheme="majorBidi" w:cstheme="majorBidi"/>
        </w:rPr>
        <w:t>reduc</w:t>
      </w:r>
      <w:r w:rsidR="0071647D">
        <w:rPr>
          <w:rFonts w:asciiTheme="majorBidi" w:hAnsiTheme="majorBidi" w:cstheme="majorBidi"/>
        </w:rPr>
        <w:t>ing</w:t>
      </w:r>
      <w:r w:rsidR="0071647D" w:rsidRPr="002E5ADD">
        <w:rPr>
          <w:rFonts w:asciiTheme="majorBidi" w:hAnsiTheme="majorBidi" w:cstheme="majorBidi"/>
        </w:rPr>
        <w:t xml:space="preserve"> </w:t>
      </w:r>
      <w:r w:rsidRPr="002E5ADD">
        <w:rPr>
          <w:rFonts w:asciiTheme="majorBidi" w:hAnsiTheme="majorBidi" w:cstheme="majorBidi"/>
        </w:rPr>
        <w:t>the burden of retirement savings.</w:t>
      </w:r>
    </w:p>
    <w:p w14:paraId="350F885A" w14:textId="61301445" w:rsidR="00EE013D" w:rsidRPr="002E5ADD" w:rsidRDefault="00EE013D" w:rsidP="00EE013D">
      <w:pPr>
        <w:pStyle w:val="ListParagraph"/>
        <w:numPr>
          <w:ilvl w:val="0"/>
          <w:numId w:val="18"/>
        </w:numPr>
        <w:rPr>
          <w:rFonts w:asciiTheme="majorBidi" w:hAnsiTheme="majorBidi" w:cstheme="majorBidi"/>
        </w:rPr>
      </w:pPr>
      <w:r w:rsidRPr="002E5ADD">
        <w:rPr>
          <w:rFonts w:asciiTheme="majorBidi" w:hAnsiTheme="majorBidi" w:cstheme="majorBidi"/>
        </w:rPr>
        <w:t>Change policies and policy structures to promote savings.</w:t>
      </w:r>
    </w:p>
    <w:p w14:paraId="0C868325" w14:textId="74427829" w:rsidR="00EE013D" w:rsidRPr="002E5ADD" w:rsidRDefault="00EE013D" w:rsidP="002E5ADD">
      <w:pPr>
        <w:pStyle w:val="ListParagraph"/>
        <w:numPr>
          <w:ilvl w:val="1"/>
          <w:numId w:val="18"/>
        </w:numPr>
        <w:ind w:left="1080"/>
        <w:rPr>
          <w:rFonts w:asciiTheme="majorBidi" w:hAnsiTheme="majorBidi" w:cstheme="majorBidi"/>
        </w:rPr>
      </w:pPr>
      <w:r w:rsidRPr="002E5ADD">
        <w:rPr>
          <w:rFonts w:asciiTheme="majorBidi" w:hAnsiTheme="majorBidi" w:cstheme="majorBidi"/>
        </w:rPr>
        <w:t xml:space="preserve">Some support programs require </w:t>
      </w:r>
      <w:r w:rsidR="0071647D">
        <w:rPr>
          <w:rFonts w:asciiTheme="majorBidi" w:hAnsiTheme="majorBidi" w:cstheme="majorBidi"/>
        </w:rPr>
        <w:t xml:space="preserve">beneficiaries to </w:t>
      </w:r>
      <w:r w:rsidRPr="002E5ADD">
        <w:rPr>
          <w:rFonts w:asciiTheme="majorBidi" w:hAnsiTheme="majorBidi" w:cstheme="majorBidi"/>
        </w:rPr>
        <w:t xml:space="preserve">exhaustion </w:t>
      </w:r>
      <w:r w:rsidR="0071647D">
        <w:rPr>
          <w:rFonts w:asciiTheme="majorBidi" w:hAnsiTheme="majorBidi" w:cstheme="majorBidi"/>
        </w:rPr>
        <w:t>their</w:t>
      </w:r>
      <w:r w:rsidR="0071647D" w:rsidRPr="002E5ADD">
        <w:rPr>
          <w:rFonts w:asciiTheme="majorBidi" w:hAnsiTheme="majorBidi" w:cstheme="majorBidi"/>
        </w:rPr>
        <w:t xml:space="preserve"> </w:t>
      </w:r>
      <w:r w:rsidRPr="002E5ADD">
        <w:rPr>
          <w:rFonts w:asciiTheme="majorBidi" w:hAnsiTheme="majorBidi" w:cstheme="majorBidi"/>
        </w:rPr>
        <w:t>assets prior to eligibility.</w:t>
      </w:r>
    </w:p>
    <w:p w14:paraId="493D0434" w14:textId="733A28A9" w:rsidR="00EE013D" w:rsidRPr="002E5ADD" w:rsidRDefault="00EE013D" w:rsidP="00EE013D">
      <w:pPr>
        <w:rPr>
          <w:rFonts w:asciiTheme="majorBidi" w:hAnsiTheme="majorBidi" w:cstheme="majorBidi"/>
        </w:rPr>
      </w:pPr>
    </w:p>
    <w:p w14:paraId="51D05E4F" w14:textId="45DC472D" w:rsidR="00EE013D" w:rsidRPr="002E5ADD" w:rsidRDefault="00B15A6F" w:rsidP="00B43F77">
      <w:pPr>
        <w:rPr>
          <w:rFonts w:asciiTheme="majorBidi" w:hAnsiTheme="majorBidi" w:cstheme="majorBidi"/>
        </w:rPr>
      </w:pPr>
      <w:r>
        <w:rPr>
          <w:rFonts w:asciiTheme="majorBidi" w:hAnsiTheme="majorBidi" w:cstheme="majorBidi"/>
        </w:rPr>
        <w:t>Both of</w:t>
      </w:r>
      <w:r w:rsidR="00EE013D" w:rsidRPr="002E5ADD">
        <w:rPr>
          <w:rFonts w:asciiTheme="majorBidi" w:hAnsiTheme="majorBidi" w:cstheme="majorBidi"/>
        </w:rPr>
        <w:t xml:space="preserve"> these approaches are likely to be productive if the aim is to reduce overall wealth inequality, </w:t>
      </w:r>
      <w:r w:rsidR="005B25B3" w:rsidRPr="0096694F">
        <w:rPr>
          <w:rFonts w:asciiTheme="majorBidi" w:hAnsiTheme="majorBidi" w:cstheme="majorBidi"/>
        </w:rPr>
        <w:t>in particular</w:t>
      </w:r>
      <w:r w:rsidR="005B25B3" w:rsidRPr="00E71B63">
        <w:rPr>
          <w:rFonts w:asciiTheme="majorBidi" w:hAnsiTheme="majorBidi" w:cstheme="majorBidi"/>
        </w:rPr>
        <w:t xml:space="preserve"> </w:t>
      </w:r>
      <w:r w:rsidR="00EE013D" w:rsidRPr="002E5ADD">
        <w:rPr>
          <w:rFonts w:asciiTheme="majorBidi" w:hAnsiTheme="majorBidi" w:cstheme="majorBidi"/>
        </w:rPr>
        <w:t>the Black</w:t>
      </w:r>
      <w:r w:rsidR="005B25B3">
        <w:rPr>
          <w:rFonts w:asciiTheme="majorBidi" w:hAnsiTheme="majorBidi" w:cstheme="majorBidi"/>
        </w:rPr>
        <w:t>-</w:t>
      </w:r>
      <w:r w:rsidR="00EE013D" w:rsidRPr="002E5ADD">
        <w:rPr>
          <w:rFonts w:asciiTheme="majorBidi" w:hAnsiTheme="majorBidi" w:cstheme="majorBidi"/>
        </w:rPr>
        <w:t>White gap.</w:t>
      </w:r>
    </w:p>
    <w:p w14:paraId="10D2BF91" w14:textId="0E6D75DD" w:rsidR="00BA1CC2" w:rsidRPr="002E5ADD" w:rsidRDefault="00BA1CC2" w:rsidP="00BA1CC2">
      <w:pPr>
        <w:spacing w:before="240" w:after="240"/>
        <w:rPr>
          <w:rFonts w:asciiTheme="majorBidi" w:eastAsia="Times New Roman" w:hAnsiTheme="majorBidi" w:cstheme="majorBidi"/>
          <w:color w:val="000000"/>
        </w:rPr>
      </w:pPr>
      <w:r w:rsidRPr="002E5ADD">
        <w:rPr>
          <w:rFonts w:asciiTheme="majorBidi" w:eastAsia="Times New Roman" w:hAnsiTheme="majorBidi" w:cstheme="majorBidi"/>
          <w:color w:val="000000"/>
        </w:rPr>
        <w:lastRenderedPageBreak/>
        <w:t>Federal asset-building subsidies disproportionately benefit high-income families</w:t>
      </w:r>
      <w:r w:rsidR="00A7171E">
        <w:rPr>
          <w:rFonts w:asciiTheme="majorBidi" w:eastAsia="Times New Roman" w:hAnsiTheme="majorBidi" w:cstheme="majorBidi"/>
          <w:color w:val="000000"/>
        </w:rPr>
        <w:t>, which</w:t>
      </w:r>
      <w:r w:rsidRPr="002E5ADD">
        <w:rPr>
          <w:rFonts w:asciiTheme="majorBidi" w:eastAsia="Times New Roman" w:hAnsiTheme="majorBidi" w:cstheme="majorBidi"/>
          <w:color w:val="000000"/>
        </w:rPr>
        <w:t xml:space="preserve"> need them the least. Here are six recommendations that could help reduce wealth inequality and racial wealth disparities:</w:t>
      </w:r>
    </w:p>
    <w:p w14:paraId="000BC7B7" w14:textId="77777777" w:rsidR="00BA1CC2" w:rsidRPr="002E5ADD" w:rsidRDefault="00BA1CC2" w:rsidP="002E5ADD">
      <w:pPr>
        <w:numPr>
          <w:ilvl w:val="0"/>
          <w:numId w:val="5"/>
        </w:numPr>
        <w:spacing w:before="100" w:beforeAutospacing="1" w:after="100" w:afterAutospacing="1"/>
        <w:ind w:left="360"/>
        <w:rPr>
          <w:rFonts w:asciiTheme="majorBidi" w:eastAsia="Times New Roman" w:hAnsiTheme="majorBidi" w:cstheme="majorBidi"/>
          <w:color w:val="000000"/>
        </w:rPr>
      </w:pPr>
      <w:r w:rsidRPr="002E5ADD">
        <w:rPr>
          <w:rFonts w:asciiTheme="majorBidi" w:eastAsia="Times New Roman" w:hAnsiTheme="majorBidi" w:cstheme="majorBidi"/>
          <w:color w:val="000000"/>
        </w:rPr>
        <w:t>Limit the mortgage interest tax deduction and use the revenues to provide a credit for first-time homebuyers.</w:t>
      </w:r>
    </w:p>
    <w:p w14:paraId="5EF96722" w14:textId="77777777" w:rsidR="00BA1CC2" w:rsidRPr="002E5ADD" w:rsidRDefault="00BA1CC2" w:rsidP="002E5ADD">
      <w:pPr>
        <w:numPr>
          <w:ilvl w:val="0"/>
          <w:numId w:val="5"/>
        </w:numPr>
        <w:spacing w:before="100" w:beforeAutospacing="1" w:after="100" w:afterAutospacing="1"/>
        <w:ind w:left="360"/>
        <w:rPr>
          <w:rFonts w:asciiTheme="majorBidi" w:eastAsia="Times New Roman" w:hAnsiTheme="majorBidi" w:cstheme="majorBidi"/>
          <w:color w:val="000000"/>
        </w:rPr>
      </w:pPr>
      <w:r w:rsidRPr="002E5ADD">
        <w:rPr>
          <w:rFonts w:asciiTheme="majorBidi" w:eastAsia="Times New Roman" w:hAnsiTheme="majorBidi" w:cstheme="majorBidi"/>
          <w:color w:val="000000"/>
        </w:rPr>
        <w:t>Establish automatic savings in retirement plans.</w:t>
      </w:r>
    </w:p>
    <w:p w14:paraId="20F67146" w14:textId="77777777" w:rsidR="00BA1CC2" w:rsidRPr="002E5ADD" w:rsidRDefault="00BA1CC2" w:rsidP="002E5ADD">
      <w:pPr>
        <w:numPr>
          <w:ilvl w:val="0"/>
          <w:numId w:val="5"/>
        </w:numPr>
        <w:spacing w:before="100" w:beforeAutospacing="1" w:after="100" w:afterAutospacing="1"/>
        <w:ind w:left="360"/>
        <w:rPr>
          <w:rFonts w:asciiTheme="majorBidi" w:eastAsia="Times New Roman" w:hAnsiTheme="majorBidi" w:cstheme="majorBidi"/>
          <w:color w:val="000000"/>
        </w:rPr>
      </w:pPr>
      <w:r w:rsidRPr="002E5ADD">
        <w:rPr>
          <w:rFonts w:asciiTheme="majorBidi" w:eastAsia="Times New Roman" w:hAnsiTheme="majorBidi" w:cstheme="majorBidi"/>
          <w:color w:val="000000"/>
        </w:rPr>
        <w:t>Reduce reliance on student loans while supporting success in postsecondary education.</w:t>
      </w:r>
    </w:p>
    <w:p w14:paraId="29645D74" w14:textId="77777777" w:rsidR="00BA1CC2" w:rsidRPr="002E5ADD" w:rsidRDefault="00BA1CC2" w:rsidP="002E5ADD">
      <w:pPr>
        <w:numPr>
          <w:ilvl w:val="0"/>
          <w:numId w:val="5"/>
        </w:numPr>
        <w:spacing w:before="100" w:beforeAutospacing="1" w:after="100" w:afterAutospacing="1"/>
        <w:ind w:left="360"/>
        <w:rPr>
          <w:rFonts w:asciiTheme="majorBidi" w:eastAsia="Times New Roman" w:hAnsiTheme="majorBidi" w:cstheme="majorBidi"/>
          <w:color w:val="000000"/>
        </w:rPr>
      </w:pPr>
      <w:r w:rsidRPr="002E5ADD">
        <w:rPr>
          <w:rFonts w:asciiTheme="majorBidi" w:eastAsia="Times New Roman" w:hAnsiTheme="majorBidi" w:cstheme="majorBidi"/>
          <w:color w:val="000000"/>
        </w:rPr>
        <w:t>Offer universal children's savings accounts.</w:t>
      </w:r>
    </w:p>
    <w:p w14:paraId="0A61E883" w14:textId="77777777" w:rsidR="00BA1CC2" w:rsidRPr="002E5ADD" w:rsidRDefault="00BA1CC2" w:rsidP="002E5ADD">
      <w:pPr>
        <w:numPr>
          <w:ilvl w:val="0"/>
          <w:numId w:val="5"/>
        </w:numPr>
        <w:spacing w:before="100" w:beforeAutospacing="1" w:after="100" w:afterAutospacing="1"/>
        <w:ind w:left="360"/>
        <w:rPr>
          <w:rFonts w:asciiTheme="majorBidi" w:eastAsia="Times New Roman" w:hAnsiTheme="majorBidi" w:cstheme="majorBidi"/>
          <w:color w:val="000000"/>
        </w:rPr>
      </w:pPr>
      <w:r w:rsidRPr="002E5ADD">
        <w:rPr>
          <w:rFonts w:asciiTheme="majorBidi" w:eastAsia="Times New Roman" w:hAnsiTheme="majorBidi" w:cstheme="majorBidi"/>
          <w:color w:val="000000"/>
        </w:rPr>
        <w:t>Reform safety net program asset tests, which can act as barriers to saving among low-income families.</w:t>
      </w:r>
    </w:p>
    <w:p w14:paraId="692193FF" w14:textId="77777777" w:rsidR="00BA1CC2" w:rsidRPr="002E5ADD" w:rsidRDefault="00BA1CC2" w:rsidP="002E5ADD">
      <w:pPr>
        <w:numPr>
          <w:ilvl w:val="0"/>
          <w:numId w:val="5"/>
        </w:numPr>
        <w:spacing w:before="100" w:beforeAutospacing="1" w:after="100" w:afterAutospacing="1"/>
        <w:ind w:left="360"/>
        <w:rPr>
          <w:rFonts w:asciiTheme="majorBidi" w:eastAsia="Times New Roman" w:hAnsiTheme="majorBidi" w:cstheme="majorBidi"/>
          <w:color w:val="000000"/>
        </w:rPr>
      </w:pPr>
      <w:r w:rsidRPr="002E5ADD">
        <w:rPr>
          <w:rFonts w:asciiTheme="majorBidi" w:eastAsia="Times New Roman" w:hAnsiTheme="majorBidi" w:cstheme="majorBidi"/>
          <w:color w:val="000000"/>
        </w:rPr>
        <w:t>Provide subsidies to promote emergency savings, such as those linked to tax time.</w:t>
      </w:r>
    </w:p>
    <w:p w14:paraId="3C51CF07" w14:textId="79EFED29" w:rsidR="00FB03D7" w:rsidRPr="002E5ADD" w:rsidRDefault="00BA1CC2" w:rsidP="00024818">
      <w:pPr>
        <w:spacing w:before="240" w:after="240"/>
        <w:rPr>
          <w:rFonts w:asciiTheme="majorBidi" w:eastAsia="Times New Roman" w:hAnsiTheme="majorBidi" w:cstheme="majorBidi"/>
          <w:color w:val="000000"/>
        </w:rPr>
      </w:pPr>
      <w:r w:rsidRPr="002E5ADD">
        <w:rPr>
          <w:rFonts w:asciiTheme="majorBidi" w:eastAsia="Times New Roman" w:hAnsiTheme="majorBidi" w:cstheme="majorBidi"/>
          <w:color w:val="000000"/>
        </w:rPr>
        <w:t>By more efficiently and equitably promoting saving and asset building, more people will have the tools to protect their families in tough times and invest in themselves and their children.</w:t>
      </w:r>
    </w:p>
    <w:p w14:paraId="12BDB7BA" w14:textId="60CD481A" w:rsidR="00E47916" w:rsidRPr="00E47916" w:rsidRDefault="00E47916" w:rsidP="00314D0B">
      <w:pPr>
        <w:pStyle w:val="ListParagraph"/>
        <w:keepNext/>
        <w:keepLines/>
        <w:numPr>
          <w:ilvl w:val="0"/>
          <w:numId w:val="1"/>
        </w:numPr>
        <w:ind w:left="360"/>
        <w:rPr>
          <w:b/>
        </w:rPr>
      </w:pPr>
      <w:r w:rsidRPr="00E47916">
        <w:rPr>
          <w:b/>
        </w:rPr>
        <w:t>Buying and Banking Black</w:t>
      </w:r>
    </w:p>
    <w:p w14:paraId="133E08CE" w14:textId="77777777" w:rsidR="00E47916" w:rsidRPr="00FB03D7" w:rsidRDefault="00E47916" w:rsidP="00E47916">
      <w:pPr>
        <w:keepNext/>
        <w:keepLines/>
        <w:rPr>
          <w:b/>
        </w:rPr>
      </w:pPr>
    </w:p>
    <w:p w14:paraId="4DE47D15" w14:textId="19AE2E74" w:rsidR="00E47916" w:rsidRPr="002E5ADD" w:rsidRDefault="00C35B3D" w:rsidP="00E47916">
      <w:pPr>
        <w:rPr>
          <w:rFonts w:asciiTheme="majorBidi" w:hAnsiTheme="majorBidi" w:cstheme="majorBidi"/>
        </w:rPr>
      </w:pPr>
      <w:r>
        <w:rPr>
          <w:rFonts w:asciiTheme="majorBidi" w:hAnsiTheme="majorBidi" w:cstheme="majorBidi"/>
        </w:rPr>
        <w:t>T</w:t>
      </w:r>
      <w:r w:rsidRPr="003F4EFF">
        <w:rPr>
          <w:rFonts w:asciiTheme="majorBidi" w:hAnsiTheme="majorBidi" w:cstheme="majorBidi"/>
        </w:rPr>
        <w:t>he options of buying black and banking black</w:t>
      </w:r>
      <w:r w:rsidRPr="00E71B63">
        <w:rPr>
          <w:rFonts w:asciiTheme="majorBidi" w:hAnsiTheme="majorBidi" w:cstheme="majorBidi"/>
        </w:rPr>
        <w:t xml:space="preserve"> </w:t>
      </w:r>
      <w:r>
        <w:rPr>
          <w:rFonts w:asciiTheme="majorBidi" w:hAnsiTheme="majorBidi" w:cstheme="majorBidi"/>
        </w:rPr>
        <w:t>are o</w:t>
      </w:r>
      <w:r w:rsidR="00CF4BFE" w:rsidRPr="002E5ADD">
        <w:rPr>
          <w:rFonts w:asciiTheme="majorBidi" w:hAnsiTheme="majorBidi" w:cstheme="majorBidi"/>
        </w:rPr>
        <w:t>ften put forward as solutions to the Black wealth problem.</w:t>
      </w:r>
      <w:r w:rsidR="00E71B63" w:rsidRPr="002E5ADD">
        <w:rPr>
          <w:rFonts w:asciiTheme="majorBidi" w:hAnsiTheme="majorBidi" w:cstheme="majorBidi"/>
        </w:rPr>
        <w:t xml:space="preserve"> </w:t>
      </w:r>
      <w:r>
        <w:rPr>
          <w:rFonts w:asciiTheme="majorBidi" w:hAnsiTheme="majorBidi" w:cstheme="majorBidi"/>
        </w:rPr>
        <w:t>E</w:t>
      </w:r>
      <w:r w:rsidRPr="001F44F4">
        <w:rPr>
          <w:rFonts w:asciiTheme="majorBidi" w:hAnsiTheme="majorBidi" w:cstheme="majorBidi"/>
        </w:rPr>
        <w:t xml:space="preserve">very president for the </w:t>
      </w:r>
      <w:r>
        <w:rPr>
          <w:rFonts w:asciiTheme="majorBidi" w:hAnsiTheme="majorBidi" w:cstheme="majorBidi"/>
        </w:rPr>
        <w:t>p</w:t>
      </w:r>
      <w:r w:rsidRPr="001F44F4">
        <w:rPr>
          <w:rFonts w:asciiTheme="majorBidi" w:hAnsiTheme="majorBidi" w:cstheme="majorBidi"/>
        </w:rPr>
        <w:t>ast 40 years or more</w:t>
      </w:r>
      <w:r w:rsidRPr="00E71B63">
        <w:rPr>
          <w:rFonts w:asciiTheme="majorBidi" w:hAnsiTheme="majorBidi" w:cstheme="majorBidi"/>
        </w:rPr>
        <w:t xml:space="preserve"> </w:t>
      </w:r>
      <w:r>
        <w:rPr>
          <w:rFonts w:asciiTheme="majorBidi" w:hAnsiTheme="majorBidi" w:cstheme="majorBidi"/>
        </w:rPr>
        <w:t>has</w:t>
      </w:r>
      <w:r w:rsidRPr="002E5ADD">
        <w:rPr>
          <w:rFonts w:asciiTheme="majorBidi" w:hAnsiTheme="majorBidi" w:cstheme="majorBidi"/>
        </w:rPr>
        <w:t xml:space="preserve"> encourage</w:t>
      </w:r>
      <w:r>
        <w:rPr>
          <w:rFonts w:asciiTheme="majorBidi" w:hAnsiTheme="majorBidi" w:cstheme="majorBidi"/>
        </w:rPr>
        <w:t>d</w:t>
      </w:r>
      <w:r w:rsidRPr="002E5ADD">
        <w:rPr>
          <w:rFonts w:asciiTheme="majorBidi" w:hAnsiTheme="majorBidi" w:cstheme="majorBidi"/>
        </w:rPr>
        <w:t xml:space="preserve"> </w:t>
      </w:r>
      <w:r>
        <w:rPr>
          <w:rFonts w:asciiTheme="majorBidi" w:hAnsiTheme="majorBidi" w:cstheme="majorBidi"/>
        </w:rPr>
        <w:t>such efforts</w:t>
      </w:r>
      <w:r w:rsidR="00991FBA" w:rsidRPr="002E5ADD">
        <w:rPr>
          <w:rFonts w:asciiTheme="majorBidi" w:hAnsiTheme="majorBidi" w:cstheme="majorBidi"/>
        </w:rPr>
        <w:t>.</w:t>
      </w:r>
    </w:p>
    <w:p w14:paraId="09E9D9C9" w14:textId="6B54ACBD" w:rsidR="00991FBA" w:rsidRDefault="00991FBA" w:rsidP="00E47916"/>
    <w:p w14:paraId="2A73BBC2" w14:textId="60A621CC" w:rsidR="00991FBA" w:rsidRPr="002E5ADD" w:rsidRDefault="00C35B3D" w:rsidP="00E47916">
      <w:pPr>
        <w:rPr>
          <w:rFonts w:asciiTheme="majorBidi" w:hAnsiTheme="majorBidi" w:cstheme="majorBidi"/>
        </w:rPr>
      </w:pPr>
      <w:r>
        <w:rPr>
          <w:rFonts w:asciiTheme="majorBidi" w:hAnsiTheme="majorBidi" w:cstheme="majorBidi"/>
        </w:rPr>
        <w:t>T</w:t>
      </w:r>
      <w:r w:rsidRPr="00F01285">
        <w:rPr>
          <w:rFonts w:asciiTheme="majorBidi" w:hAnsiTheme="majorBidi" w:cstheme="majorBidi"/>
        </w:rPr>
        <w:t xml:space="preserve">he argument </w:t>
      </w:r>
      <w:r>
        <w:rPr>
          <w:rFonts w:asciiTheme="majorBidi" w:hAnsiTheme="majorBidi" w:cstheme="majorBidi"/>
        </w:rPr>
        <w:t>for</w:t>
      </w:r>
      <w:r w:rsidR="00991FBA" w:rsidRPr="002E5ADD">
        <w:rPr>
          <w:rFonts w:asciiTheme="majorBidi" w:hAnsiTheme="majorBidi" w:cstheme="majorBidi"/>
        </w:rPr>
        <w:t xml:space="preserve"> buying Black, is that</w:t>
      </w:r>
      <w:r w:rsidR="00211CB9">
        <w:rPr>
          <w:rFonts w:asciiTheme="majorBidi" w:hAnsiTheme="majorBidi" w:cstheme="majorBidi"/>
        </w:rPr>
        <w:t>—</w:t>
      </w:r>
      <w:r w:rsidR="00991FBA" w:rsidRPr="002E5ADD">
        <w:rPr>
          <w:rFonts w:asciiTheme="majorBidi" w:hAnsiTheme="majorBidi" w:cstheme="majorBidi"/>
        </w:rPr>
        <w:t>according to some estimates</w:t>
      </w:r>
      <w:r w:rsidR="00211CB9">
        <w:rPr>
          <w:rFonts w:asciiTheme="majorBidi" w:hAnsiTheme="majorBidi" w:cstheme="majorBidi"/>
        </w:rPr>
        <w:t>—</w:t>
      </w:r>
      <w:r w:rsidRPr="003466E7">
        <w:rPr>
          <w:rFonts w:asciiTheme="majorBidi" w:hAnsiTheme="majorBidi" w:cstheme="majorBidi"/>
        </w:rPr>
        <w:t>the Black community</w:t>
      </w:r>
      <w:r w:rsidR="00991FBA" w:rsidRPr="002E5ADD">
        <w:rPr>
          <w:rFonts w:asciiTheme="majorBidi" w:hAnsiTheme="majorBidi" w:cstheme="majorBidi"/>
        </w:rPr>
        <w:t xml:space="preserve"> </w:t>
      </w:r>
      <w:r>
        <w:rPr>
          <w:rFonts w:asciiTheme="majorBidi" w:hAnsiTheme="majorBidi" w:cstheme="majorBidi"/>
        </w:rPr>
        <w:t>has</w:t>
      </w:r>
      <w:r w:rsidR="00991FBA" w:rsidRPr="002E5ADD">
        <w:rPr>
          <w:rFonts w:asciiTheme="majorBidi" w:hAnsiTheme="majorBidi" w:cstheme="majorBidi"/>
        </w:rPr>
        <w:t xml:space="preserve"> </w:t>
      </w:r>
      <w:r w:rsidRPr="00795AA2">
        <w:rPr>
          <w:rFonts w:asciiTheme="majorBidi" w:hAnsiTheme="majorBidi" w:cstheme="majorBidi"/>
        </w:rPr>
        <w:t>buying power</w:t>
      </w:r>
      <w:r w:rsidRPr="00C35B3D">
        <w:rPr>
          <w:rFonts w:asciiTheme="majorBidi" w:hAnsiTheme="majorBidi" w:cstheme="majorBidi"/>
        </w:rPr>
        <w:t xml:space="preserve"> </w:t>
      </w:r>
      <w:r w:rsidRPr="00BD5301">
        <w:rPr>
          <w:rFonts w:asciiTheme="majorBidi" w:hAnsiTheme="majorBidi" w:cstheme="majorBidi"/>
        </w:rPr>
        <w:t>worth</w:t>
      </w:r>
      <w:r w:rsidRPr="00795AA2">
        <w:rPr>
          <w:rFonts w:asciiTheme="majorBidi" w:hAnsiTheme="majorBidi" w:cstheme="majorBidi"/>
        </w:rPr>
        <w:t xml:space="preserve"> </w:t>
      </w:r>
      <w:r w:rsidR="00991FBA" w:rsidRPr="002E5ADD">
        <w:rPr>
          <w:rFonts w:asciiTheme="majorBidi" w:hAnsiTheme="majorBidi" w:cstheme="majorBidi"/>
        </w:rPr>
        <w:t>$1.3 trillion.</w:t>
      </w:r>
      <w:r w:rsidR="00E71B63" w:rsidRPr="002E5ADD">
        <w:rPr>
          <w:rFonts w:asciiTheme="majorBidi" w:hAnsiTheme="majorBidi" w:cstheme="majorBidi"/>
        </w:rPr>
        <w:t xml:space="preserve"> </w:t>
      </w:r>
      <w:r w:rsidR="00991FBA" w:rsidRPr="002E5ADD">
        <w:rPr>
          <w:rFonts w:asciiTheme="majorBidi" w:hAnsiTheme="majorBidi" w:cstheme="majorBidi"/>
        </w:rPr>
        <w:t xml:space="preserve">The </w:t>
      </w:r>
      <w:r>
        <w:rPr>
          <w:rFonts w:asciiTheme="majorBidi" w:hAnsiTheme="majorBidi" w:cstheme="majorBidi"/>
        </w:rPr>
        <w:t>idea</w:t>
      </w:r>
      <w:r w:rsidRPr="002E5ADD">
        <w:rPr>
          <w:rFonts w:asciiTheme="majorBidi" w:hAnsiTheme="majorBidi" w:cstheme="majorBidi"/>
        </w:rPr>
        <w:t xml:space="preserve"> </w:t>
      </w:r>
      <w:r w:rsidR="00991FBA" w:rsidRPr="002E5ADD">
        <w:rPr>
          <w:rFonts w:asciiTheme="majorBidi" w:hAnsiTheme="majorBidi" w:cstheme="majorBidi"/>
        </w:rPr>
        <w:t xml:space="preserve">is that if all this spending </w:t>
      </w:r>
      <w:r>
        <w:rPr>
          <w:rFonts w:asciiTheme="majorBidi" w:hAnsiTheme="majorBidi" w:cstheme="majorBidi"/>
        </w:rPr>
        <w:t>went</w:t>
      </w:r>
      <w:r w:rsidR="00991FBA" w:rsidRPr="002E5ADD">
        <w:rPr>
          <w:rFonts w:asciiTheme="majorBidi" w:hAnsiTheme="majorBidi" w:cstheme="majorBidi"/>
        </w:rPr>
        <w:t xml:space="preserve"> to Black</w:t>
      </w:r>
      <w:r>
        <w:rPr>
          <w:rFonts w:asciiTheme="majorBidi" w:hAnsiTheme="majorBidi" w:cstheme="majorBidi"/>
        </w:rPr>
        <w:t>-</w:t>
      </w:r>
      <w:r w:rsidR="00991FBA" w:rsidRPr="002E5ADD">
        <w:rPr>
          <w:rFonts w:asciiTheme="majorBidi" w:hAnsiTheme="majorBidi" w:cstheme="majorBidi"/>
        </w:rPr>
        <w:t xml:space="preserve">owned businesses, </w:t>
      </w:r>
      <w:r>
        <w:rPr>
          <w:rFonts w:asciiTheme="majorBidi" w:hAnsiTheme="majorBidi" w:cstheme="majorBidi"/>
        </w:rPr>
        <w:t xml:space="preserve">not only would </w:t>
      </w:r>
      <w:r w:rsidRPr="0097698A">
        <w:rPr>
          <w:rFonts w:asciiTheme="majorBidi" w:hAnsiTheme="majorBidi" w:cstheme="majorBidi"/>
        </w:rPr>
        <w:t xml:space="preserve">these businesses </w:t>
      </w:r>
      <w:r w:rsidR="00991FBA" w:rsidRPr="002E5ADD">
        <w:rPr>
          <w:rFonts w:asciiTheme="majorBidi" w:hAnsiTheme="majorBidi" w:cstheme="majorBidi"/>
        </w:rPr>
        <w:t xml:space="preserve">grow </w:t>
      </w:r>
      <w:r>
        <w:rPr>
          <w:rFonts w:asciiTheme="majorBidi" w:hAnsiTheme="majorBidi" w:cstheme="majorBidi"/>
        </w:rPr>
        <w:t>but so would aggregate</w:t>
      </w:r>
      <w:r w:rsidR="00991FBA" w:rsidRPr="002E5ADD">
        <w:rPr>
          <w:rFonts w:asciiTheme="majorBidi" w:hAnsiTheme="majorBidi" w:cstheme="majorBidi"/>
        </w:rPr>
        <w:t xml:space="preserve"> wealth in the Black community.</w:t>
      </w:r>
    </w:p>
    <w:p w14:paraId="478B9655" w14:textId="511317CA" w:rsidR="00991FBA" w:rsidRPr="002E5ADD" w:rsidRDefault="00991FBA" w:rsidP="00E47916">
      <w:pPr>
        <w:rPr>
          <w:rFonts w:asciiTheme="majorBidi" w:hAnsiTheme="majorBidi" w:cstheme="majorBidi"/>
        </w:rPr>
      </w:pPr>
    </w:p>
    <w:p w14:paraId="64848336" w14:textId="03E669DC" w:rsidR="00991FBA" w:rsidRPr="002E5ADD" w:rsidRDefault="00C35B3D" w:rsidP="00E47916">
      <w:pPr>
        <w:rPr>
          <w:rFonts w:asciiTheme="majorBidi" w:hAnsiTheme="majorBidi" w:cstheme="majorBidi"/>
        </w:rPr>
      </w:pPr>
      <w:r>
        <w:rPr>
          <w:rFonts w:asciiTheme="majorBidi" w:hAnsiTheme="majorBidi" w:cstheme="majorBidi"/>
        </w:rPr>
        <w:t>T</w:t>
      </w:r>
      <w:r w:rsidRPr="00B479B3">
        <w:rPr>
          <w:rFonts w:asciiTheme="majorBidi" w:hAnsiTheme="majorBidi" w:cstheme="majorBidi"/>
        </w:rPr>
        <w:t xml:space="preserve">he </w:t>
      </w:r>
      <w:r>
        <w:rPr>
          <w:rFonts w:asciiTheme="majorBidi" w:hAnsiTheme="majorBidi" w:cstheme="majorBidi"/>
        </w:rPr>
        <w:t>idea</w:t>
      </w:r>
      <w:r w:rsidRPr="00B479B3">
        <w:rPr>
          <w:rFonts w:asciiTheme="majorBidi" w:hAnsiTheme="majorBidi" w:cstheme="majorBidi"/>
        </w:rPr>
        <w:t xml:space="preserve"> </w:t>
      </w:r>
      <w:r>
        <w:rPr>
          <w:rFonts w:asciiTheme="majorBidi" w:hAnsiTheme="majorBidi" w:cstheme="majorBidi"/>
        </w:rPr>
        <w:t>behind</w:t>
      </w:r>
      <w:r w:rsidR="00991FBA" w:rsidRPr="002E5ADD">
        <w:rPr>
          <w:rFonts w:asciiTheme="majorBidi" w:hAnsiTheme="majorBidi" w:cstheme="majorBidi"/>
        </w:rPr>
        <w:t xml:space="preserve"> banking Black is for all Black families to keep their funds in a Black</w:t>
      </w:r>
      <w:r>
        <w:rPr>
          <w:rFonts w:asciiTheme="majorBidi" w:hAnsiTheme="majorBidi" w:cstheme="majorBidi"/>
        </w:rPr>
        <w:t>-</w:t>
      </w:r>
      <w:r w:rsidR="00991FBA" w:rsidRPr="002E5ADD">
        <w:rPr>
          <w:rFonts w:asciiTheme="majorBidi" w:hAnsiTheme="majorBidi" w:cstheme="majorBidi"/>
        </w:rPr>
        <w:t xml:space="preserve">owned bank and for </w:t>
      </w:r>
      <w:r>
        <w:rPr>
          <w:rFonts w:asciiTheme="majorBidi" w:hAnsiTheme="majorBidi" w:cstheme="majorBidi"/>
        </w:rPr>
        <w:t>these</w:t>
      </w:r>
      <w:r w:rsidR="00991FBA" w:rsidRPr="002E5ADD">
        <w:rPr>
          <w:rFonts w:asciiTheme="majorBidi" w:hAnsiTheme="majorBidi" w:cstheme="majorBidi"/>
        </w:rPr>
        <w:t xml:space="preserve"> banks to lend only </w:t>
      </w:r>
      <w:r>
        <w:rPr>
          <w:rFonts w:asciiTheme="majorBidi" w:hAnsiTheme="majorBidi" w:cstheme="majorBidi"/>
        </w:rPr>
        <w:t>within</w:t>
      </w:r>
      <w:r w:rsidRPr="002E5ADD">
        <w:rPr>
          <w:rFonts w:asciiTheme="majorBidi" w:hAnsiTheme="majorBidi" w:cstheme="majorBidi"/>
        </w:rPr>
        <w:t xml:space="preserve"> </w:t>
      </w:r>
      <w:r w:rsidR="00991FBA" w:rsidRPr="002E5ADD">
        <w:rPr>
          <w:rFonts w:asciiTheme="majorBidi" w:hAnsiTheme="majorBidi" w:cstheme="majorBidi"/>
        </w:rPr>
        <w:t>the Black community.</w:t>
      </w:r>
      <w:r w:rsidR="00E71B63" w:rsidRPr="002E5ADD">
        <w:rPr>
          <w:rFonts w:asciiTheme="majorBidi" w:hAnsiTheme="majorBidi" w:cstheme="majorBidi"/>
        </w:rPr>
        <w:t xml:space="preserve"> </w:t>
      </w:r>
      <w:r>
        <w:rPr>
          <w:rFonts w:asciiTheme="majorBidi" w:hAnsiTheme="majorBidi" w:cstheme="majorBidi"/>
        </w:rPr>
        <w:t>B</w:t>
      </w:r>
      <w:r w:rsidR="00991FBA" w:rsidRPr="002E5ADD">
        <w:rPr>
          <w:rFonts w:asciiTheme="majorBidi" w:hAnsiTheme="majorBidi" w:cstheme="majorBidi"/>
        </w:rPr>
        <w:t xml:space="preserve">y </w:t>
      </w:r>
      <w:r>
        <w:rPr>
          <w:rFonts w:asciiTheme="majorBidi" w:hAnsiTheme="majorBidi" w:cstheme="majorBidi"/>
        </w:rPr>
        <w:t>doing so</w:t>
      </w:r>
      <w:r w:rsidR="00991FBA" w:rsidRPr="002E5ADD">
        <w:rPr>
          <w:rFonts w:asciiTheme="majorBidi" w:hAnsiTheme="majorBidi" w:cstheme="majorBidi"/>
        </w:rPr>
        <w:t xml:space="preserve">, the Black community would accumulate wealth through banking and </w:t>
      </w:r>
      <w:r>
        <w:rPr>
          <w:rFonts w:asciiTheme="majorBidi" w:hAnsiTheme="majorBidi" w:cstheme="majorBidi"/>
        </w:rPr>
        <w:t xml:space="preserve">increase </w:t>
      </w:r>
      <w:r w:rsidR="00991FBA" w:rsidRPr="002E5ADD">
        <w:rPr>
          <w:rFonts w:asciiTheme="majorBidi" w:hAnsiTheme="majorBidi" w:cstheme="majorBidi"/>
        </w:rPr>
        <w:t>access</w:t>
      </w:r>
      <w:r>
        <w:rPr>
          <w:rFonts w:asciiTheme="majorBidi" w:hAnsiTheme="majorBidi" w:cstheme="majorBidi"/>
        </w:rPr>
        <w:t xml:space="preserve"> to</w:t>
      </w:r>
      <w:r w:rsidR="00991FBA" w:rsidRPr="002E5ADD">
        <w:rPr>
          <w:rFonts w:asciiTheme="majorBidi" w:hAnsiTheme="majorBidi" w:cstheme="majorBidi"/>
        </w:rPr>
        <w:t xml:space="preserve"> </w:t>
      </w:r>
      <w:r w:rsidRPr="002E5ADD">
        <w:rPr>
          <w:rFonts w:asciiTheme="majorBidi" w:hAnsiTheme="majorBidi" w:cstheme="majorBidi"/>
        </w:rPr>
        <w:t>fund</w:t>
      </w:r>
      <w:r>
        <w:rPr>
          <w:rFonts w:asciiTheme="majorBidi" w:hAnsiTheme="majorBidi" w:cstheme="majorBidi"/>
        </w:rPr>
        <w:t xml:space="preserve">ing—just as </w:t>
      </w:r>
      <w:r w:rsidR="00CF32D2" w:rsidRPr="002E5ADD">
        <w:rPr>
          <w:rFonts w:asciiTheme="majorBidi" w:hAnsiTheme="majorBidi" w:cstheme="majorBidi"/>
        </w:rPr>
        <w:t>the White community has.</w:t>
      </w:r>
    </w:p>
    <w:p w14:paraId="606EF697" w14:textId="1BF6DFF7" w:rsidR="00CF32D2" w:rsidRPr="002E5ADD" w:rsidRDefault="00CF32D2" w:rsidP="00E47916">
      <w:pPr>
        <w:rPr>
          <w:rFonts w:asciiTheme="majorBidi" w:hAnsiTheme="majorBidi" w:cstheme="majorBidi"/>
        </w:rPr>
      </w:pPr>
    </w:p>
    <w:p w14:paraId="68FAC9CA" w14:textId="3977CF0D" w:rsidR="00CF32D2" w:rsidRPr="002E5ADD" w:rsidRDefault="00CF32D2" w:rsidP="00E47916">
      <w:pPr>
        <w:rPr>
          <w:rFonts w:asciiTheme="majorBidi" w:hAnsiTheme="majorBidi" w:cstheme="majorBidi"/>
        </w:rPr>
      </w:pPr>
      <w:r w:rsidRPr="002E5ADD">
        <w:rPr>
          <w:rFonts w:asciiTheme="majorBidi" w:hAnsiTheme="majorBidi" w:cstheme="majorBidi"/>
        </w:rPr>
        <w:t xml:space="preserve">Let’s look </w:t>
      </w:r>
      <w:r w:rsidR="00C35B3D">
        <w:rPr>
          <w:rFonts w:asciiTheme="majorBidi" w:hAnsiTheme="majorBidi" w:cstheme="majorBidi"/>
        </w:rPr>
        <w:t xml:space="preserve">most closely at </w:t>
      </w:r>
      <w:r w:rsidRPr="002E5ADD">
        <w:rPr>
          <w:rFonts w:asciiTheme="majorBidi" w:hAnsiTheme="majorBidi" w:cstheme="majorBidi"/>
        </w:rPr>
        <w:t>these arguments.</w:t>
      </w:r>
    </w:p>
    <w:p w14:paraId="34A05185" w14:textId="77777777" w:rsidR="00991FBA" w:rsidRPr="002E5ADD" w:rsidRDefault="00991FBA" w:rsidP="00991FBA">
      <w:pPr>
        <w:keepNext/>
        <w:keepLines/>
        <w:rPr>
          <w:rFonts w:asciiTheme="majorBidi" w:hAnsiTheme="majorBidi" w:cstheme="majorBidi"/>
          <w:b/>
          <w:bCs/>
        </w:rPr>
      </w:pPr>
    </w:p>
    <w:p w14:paraId="76AB2523" w14:textId="1E9CC75F" w:rsidR="00991FBA" w:rsidRPr="00B43F77" w:rsidRDefault="00CF32D2" w:rsidP="00314D0B">
      <w:pPr>
        <w:pStyle w:val="ListParagraph"/>
        <w:keepNext/>
        <w:keepLines/>
        <w:numPr>
          <w:ilvl w:val="0"/>
          <w:numId w:val="1"/>
        </w:numPr>
        <w:ind w:left="360"/>
        <w:rPr>
          <w:b/>
          <w:bCs/>
        </w:rPr>
      </w:pPr>
      <w:r>
        <w:rPr>
          <w:b/>
          <w:bCs/>
        </w:rPr>
        <w:t>Intro to Fractional Reserve Banking</w:t>
      </w:r>
    </w:p>
    <w:p w14:paraId="1EBC9B04" w14:textId="77777777" w:rsidR="00991FBA" w:rsidRDefault="00991FBA" w:rsidP="00991FBA">
      <w:pPr>
        <w:keepNext/>
        <w:keepLines/>
      </w:pPr>
    </w:p>
    <w:p w14:paraId="4493A020" w14:textId="186F5755" w:rsidR="00991FBA" w:rsidRPr="002E5ADD" w:rsidRDefault="00CF32D2" w:rsidP="00991FBA">
      <w:pPr>
        <w:rPr>
          <w:rFonts w:asciiTheme="majorBidi" w:hAnsiTheme="majorBidi" w:cstheme="majorBidi"/>
        </w:rPr>
      </w:pPr>
      <w:r w:rsidRPr="002E5ADD">
        <w:rPr>
          <w:rFonts w:asciiTheme="majorBidi" w:hAnsiTheme="majorBidi" w:cstheme="majorBidi"/>
        </w:rPr>
        <w:t>Before we can understand these arguments fully, we need a sense of how the banking system works</w:t>
      </w:r>
      <w:r w:rsidR="00BD45C3">
        <w:rPr>
          <w:rFonts w:asciiTheme="majorBidi" w:hAnsiTheme="majorBidi" w:cstheme="majorBidi"/>
        </w:rPr>
        <w:t>, at least a cursory overview</w:t>
      </w:r>
      <w:r w:rsidRPr="002E5ADD">
        <w:rPr>
          <w:rFonts w:asciiTheme="majorBidi" w:hAnsiTheme="majorBidi" w:cstheme="majorBidi"/>
        </w:rPr>
        <w:t>.</w:t>
      </w:r>
    </w:p>
    <w:p w14:paraId="0E909D57" w14:textId="5CF0C9D4" w:rsidR="00CF32D2" w:rsidRPr="002E5ADD" w:rsidRDefault="00CF32D2" w:rsidP="00991FBA">
      <w:pPr>
        <w:rPr>
          <w:rFonts w:asciiTheme="majorBidi" w:hAnsiTheme="majorBidi" w:cstheme="majorBidi"/>
        </w:rPr>
      </w:pPr>
    </w:p>
    <w:p w14:paraId="4CD7163A" w14:textId="371B7861" w:rsidR="009543F4" w:rsidRDefault="00BD45C3" w:rsidP="00991FBA">
      <w:pPr>
        <w:rPr>
          <w:rFonts w:asciiTheme="majorBidi" w:hAnsiTheme="majorBidi" w:cstheme="majorBidi"/>
        </w:rPr>
      </w:pPr>
      <w:r>
        <w:rPr>
          <w:rFonts w:asciiTheme="majorBidi" w:hAnsiTheme="majorBidi" w:cstheme="majorBidi"/>
        </w:rPr>
        <w:t>First, s</w:t>
      </w:r>
      <w:r w:rsidR="00CF32D2" w:rsidRPr="002E5ADD">
        <w:rPr>
          <w:rFonts w:asciiTheme="majorBidi" w:hAnsiTheme="majorBidi" w:cstheme="majorBidi"/>
        </w:rPr>
        <w:t xml:space="preserve">omebody deposits money into </w:t>
      </w:r>
      <w:r>
        <w:rPr>
          <w:rFonts w:asciiTheme="majorBidi" w:hAnsiTheme="majorBidi" w:cstheme="majorBidi"/>
        </w:rPr>
        <w:t xml:space="preserve">an account at </w:t>
      </w:r>
      <w:r w:rsidR="00CF32D2" w:rsidRPr="002E5ADD">
        <w:rPr>
          <w:rFonts w:asciiTheme="majorBidi" w:hAnsiTheme="majorBidi" w:cstheme="majorBidi"/>
        </w:rPr>
        <w:t>a bank.</w:t>
      </w:r>
      <w:r w:rsidR="00E71B63" w:rsidRPr="002E5ADD">
        <w:rPr>
          <w:rFonts w:asciiTheme="majorBidi" w:hAnsiTheme="majorBidi" w:cstheme="majorBidi"/>
        </w:rPr>
        <w:t xml:space="preserve"> </w:t>
      </w:r>
      <w:r w:rsidR="00CF32D2" w:rsidRPr="002E5ADD">
        <w:rPr>
          <w:rFonts w:asciiTheme="majorBidi" w:hAnsiTheme="majorBidi" w:cstheme="majorBidi"/>
        </w:rPr>
        <w:t>That money is then lent out to others to buy things</w:t>
      </w:r>
      <w:r>
        <w:rPr>
          <w:rFonts w:asciiTheme="majorBidi" w:hAnsiTheme="majorBidi" w:cstheme="majorBidi"/>
        </w:rPr>
        <w:t>,</w:t>
      </w:r>
      <w:r w:rsidR="00CF32D2" w:rsidRPr="002E5ADD">
        <w:rPr>
          <w:rFonts w:asciiTheme="majorBidi" w:hAnsiTheme="majorBidi" w:cstheme="majorBidi"/>
        </w:rPr>
        <w:t xml:space="preserve"> </w:t>
      </w:r>
      <w:r>
        <w:rPr>
          <w:rFonts w:asciiTheme="majorBidi" w:hAnsiTheme="majorBidi" w:cstheme="majorBidi"/>
        </w:rPr>
        <w:t>usually</w:t>
      </w:r>
      <w:r w:rsidRPr="002E5ADD">
        <w:rPr>
          <w:rFonts w:asciiTheme="majorBidi" w:hAnsiTheme="majorBidi" w:cstheme="majorBidi"/>
        </w:rPr>
        <w:t xml:space="preserve"> </w:t>
      </w:r>
      <w:r w:rsidR="00CF32D2" w:rsidRPr="002E5ADD">
        <w:rPr>
          <w:rFonts w:asciiTheme="majorBidi" w:hAnsiTheme="majorBidi" w:cstheme="majorBidi"/>
        </w:rPr>
        <w:t>real estate.</w:t>
      </w:r>
      <w:r w:rsidR="00E71B63" w:rsidRPr="002E5ADD">
        <w:rPr>
          <w:rFonts w:asciiTheme="majorBidi" w:hAnsiTheme="majorBidi" w:cstheme="majorBidi"/>
        </w:rPr>
        <w:t xml:space="preserve"> </w:t>
      </w:r>
      <w:r w:rsidR="00CF32D2" w:rsidRPr="002E5ADD">
        <w:rPr>
          <w:rFonts w:asciiTheme="majorBidi" w:hAnsiTheme="majorBidi" w:cstheme="majorBidi"/>
        </w:rPr>
        <w:t>Most of the money is lent out, but not all of it.</w:t>
      </w:r>
      <w:r w:rsidR="00E71B63" w:rsidRPr="002E5ADD">
        <w:rPr>
          <w:rFonts w:asciiTheme="majorBidi" w:hAnsiTheme="majorBidi" w:cstheme="majorBidi"/>
        </w:rPr>
        <w:t xml:space="preserve"> </w:t>
      </w:r>
      <w:r w:rsidR="00CF32D2" w:rsidRPr="002E5ADD">
        <w:rPr>
          <w:rFonts w:asciiTheme="majorBidi" w:hAnsiTheme="majorBidi" w:cstheme="majorBidi"/>
        </w:rPr>
        <w:t>The funds that are NOT lent out are called reserves.</w:t>
      </w:r>
      <w:r w:rsidR="009543F4">
        <w:rPr>
          <w:rFonts w:asciiTheme="majorBidi" w:hAnsiTheme="majorBidi" w:cstheme="majorBidi"/>
        </w:rPr>
        <w:t xml:space="preserve"> </w:t>
      </w:r>
      <w:r w:rsidR="00CF32D2" w:rsidRPr="002E5ADD">
        <w:rPr>
          <w:rFonts w:asciiTheme="majorBidi" w:hAnsiTheme="majorBidi" w:cstheme="majorBidi"/>
        </w:rPr>
        <w:t xml:space="preserve">Banks hold </w:t>
      </w:r>
      <w:r w:rsidRPr="002E5ADD">
        <w:rPr>
          <w:rFonts w:asciiTheme="majorBidi" w:hAnsiTheme="majorBidi" w:cstheme="majorBidi"/>
        </w:rPr>
        <w:t>th</w:t>
      </w:r>
      <w:r>
        <w:rPr>
          <w:rFonts w:asciiTheme="majorBidi" w:hAnsiTheme="majorBidi" w:cstheme="majorBidi"/>
        </w:rPr>
        <w:t>ese reserves</w:t>
      </w:r>
      <w:r w:rsidRPr="002E5ADD">
        <w:rPr>
          <w:rFonts w:asciiTheme="majorBidi" w:hAnsiTheme="majorBidi" w:cstheme="majorBidi"/>
        </w:rPr>
        <w:t xml:space="preserve"> </w:t>
      </w:r>
      <w:r w:rsidR="00CF32D2" w:rsidRPr="002E5ADD">
        <w:rPr>
          <w:rFonts w:asciiTheme="majorBidi" w:hAnsiTheme="majorBidi" w:cstheme="majorBidi"/>
        </w:rPr>
        <w:t xml:space="preserve">so that they have cash on hand when people </w:t>
      </w:r>
      <w:r w:rsidR="009543F4">
        <w:rPr>
          <w:rFonts w:asciiTheme="majorBidi" w:hAnsiTheme="majorBidi" w:cstheme="majorBidi"/>
        </w:rPr>
        <w:t>want to withdraw</w:t>
      </w:r>
      <w:r w:rsidR="00CF32D2" w:rsidRPr="002E5ADD">
        <w:rPr>
          <w:rFonts w:asciiTheme="majorBidi" w:hAnsiTheme="majorBidi" w:cstheme="majorBidi"/>
        </w:rPr>
        <w:t xml:space="preserve"> </w:t>
      </w:r>
      <w:r w:rsidR="009543F4">
        <w:rPr>
          <w:rFonts w:asciiTheme="majorBidi" w:hAnsiTheme="majorBidi" w:cstheme="majorBidi"/>
        </w:rPr>
        <w:t>money from their accounts</w:t>
      </w:r>
      <w:r w:rsidR="00CF32D2" w:rsidRPr="002E5ADD">
        <w:rPr>
          <w:rFonts w:asciiTheme="majorBidi" w:hAnsiTheme="majorBidi" w:cstheme="majorBidi"/>
        </w:rPr>
        <w:t>.</w:t>
      </w:r>
      <w:r w:rsidR="009543F4">
        <w:rPr>
          <w:rFonts w:asciiTheme="majorBidi" w:hAnsiTheme="majorBidi" w:cstheme="majorBidi"/>
        </w:rPr>
        <w:t xml:space="preserve"> </w:t>
      </w:r>
    </w:p>
    <w:p w14:paraId="2C781D05" w14:textId="77777777" w:rsidR="009543F4" w:rsidRPr="002E5ADD" w:rsidRDefault="009543F4" w:rsidP="00991FBA">
      <w:pPr>
        <w:rPr>
          <w:rFonts w:asciiTheme="majorBidi" w:hAnsiTheme="majorBidi" w:cstheme="majorBidi"/>
        </w:rPr>
      </w:pPr>
    </w:p>
    <w:p w14:paraId="1E0DAB65" w14:textId="20E43033" w:rsidR="00CF32D2" w:rsidRPr="002E5ADD" w:rsidRDefault="00CF32D2">
      <w:pPr>
        <w:rPr>
          <w:rFonts w:asciiTheme="majorBidi" w:hAnsiTheme="majorBidi" w:cstheme="majorBidi"/>
        </w:rPr>
      </w:pPr>
      <w:r w:rsidRPr="002E5ADD">
        <w:rPr>
          <w:rFonts w:asciiTheme="majorBidi" w:hAnsiTheme="majorBidi" w:cstheme="majorBidi"/>
        </w:rPr>
        <w:t>The funds that are lent out</w:t>
      </w:r>
      <w:r w:rsidR="009543F4">
        <w:rPr>
          <w:rFonts w:asciiTheme="majorBidi" w:hAnsiTheme="majorBidi" w:cstheme="majorBidi"/>
        </w:rPr>
        <w:t xml:space="preserve"> will be </w:t>
      </w:r>
      <w:r w:rsidRPr="002E5ADD">
        <w:rPr>
          <w:rFonts w:asciiTheme="majorBidi" w:hAnsiTheme="majorBidi" w:cstheme="majorBidi"/>
        </w:rPr>
        <w:t xml:space="preserve">deposited </w:t>
      </w:r>
      <w:r w:rsidR="009543F4">
        <w:rPr>
          <w:rFonts w:asciiTheme="majorBidi" w:hAnsiTheme="majorBidi" w:cstheme="majorBidi"/>
        </w:rPr>
        <w:t>at</w:t>
      </w:r>
      <w:r w:rsidR="009543F4" w:rsidRPr="002E5ADD">
        <w:rPr>
          <w:rFonts w:asciiTheme="majorBidi" w:hAnsiTheme="majorBidi" w:cstheme="majorBidi"/>
        </w:rPr>
        <w:t xml:space="preserve"> </w:t>
      </w:r>
      <w:r w:rsidRPr="002E5ADD">
        <w:rPr>
          <w:rFonts w:asciiTheme="majorBidi" w:hAnsiTheme="majorBidi" w:cstheme="majorBidi"/>
        </w:rPr>
        <w:t xml:space="preserve">another bank, </w:t>
      </w:r>
      <w:r w:rsidR="009543F4">
        <w:rPr>
          <w:rFonts w:asciiTheme="majorBidi" w:hAnsiTheme="majorBidi" w:cstheme="majorBidi"/>
        </w:rPr>
        <w:t>which then</w:t>
      </w:r>
      <w:r w:rsidR="009543F4" w:rsidRPr="002E5ADD">
        <w:rPr>
          <w:rFonts w:asciiTheme="majorBidi" w:hAnsiTheme="majorBidi" w:cstheme="majorBidi"/>
        </w:rPr>
        <w:t xml:space="preserve"> </w:t>
      </w:r>
      <w:r w:rsidRPr="002E5ADD">
        <w:rPr>
          <w:rFonts w:asciiTheme="majorBidi" w:hAnsiTheme="majorBidi" w:cstheme="majorBidi"/>
        </w:rPr>
        <w:t xml:space="preserve">lends out a portion of those funds, creating deposits </w:t>
      </w:r>
      <w:r w:rsidR="009543F4">
        <w:rPr>
          <w:rFonts w:asciiTheme="majorBidi" w:hAnsiTheme="majorBidi" w:cstheme="majorBidi"/>
        </w:rPr>
        <w:t>at</w:t>
      </w:r>
      <w:r w:rsidR="009543F4" w:rsidRPr="002E5ADD">
        <w:rPr>
          <w:rFonts w:asciiTheme="majorBidi" w:hAnsiTheme="majorBidi" w:cstheme="majorBidi"/>
        </w:rPr>
        <w:t xml:space="preserve"> </w:t>
      </w:r>
      <w:r w:rsidRPr="002E5ADD">
        <w:rPr>
          <w:rFonts w:asciiTheme="majorBidi" w:hAnsiTheme="majorBidi" w:cstheme="majorBidi"/>
        </w:rPr>
        <w:t xml:space="preserve">another bank that can </w:t>
      </w:r>
      <w:r w:rsidR="009543F4">
        <w:rPr>
          <w:rFonts w:asciiTheme="majorBidi" w:hAnsiTheme="majorBidi" w:cstheme="majorBidi"/>
        </w:rPr>
        <w:t>be</w:t>
      </w:r>
      <w:r w:rsidR="009543F4" w:rsidRPr="002E5ADD">
        <w:rPr>
          <w:rFonts w:asciiTheme="majorBidi" w:hAnsiTheme="majorBidi" w:cstheme="majorBidi"/>
        </w:rPr>
        <w:t xml:space="preserve"> </w:t>
      </w:r>
      <w:r w:rsidRPr="002E5ADD">
        <w:rPr>
          <w:rFonts w:asciiTheme="majorBidi" w:hAnsiTheme="majorBidi" w:cstheme="majorBidi"/>
        </w:rPr>
        <w:t>lent out.</w:t>
      </w:r>
      <w:r w:rsidR="009543F4">
        <w:rPr>
          <w:rFonts w:asciiTheme="majorBidi" w:hAnsiTheme="majorBidi" w:cstheme="majorBidi"/>
        </w:rPr>
        <w:t xml:space="preserve"> In this way, </w:t>
      </w:r>
      <w:r w:rsidRPr="002E5ADD">
        <w:rPr>
          <w:rFonts w:asciiTheme="majorBidi" w:hAnsiTheme="majorBidi" w:cstheme="majorBidi"/>
        </w:rPr>
        <w:t xml:space="preserve">one deposit </w:t>
      </w:r>
      <w:r w:rsidRPr="002E5ADD">
        <w:rPr>
          <w:rFonts w:asciiTheme="majorBidi" w:hAnsiTheme="majorBidi" w:cstheme="majorBidi"/>
        </w:rPr>
        <w:lastRenderedPageBreak/>
        <w:t>circulates throughout the economy</w:t>
      </w:r>
      <w:r w:rsidR="009543F4">
        <w:rPr>
          <w:rFonts w:asciiTheme="majorBidi" w:hAnsiTheme="majorBidi" w:cstheme="majorBidi"/>
        </w:rPr>
        <w:t>,</w:t>
      </w:r>
      <w:r w:rsidRPr="002E5ADD">
        <w:rPr>
          <w:rFonts w:asciiTheme="majorBidi" w:hAnsiTheme="majorBidi" w:cstheme="majorBidi"/>
        </w:rPr>
        <w:t xml:space="preserve"> and</w:t>
      </w:r>
      <w:r w:rsidR="009543F4">
        <w:rPr>
          <w:rFonts w:asciiTheme="majorBidi" w:hAnsiTheme="majorBidi" w:cstheme="majorBidi"/>
        </w:rPr>
        <w:t xml:space="preserve"> through the payment of</w:t>
      </w:r>
      <w:r w:rsidR="009543F4" w:rsidRPr="009543F4">
        <w:rPr>
          <w:rFonts w:asciiTheme="majorBidi" w:hAnsiTheme="majorBidi" w:cstheme="majorBidi"/>
        </w:rPr>
        <w:t xml:space="preserve"> </w:t>
      </w:r>
      <w:r w:rsidR="009543F4" w:rsidRPr="00C4513C">
        <w:rPr>
          <w:rFonts w:asciiTheme="majorBidi" w:hAnsiTheme="majorBidi" w:cstheme="majorBidi"/>
        </w:rPr>
        <w:t>interest</w:t>
      </w:r>
      <w:r w:rsidR="009543F4">
        <w:rPr>
          <w:rFonts w:asciiTheme="majorBidi" w:hAnsiTheme="majorBidi" w:cstheme="majorBidi"/>
        </w:rPr>
        <w:t>,</w:t>
      </w:r>
      <w:r w:rsidRPr="002E5ADD">
        <w:rPr>
          <w:rFonts w:asciiTheme="majorBidi" w:hAnsiTheme="majorBidi" w:cstheme="majorBidi"/>
        </w:rPr>
        <w:t xml:space="preserve"> multiple organizations mak</w:t>
      </w:r>
      <w:r w:rsidR="009543F4">
        <w:rPr>
          <w:rFonts w:asciiTheme="majorBidi" w:hAnsiTheme="majorBidi" w:cstheme="majorBidi"/>
        </w:rPr>
        <w:t>e</w:t>
      </w:r>
      <w:r w:rsidRPr="002E5ADD">
        <w:rPr>
          <w:rFonts w:asciiTheme="majorBidi" w:hAnsiTheme="majorBidi" w:cstheme="majorBidi"/>
        </w:rPr>
        <w:t xml:space="preserve"> money </w:t>
      </w:r>
      <w:r w:rsidR="009543F4">
        <w:rPr>
          <w:rFonts w:asciiTheme="majorBidi" w:hAnsiTheme="majorBidi" w:cstheme="majorBidi"/>
        </w:rPr>
        <w:t>from</w:t>
      </w:r>
      <w:r w:rsidRPr="002E5ADD">
        <w:rPr>
          <w:rFonts w:asciiTheme="majorBidi" w:hAnsiTheme="majorBidi" w:cstheme="majorBidi"/>
        </w:rPr>
        <w:t xml:space="preserve"> the deposit.</w:t>
      </w:r>
      <w:r w:rsidR="00E71B63" w:rsidRPr="002E5ADD">
        <w:rPr>
          <w:rFonts w:asciiTheme="majorBidi" w:hAnsiTheme="majorBidi" w:cstheme="majorBidi"/>
        </w:rPr>
        <w:t xml:space="preserve"> </w:t>
      </w:r>
      <w:r w:rsidRPr="002E5ADD">
        <w:rPr>
          <w:rFonts w:asciiTheme="majorBidi" w:hAnsiTheme="majorBidi" w:cstheme="majorBidi"/>
        </w:rPr>
        <w:t>This is a very efficient source of wealth creation.</w:t>
      </w:r>
    </w:p>
    <w:p w14:paraId="6E72C3E3" w14:textId="77777777" w:rsidR="00991FBA" w:rsidRPr="002E5ADD" w:rsidRDefault="00991FBA" w:rsidP="00991FBA">
      <w:pPr>
        <w:rPr>
          <w:rFonts w:asciiTheme="majorBidi" w:hAnsiTheme="majorBidi" w:cstheme="majorBidi"/>
        </w:rPr>
      </w:pPr>
    </w:p>
    <w:p w14:paraId="43D1DA9E" w14:textId="55623D87" w:rsidR="00991FBA" w:rsidRPr="00B43F77" w:rsidRDefault="00CF32D2" w:rsidP="00314D0B">
      <w:pPr>
        <w:pStyle w:val="ListParagraph"/>
        <w:keepNext/>
        <w:keepLines/>
        <w:numPr>
          <w:ilvl w:val="0"/>
          <w:numId w:val="1"/>
        </w:numPr>
        <w:ind w:left="360"/>
        <w:rPr>
          <w:b/>
          <w:bCs/>
        </w:rPr>
      </w:pPr>
      <w:r>
        <w:rPr>
          <w:b/>
          <w:bCs/>
        </w:rPr>
        <w:t>Why This Doesn’t Work for Black Banks</w:t>
      </w:r>
    </w:p>
    <w:p w14:paraId="64BCC2AD" w14:textId="77777777" w:rsidR="00991FBA" w:rsidRDefault="00991FBA" w:rsidP="00991FBA">
      <w:pPr>
        <w:keepNext/>
        <w:keepLines/>
      </w:pPr>
    </w:p>
    <w:p w14:paraId="38855A8A" w14:textId="15C94A1C" w:rsidR="00991FBA" w:rsidRPr="002E5ADD" w:rsidRDefault="00CF32D2" w:rsidP="00991FBA">
      <w:pPr>
        <w:rPr>
          <w:rFonts w:asciiTheme="majorBidi" w:hAnsiTheme="majorBidi" w:cstheme="majorBidi"/>
        </w:rPr>
      </w:pPr>
      <w:r w:rsidRPr="002E5ADD">
        <w:rPr>
          <w:rFonts w:asciiTheme="majorBidi" w:hAnsiTheme="majorBidi" w:cstheme="majorBidi"/>
        </w:rPr>
        <w:t xml:space="preserve">This path to wealth creation doesn’t work so well for Black banks. The reason for this is that </w:t>
      </w:r>
      <w:r w:rsidR="00E30118">
        <w:rPr>
          <w:rFonts w:asciiTheme="majorBidi" w:hAnsiTheme="majorBidi" w:cstheme="majorBidi"/>
        </w:rPr>
        <w:t>after</w:t>
      </w:r>
      <w:r w:rsidR="00E30118" w:rsidRPr="002E5ADD">
        <w:rPr>
          <w:rFonts w:asciiTheme="majorBidi" w:hAnsiTheme="majorBidi" w:cstheme="majorBidi"/>
        </w:rPr>
        <w:t xml:space="preserve"> </w:t>
      </w:r>
      <w:r w:rsidRPr="002E5ADD">
        <w:rPr>
          <w:rFonts w:asciiTheme="majorBidi" w:hAnsiTheme="majorBidi" w:cstheme="majorBidi"/>
        </w:rPr>
        <w:t>the funds are deposited and lent out, there is no guarantee that the money lent will go to another Black bank.</w:t>
      </w:r>
    </w:p>
    <w:p w14:paraId="24479526" w14:textId="69319FC1" w:rsidR="00CF32D2" w:rsidRPr="002E5ADD" w:rsidRDefault="00CF32D2" w:rsidP="00991FBA">
      <w:pPr>
        <w:rPr>
          <w:rFonts w:asciiTheme="majorBidi" w:hAnsiTheme="majorBidi" w:cstheme="majorBidi"/>
        </w:rPr>
      </w:pPr>
    </w:p>
    <w:p w14:paraId="2FCA9DDC" w14:textId="70A8261E" w:rsidR="00CF32D2" w:rsidRPr="002E5ADD" w:rsidRDefault="00CF32D2" w:rsidP="00991FBA">
      <w:pPr>
        <w:rPr>
          <w:rFonts w:asciiTheme="majorBidi" w:hAnsiTheme="majorBidi" w:cstheme="majorBidi"/>
        </w:rPr>
      </w:pPr>
      <w:r w:rsidRPr="002E5ADD">
        <w:rPr>
          <w:rFonts w:asciiTheme="majorBidi" w:hAnsiTheme="majorBidi" w:cstheme="majorBidi"/>
        </w:rPr>
        <w:t xml:space="preserve">If a Black home buyer uses the loan from </w:t>
      </w:r>
      <w:r w:rsidR="00E30118">
        <w:rPr>
          <w:rFonts w:asciiTheme="majorBidi" w:hAnsiTheme="majorBidi" w:cstheme="majorBidi"/>
        </w:rPr>
        <w:t>a</w:t>
      </w:r>
      <w:r w:rsidR="00E30118" w:rsidRPr="002E5ADD">
        <w:rPr>
          <w:rFonts w:asciiTheme="majorBidi" w:hAnsiTheme="majorBidi" w:cstheme="majorBidi"/>
        </w:rPr>
        <w:t xml:space="preserve"> </w:t>
      </w:r>
      <w:r w:rsidRPr="002E5ADD">
        <w:rPr>
          <w:rFonts w:asciiTheme="majorBidi" w:hAnsiTheme="majorBidi" w:cstheme="majorBidi"/>
        </w:rPr>
        <w:t xml:space="preserve">Black bank to buy a house from a White seller, the funds are likely to end up in a </w:t>
      </w:r>
      <w:r w:rsidR="00E30118">
        <w:rPr>
          <w:rFonts w:asciiTheme="majorBidi" w:hAnsiTheme="majorBidi" w:cstheme="majorBidi"/>
        </w:rPr>
        <w:t>non-Black-</w:t>
      </w:r>
      <w:r w:rsidRPr="002E5ADD">
        <w:rPr>
          <w:rFonts w:asciiTheme="majorBidi" w:hAnsiTheme="majorBidi" w:cstheme="majorBidi"/>
        </w:rPr>
        <w:t>owned bank.</w:t>
      </w:r>
      <w:r w:rsidR="00E71B63" w:rsidRPr="002E5ADD">
        <w:rPr>
          <w:rFonts w:asciiTheme="majorBidi" w:hAnsiTheme="majorBidi" w:cstheme="majorBidi"/>
        </w:rPr>
        <w:t xml:space="preserve"> </w:t>
      </w:r>
      <w:r w:rsidRPr="002E5ADD">
        <w:rPr>
          <w:rFonts w:asciiTheme="majorBidi" w:hAnsiTheme="majorBidi" w:cstheme="majorBidi"/>
        </w:rPr>
        <w:t xml:space="preserve">The rest of the circulation will then primarily </w:t>
      </w:r>
      <w:r w:rsidR="00E30118">
        <w:rPr>
          <w:rFonts w:asciiTheme="majorBidi" w:hAnsiTheme="majorBidi" w:cstheme="majorBidi"/>
        </w:rPr>
        <w:t>not occur at other Black-owned banks</w:t>
      </w:r>
      <w:r w:rsidRPr="002E5ADD">
        <w:rPr>
          <w:rFonts w:asciiTheme="majorBidi" w:hAnsiTheme="majorBidi" w:cstheme="majorBidi"/>
        </w:rPr>
        <w:t xml:space="preserve">, </w:t>
      </w:r>
      <w:r w:rsidR="00E30118">
        <w:rPr>
          <w:rFonts w:asciiTheme="majorBidi" w:hAnsiTheme="majorBidi" w:cstheme="majorBidi"/>
        </w:rPr>
        <w:t>so the benefits will not flow to</w:t>
      </w:r>
      <w:r w:rsidRPr="002E5ADD">
        <w:rPr>
          <w:rFonts w:asciiTheme="majorBidi" w:hAnsiTheme="majorBidi" w:cstheme="majorBidi"/>
        </w:rPr>
        <w:t xml:space="preserve"> the Black community.</w:t>
      </w:r>
    </w:p>
    <w:p w14:paraId="49686FF0" w14:textId="469B1C9C" w:rsidR="00CF32D2" w:rsidRDefault="00CF32D2" w:rsidP="00991FBA"/>
    <w:p w14:paraId="47A55F05" w14:textId="44C19749" w:rsidR="00CF32D2" w:rsidRDefault="00E30118" w:rsidP="00991FBA">
      <w:pPr>
        <w:rPr>
          <w:rFonts w:asciiTheme="majorBidi" w:hAnsiTheme="majorBidi" w:cstheme="majorBidi"/>
        </w:rPr>
      </w:pPr>
      <w:r>
        <w:rPr>
          <w:rFonts w:asciiTheme="majorBidi" w:hAnsiTheme="majorBidi" w:cstheme="majorBidi"/>
        </w:rPr>
        <w:t>If</w:t>
      </w:r>
      <w:r w:rsidRPr="002E5ADD">
        <w:rPr>
          <w:rFonts w:asciiTheme="majorBidi" w:hAnsiTheme="majorBidi" w:cstheme="majorBidi"/>
        </w:rPr>
        <w:t xml:space="preserve"> </w:t>
      </w:r>
      <w:r w:rsidR="00CF32D2" w:rsidRPr="002E5ADD">
        <w:rPr>
          <w:rFonts w:asciiTheme="majorBidi" w:hAnsiTheme="majorBidi" w:cstheme="majorBidi"/>
        </w:rPr>
        <w:t>the funds circulate</w:t>
      </w:r>
      <w:r>
        <w:rPr>
          <w:rFonts w:asciiTheme="majorBidi" w:hAnsiTheme="majorBidi" w:cstheme="majorBidi"/>
        </w:rPr>
        <w:t>d</w:t>
      </w:r>
      <w:r w:rsidR="00CF32D2" w:rsidRPr="002E5ADD">
        <w:rPr>
          <w:rFonts w:asciiTheme="majorBidi" w:hAnsiTheme="majorBidi" w:cstheme="majorBidi"/>
        </w:rPr>
        <w:t xml:space="preserve"> ONLY </w:t>
      </w:r>
      <w:r>
        <w:rPr>
          <w:rFonts w:asciiTheme="majorBidi" w:hAnsiTheme="majorBidi" w:cstheme="majorBidi"/>
        </w:rPr>
        <w:t>with</w:t>
      </w:r>
      <w:r w:rsidR="00CF32D2" w:rsidRPr="002E5ADD">
        <w:rPr>
          <w:rFonts w:asciiTheme="majorBidi" w:hAnsiTheme="majorBidi" w:cstheme="majorBidi"/>
        </w:rPr>
        <w:t>in the Black community, this path toward wealth creation might work</w:t>
      </w:r>
      <w:r w:rsidRPr="00E30118">
        <w:rPr>
          <w:rFonts w:asciiTheme="majorBidi" w:hAnsiTheme="majorBidi" w:cstheme="majorBidi"/>
        </w:rPr>
        <w:t xml:space="preserve"> </w:t>
      </w:r>
      <w:r w:rsidRPr="004E2DD4">
        <w:rPr>
          <w:rFonts w:asciiTheme="majorBidi" w:hAnsiTheme="majorBidi" w:cstheme="majorBidi"/>
        </w:rPr>
        <w:t>well</w:t>
      </w:r>
      <w:r>
        <w:rPr>
          <w:rFonts w:asciiTheme="majorBidi" w:hAnsiTheme="majorBidi" w:cstheme="majorBidi"/>
        </w:rPr>
        <w:t>, b</w:t>
      </w:r>
      <w:r w:rsidR="00CF32D2" w:rsidRPr="002E5ADD">
        <w:rPr>
          <w:rFonts w:asciiTheme="majorBidi" w:hAnsiTheme="majorBidi" w:cstheme="majorBidi"/>
        </w:rPr>
        <w:t xml:space="preserve">ut there is no way to </w:t>
      </w:r>
      <w:r>
        <w:rPr>
          <w:rFonts w:asciiTheme="majorBidi" w:hAnsiTheme="majorBidi" w:cstheme="majorBidi"/>
        </w:rPr>
        <w:t>limit</w:t>
      </w:r>
      <w:r w:rsidRPr="002E5ADD">
        <w:rPr>
          <w:rFonts w:asciiTheme="majorBidi" w:hAnsiTheme="majorBidi" w:cstheme="majorBidi"/>
        </w:rPr>
        <w:t xml:space="preserve"> </w:t>
      </w:r>
      <w:r w:rsidR="00CF32D2" w:rsidRPr="002E5ADD">
        <w:rPr>
          <w:rFonts w:asciiTheme="majorBidi" w:hAnsiTheme="majorBidi" w:cstheme="majorBidi"/>
        </w:rPr>
        <w:t>circulation</w:t>
      </w:r>
      <w:r>
        <w:rPr>
          <w:rFonts w:asciiTheme="majorBidi" w:hAnsiTheme="majorBidi" w:cstheme="majorBidi"/>
        </w:rPr>
        <w:t xml:space="preserve"> to Black-owned banks</w:t>
      </w:r>
      <w:r w:rsidR="00CF32D2" w:rsidRPr="002E5ADD">
        <w:rPr>
          <w:rFonts w:asciiTheme="majorBidi" w:hAnsiTheme="majorBidi" w:cstheme="majorBidi"/>
        </w:rPr>
        <w:t>.</w:t>
      </w:r>
    </w:p>
    <w:p w14:paraId="51D5A1B0" w14:textId="0BA8B26F" w:rsidR="00C933CC" w:rsidRDefault="00C933CC" w:rsidP="00991FBA">
      <w:pPr>
        <w:rPr>
          <w:rFonts w:asciiTheme="majorBidi" w:hAnsiTheme="majorBidi" w:cstheme="majorBidi"/>
        </w:rPr>
      </w:pPr>
    </w:p>
    <w:p w14:paraId="61D20977" w14:textId="729A647D" w:rsidR="00C933CC" w:rsidRPr="00C933CC" w:rsidRDefault="00C933CC" w:rsidP="00314D0B">
      <w:pPr>
        <w:pStyle w:val="ListParagraph"/>
        <w:keepNext/>
        <w:keepLines/>
        <w:numPr>
          <w:ilvl w:val="0"/>
          <w:numId w:val="1"/>
        </w:numPr>
        <w:ind w:left="360"/>
        <w:rPr>
          <w:rFonts w:asciiTheme="majorBidi" w:hAnsiTheme="majorBidi" w:cstheme="majorBidi"/>
          <w:b/>
          <w:bCs/>
        </w:rPr>
      </w:pPr>
      <w:r w:rsidRPr="00C933CC">
        <w:rPr>
          <w:rFonts w:asciiTheme="majorBidi" w:hAnsiTheme="majorBidi" w:cstheme="majorBidi"/>
          <w:b/>
          <w:bCs/>
        </w:rPr>
        <w:t>Why the Short Circuiting of Black Banking?</w:t>
      </w:r>
    </w:p>
    <w:p w14:paraId="280DF923" w14:textId="46883326" w:rsidR="00C933CC" w:rsidRDefault="00C933CC" w:rsidP="00C933CC">
      <w:pPr>
        <w:keepNext/>
        <w:keepLines/>
        <w:rPr>
          <w:rFonts w:asciiTheme="majorBidi" w:hAnsiTheme="majorBidi" w:cstheme="majorBidi"/>
        </w:rPr>
      </w:pPr>
    </w:p>
    <w:p w14:paraId="721F03A8" w14:textId="1A12B00A" w:rsidR="00C933CC" w:rsidRDefault="00C933CC" w:rsidP="00C933CC">
      <w:pPr>
        <w:rPr>
          <w:rFonts w:asciiTheme="majorBidi" w:hAnsiTheme="majorBidi" w:cstheme="majorBidi"/>
        </w:rPr>
      </w:pPr>
      <w:r>
        <w:rPr>
          <w:rFonts w:asciiTheme="majorBidi" w:hAnsiTheme="majorBidi" w:cstheme="majorBidi"/>
        </w:rPr>
        <w:t>Why does most of the benefit go back into the White community?</w:t>
      </w:r>
      <w:r w:rsidR="008049DB">
        <w:rPr>
          <w:rFonts w:asciiTheme="majorBidi" w:hAnsiTheme="majorBidi" w:cstheme="majorBidi"/>
        </w:rPr>
        <w:t xml:space="preserve"> </w:t>
      </w:r>
      <w:r>
        <w:rPr>
          <w:rFonts w:asciiTheme="majorBidi" w:hAnsiTheme="majorBidi" w:cstheme="majorBidi"/>
        </w:rPr>
        <w:t>Well, it turns out that most homes are owned by White families.</w:t>
      </w:r>
      <w:r w:rsidR="008049DB">
        <w:rPr>
          <w:rFonts w:asciiTheme="majorBidi" w:hAnsiTheme="majorBidi" w:cstheme="majorBidi"/>
        </w:rPr>
        <w:t xml:space="preserve"> </w:t>
      </w:r>
      <w:r>
        <w:rPr>
          <w:rFonts w:asciiTheme="majorBidi" w:hAnsiTheme="majorBidi" w:cstheme="majorBidi"/>
        </w:rPr>
        <w:t>According to the Federal Reserve</w:t>
      </w:r>
      <w:r w:rsidR="00DD2EC5">
        <w:rPr>
          <w:rFonts w:asciiTheme="majorBidi" w:hAnsiTheme="majorBidi" w:cstheme="majorBidi"/>
        </w:rPr>
        <w:t>’</w:t>
      </w:r>
      <w:r>
        <w:rPr>
          <w:rFonts w:asciiTheme="majorBidi" w:hAnsiTheme="majorBidi" w:cstheme="majorBidi"/>
        </w:rPr>
        <w:t>s Survey of Consumer Finances, a little over ¾ (75.8%) of all residential units are owned by White individuals or families.</w:t>
      </w:r>
      <w:r w:rsidR="008049DB">
        <w:rPr>
          <w:rFonts w:asciiTheme="majorBidi" w:hAnsiTheme="majorBidi" w:cstheme="majorBidi"/>
        </w:rPr>
        <w:t xml:space="preserve"> </w:t>
      </w:r>
      <w:r>
        <w:rPr>
          <w:rFonts w:asciiTheme="majorBidi" w:hAnsiTheme="majorBidi" w:cstheme="majorBidi"/>
        </w:rPr>
        <w:t>Only 12.5% of all residential units are owned by Black individuals.</w:t>
      </w:r>
    </w:p>
    <w:p w14:paraId="45350CA5" w14:textId="41895867" w:rsidR="00C933CC" w:rsidRDefault="00C933CC" w:rsidP="00C933CC">
      <w:pPr>
        <w:rPr>
          <w:rFonts w:asciiTheme="majorBidi" w:hAnsiTheme="majorBidi" w:cstheme="majorBidi"/>
        </w:rPr>
      </w:pPr>
    </w:p>
    <w:p w14:paraId="4D113DCF" w14:textId="1A1880A0" w:rsidR="00C933CC" w:rsidRDefault="00C933CC" w:rsidP="00C933CC">
      <w:pPr>
        <w:rPr>
          <w:rFonts w:asciiTheme="majorBidi" w:hAnsiTheme="majorBidi" w:cstheme="majorBidi"/>
        </w:rPr>
      </w:pPr>
      <w:r>
        <w:rPr>
          <w:rFonts w:asciiTheme="majorBidi" w:hAnsiTheme="majorBidi" w:cstheme="majorBidi"/>
        </w:rPr>
        <w:t>And about 80%, 4/5 of the VALUE of all residential units are in the hands of White individuals, investors, or families and just 5.7% is in the hands of Black individuals, investors, or families.</w:t>
      </w:r>
    </w:p>
    <w:p w14:paraId="390B33E5" w14:textId="7DD2B3C0" w:rsidR="00C933CC" w:rsidRDefault="00C933CC" w:rsidP="00C933CC">
      <w:pPr>
        <w:rPr>
          <w:rFonts w:asciiTheme="majorBidi" w:hAnsiTheme="majorBidi" w:cstheme="majorBidi"/>
        </w:rPr>
      </w:pPr>
    </w:p>
    <w:p w14:paraId="1746CB9B" w14:textId="203C7147" w:rsidR="00C933CC" w:rsidRDefault="00C933CC" w:rsidP="00C933CC">
      <w:pPr>
        <w:rPr>
          <w:rFonts w:asciiTheme="majorBidi" w:hAnsiTheme="majorBidi" w:cstheme="majorBidi"/>
        </w:rPr>
      </w:pPr>
      <w:r>
        <w:rPr>
          <w:rFonts w:asciiTheme="majorBidi" w:hAnsiTheme="majorBidi" w:cstheme="majorBidi"/>
        </w:rPr>
        <w:t>The problem here is that when a Black family buys a home it will likely be buying it from a White family.</w:t>
      </w:r>
      <w:r w:rsidR="008049DB">
        <w:rPr>
          <w:rFonts w:asciiTheme="majorBidi" w:hAnsiTheme="majorBidi" w:cstheme="majorBidi"/>
        </w:rPr>
        <w:t xml:space="preserve"> </w:t>
      </w:r>
      <w:r>
        <w:rPr>
          <w:rFonts w:asciiTheme="majorBidi" w:hAnsiTheme="majorBidi" w:cstheme="majorBidi"/>
        </w:rPr>
        <w:t>And that White family is overwhelmingly likely to deposit those funds in a White owned bank.</w:t>
      </w:r>
    </w:p>
    <w:p w14:paraId="7C3B0C15" w14:textId="004B8642" w:rsidR="00C933CC" w:rsidRDefault="00C933CC" w:rsidP="00C933CC">
      <w:pPr>
        <w:rPr>
          <w:rFonts w:asciiTheme="majorBidi" w:hAnsiTheme="majorBidi" w:cstheme="majorBidi"/>
        </w:rPr>
      </w:pPr>
    </w:p>
    <w:p w14:paraId="6C6A3291" w14:textId="1A28EFBE" w:rsidR="00C933CC" w:rsidRDefault="00C933CC" w:rsidP="00C933CC">
      <w:pPr>
        <w:rPr>
          <w:rFonts w:asciiTheme="majorBidi" w:hAnsiTheme="majorBidi" w:cstheme="majorBidi"/>
        </w:rPr>
      </w:pPr>
      <w:r>
        <w:rPr>
          <w:rFonts w:asciiTheme="majorBidi" w:hAnsiTheme="majorBidi" w:cstheme="majorBidi"/>
        </w:rPr>
        <w:t>Why overwhelmingly?</w:t>
      </w:r>
    </w:p>
    <w:p w14:paraId="2F820E30" w14:textId="2B6709D3" w:rsidR="00C933CC" w:rsidRDefault="00C933CC" w:rsidP="00C933CC">
      <w:pPr>
        <w:rPr>
          <w:rFonts w:asciiTheme="majorBidi" w:hAnsiTheme="majorBidi" w:cstheme="majorBidi"/>
        </w:rPr>
      </w:pPr>
    </w:p>
    <w:p w14:paraId="2AF0BAF2" w14:textId="7B4587CF" w:rsidR="00C933CC" w:rsidRDefault="00C933CC" w:rsidP="00C933CC">
      <w:pPr>
        <w:rPr>
          <w:rFonts w:asciiTheme="majorBidi" w:hAnsiTheme="majorBidi" w:cstheme="majorBidi"/>
        </w:rPr>
      </w:pPr>
      <w:r>
        <w:rPr>
          <w:rFonts w:asciiTheme="majorBidi" w:hAnsiTheme="majorBidi" w:cstheme="majorBidi"/>
        </w:rPr>
        <w:t>Because there are more than 10,600 White owned banks and credit unions and just 43 Black owned banks and credit unions.</w:t>
      </w:r>
    </w:p>
    <w:p w14:paraId="35781D11" w14:textId="5BFFDB3B" w:rsidR="00C933CC" w:rsidRDefault="00C933CC" w:rsidP="00C933CC">
      <w:pPr>
        <w:rPr>
          <w:rFonts w:asciiTheme="majorBidi" w:hAnsiTheme="majorBidi" w:cstheme="majorBidi"/>
        </w:rPr>
      </w:pPr>
    </w:p>
    <w:p w14:paraId="018A6045" w14:textId="65ED11AD" w:rsidR="00C933CC" w:rsidRDefault="00C933CC" w:rsidP="00C933CC">
      <w:pPr>
        <w:rPr>
          <w:rFonts w:asciiTheme="majorBidi" w:hAnsiTheme="majorBidi" w:cstheme="majorBidi"/>
        </w:rPr>
      </w:pPr>
      <w:r>
        <w:rPr>
          <w:rFonts w:asciiTheme="majorBidi" w:hAnsiTheme="majorBidi" w:cstheme="majorBidi"/>
        </w:rPr>
        <w:t>So, unless the White seller purposefully searches out a Black bank, the odds of the proceeds of the sale finding its way back into a Black bank are very small.</w:t>
      </w:r>
    </w:p>
    <w:p w14:paraId="52CC1999" w14:textId="7AFEF72B" w:rsidR="00C933CC" w:rsidRDefault="00C933CC" w:rsidP="00C933CC">
      <w:pPr>
        <w:rPr>
          <w:rFonts w:asciiTheme="majorBidi" w:hAnsiTheme="majorBidi" w:cstheme="majorBidi"/>
        </w:rPr>
      </w:pPr>
    </w:p>
    <w:p w14:paraId="225D1EBD" w14:textId="5AB933FE" w:rsidR="00C933CC" w:rsidRDefault="00C933CC" w:rsidP="00C933CC">
      <w:pPr>
        <w:rPr>
          <w:rFonts w:asciiTheme="majorBidi" w:hAnsiTheme="majorBidi" w:cstheme="majorBidi"/>
        </w:rPr>
      </w:pPr>
      <w:r>
        <w:rPr>
          <w:rFonts w:asciiTheme="majorBidi" w:hAnsiTheme="majorBidi" w:cstheme="majorBidi"/>
        </w:rPr>
        <w:t>One additional concern with the ability of Banking Black to really bolster wealth accumulation in the Black community is their currently very small size.</w:t>
      </w:r>
      <w:r w:rsidR="008049DB">
        <w:rPr>
          <w:rFonts w:asciiTheme="majorBidi" w:hAnsiTheme="majorBidi" w:cstheme="majorBidi"/>
        </w:rPr>
        <w:t xml:space="preserve"> </w:t>
      </w:r>
      <w:r>
        <w:rPr>
          <w:rFonts w:asciiTheme="majorBidi" w:hAnsiTheme="majorBidi" w:cstheme="majorBidi"/>
        </w:rPr>
        <w:t>Total assets in Black owned banks is just $5.8 Billion while assets under management at just one White owned bank, JP Morgan amount to $2.8 TRILLION.</w:t>
      </w:r>
    </w:p>
    <w:p w14:paraId="3DC8C264" w14:textId="59D63E2F" w:rsidR="00C933CC" w:rsidRDefault="00C933CC" w:rsidP="00C933CC">
      <w:pPr>
        <w:rPr>
          <w:rFonts w:asciiTheme="majorBidi" w:hAnsiTheme="majorBidi" w:cstheme="majorBidi"/>
        </w:rPr>
      </w:pPr>
    </w:p>
    <w:p w14:paraId="0B1C7256" w14:textId="430E794E" w:rsidR="00C933CC" w:rsidRPr="00C933CC" w:rsidRDefault="00C933CC" w:rsidP="00C933CC">
      <w:pPr>
        <w:rPr>
          <w:rFonts w:asciiTheme="majorBidi" w:hAnsiTheme="majorBidi" w:cstheme="majorBidi"/>
        </w:rPr>
      </w:pPr>
      <w:r>
        <w:rPr>
          <w:rFonts w:asciiTheme="majorBidi" w:hAnsiTheme="majorBidi" w:cstheme="majorBidi"/>
        </w:rPr>
        <w:t>If only because of size and scale, Black owned banks are going to struggle to compete with the large White owned banks.</w:t>
      </w:r>
    </w:p>
    <w:p w14:paraId="6EEF24FD" w14:textId="573DF069" w:rsidR="00991FBA" w:rsidRDefault="00991FBA" w:rsidP="00991FBA"/>
    <w:p w14:paraId="7E3CC35C" w14:textId="61441929" w:rsidR="00C933CC" w:rsidRDefault="00C933CC" w:rsidP="00991FBA">
      <w:r>
        <w:t>Sources:</w:t>
      </w:r>
    </w:p>
    <w:p w14:paraId="0C861AB5" w14:textId="231CB832" w:rsidR="00C933CC" w:rsidRDefault="00C933CC" w:rsidP="00C933CC">
      <w:pPr>
        <w:pStyle w:val="ListParagraph"/>
        <w:numPr>
          <w:ilvl w:val="0"/>
          <w:numId w:val="3"/>
        </w:numPr>
      </w:pPr>
      <w:r>
        <w:t>2019 Survey of Consumer Finances</w:t>
      </w:r>
    </w:p>
    <w:p w14:paraId="2383A884" w14:textId="36AA594C" w:rsidR="00C933CC" w:rsidRDefault="00C933CC" w:rsidP="00C933CC">
      <w:pPr>
        <w:pStyle w:val="ListParagraph"/>
        <w:numPr>
          <w:ilvl w:val="0"/>
          <w:numId w:val="3"/>
        </w:numPr>
      </w:pPr>
      <w:r>
        <w:t>2019 American Community Survey</w:t>
      </w:r>
    </w:p>
    <w:p w14:paraId="7A8C4364" w14:textId="77777777" w:rsidR="00C933CC" w:rsidRDefault="00C933CC" w:rsidP="00C933CC">
      <w:pPr>
        <w:pStyle w:val="ListParagraph"/>
        <w:numPr>
          <w:ilvl w:val="0"/>
          <w:numId w:val="3"/>
        </w:numPr>
      </w:pPr>
      <w:r>
        <w:t>#s of banks</w:t>
      </w:r>
    </w:p>
    <w:p w14:paraId="7983D73E" w14:textId="78D15B35" w:rsidR="00C933CC" w:rsidRDefault="00C933CC" w:rsidP="00C933CC">
      <w:pPr>
        <w:pStyle w:val="ListParagraph"/>
        <w:numPr>
          <w:ilvl w:val="1"/>
          <w:numId w:val="3"/>
        </w:numPr>
      </w:pPr>
      <w:r>
        <w:t xml:space="preserve">Black: </w:t>
      </w:r>
      <w:r w:rsidRPr="00C933CC">
        <w:rPr>
          <w:rFonts w:ascii="Calibri" w:eastAsia="Times New Roman" w:hAnsi="Calibri" w:cs="Calibri"/>
          <w:color w:val="000000"/>
          <w:sz w:val="20"/>
          <w:szCs w:val="20"/>
        </w:rPr>
        <w:t>https://www.investopedia.com/black-owned-banks-by-state-5024944</w:t>
      </w:r>
    </w:p>
    <w:p w14:paraId="51C79CA9" w14:textId="2253FBBF" w:rsidR="00C933CC" w:rsidRDefault="00C933CC" w:rsidP="00C933CC">
      <w:pPr>
        <w:pStyle w:val="ListParagraph"/>
        <w:numPr>
          <w:ilvl w:val="1"/>
          <w:numId w:val="3"/>
        </w:numPr>
      </w:pPr>
      <w:r>
        <w:t xml:space="preserve">All: </w:t>
      </w:r>
      <w:hyperlink r:id="rId9" w:history="1">
        <w:r w:rsidRPr="00C47699">
          <w:rPr>
            <w:rStyle w:val="Hyperlink"/>
          </w:rPr>
          <w:t>https://www.ffiec.gov/PDF/annrpt19.pdf</w:t>
        </w:r>
      </w:hyperlink>
    </w:p>
    <w:p w14:paraId="0AEDA455" w14:textId="5A864B9B" w:rsidR="00C933CC" w:rsidRDefault="00C933CC" w:rsidP="00C933CC">
      <w:pPr>
        <w:pStyle w:val="ListParagraph"/>
        <w:numPr>
          <w:ilvl w:val="0"/>
          <w:numId w:val="3"/>
        </w:numPr>
      </w:pPr>
      <w:r>
        <w:t>Capitalization</w:t>
      </w:r>
    </w:p>
    <w:p w14:paraId="12551680" w14:textId="77777777" w:rsidR="004076D2" w:rsidRPr="004076D2" w:rsidRDefault="00C933CC" w:rsidP="004076D2">
      <w:pPr>
        <w:pStyle w:val="ListParagraph"/>
        <w:numPr>
          <w:ilvl w:val="1"/>
          <w:numId w:val="3"/>
        </w:numPr>
      </w:pPr>
      <w:r>
        <w:t xml:space="preserve">Black: </w:t>
      </w:r>
      <w:hyperlink r:id="rId10" w:history="1">
        <w:r w:rsidR="004076D2" w:rsidRPr="00C47699">
          <w:rPr>
            <w:rStyle w:val="Hyperlink"/>
            <w:rFonts w:ascii="Calibri" w:eastAsia="Times New Roman" w:hAnsi="Calibri" w:cs="Calibri"/>
            <w:sz w:val="20"/>
            <w:szCs w:val="20"/>
          </w:rPr>
          <w:t>https://www.investopedia.com/black-owned-banks-by-state-5024944</w:t>
        </w:r>
      </w:hyperlink>
    </w:p>
    <w:p w14:paraId="00543689" w14:textId="2744B80A" w:rsidR="004076D2" w:rsidRPr="004076D2" w:rsidRDefault="004076D2" w:rsidP="004076D2">
      <w:pPr>
        <w:pStyle w:val="ListParagraph"/>
        <w:numPr>
          <w:ilvl w:val="1"/>
          <w:numId w:val="3"/>
        </w:numPr>
      </w:pPr>
      <w:r>
        <w:t xml:space="preserve">JP Morgan: </w:t>
      </w:r>
      <w:r w:rsidRPr="004076D2">
        <w:rPr>
          <w:rFonts w:ascii="Calibri" w:eastAsia="Times New Roman" w:hAnsi="Calibri" w:cs="Calibri"/>
          <w:color w:val="000000"/>
          <w:sz w:val="20"/>
          <w:szCs w:val="20"/>
        </w:rPr>
        <w:t>https://www.jpmorgan.com/commercial-banking/solutions/asset-management</w:t>
      </w:r>
    </w:p>
    <w:p w14:paraId="40805EB0" w14:textId="297F5B5E" w:rsidR="00C933CC" w:rsidRDefault="00C933CC" w:rsidP="004076D2">
      <w:pPr>
        <w:pStyle w:val="ListParagraph"/>
        <w:ind w:left="1440"/>
      </w:pPr>
    </w:p>
    <w:p w14:paraId="3664EF21" w14:textId="672E6855" w:rsidR="00991FBA" w:rsidRPr="00C933CC" w:rsidRDefault="00CF32D2" w:rsidP="00314D0B">
      <w:pPr>
        <w:pStyle w:val="ListParagraph"/>
        <w:keepNext/>
        <w:keepLines/>
        <w:numPr>
          <w:ilvl w:val="0"/>
          <w:numId w:val="1"/>
        </w:numPr>
        <w:ind w:left="360"/>
        <w:rPr>
          <w:b/>
          <w:bCs/>
        </w:rPr>
      </w:pPr>
      <w:r w:rsidRPr="00C933CC">
        <w:rPr>
          <w:b/>
          <w:bCs/>
        </w:rPr>
        <w:t>The Multiplier Economy</w:t>
      </w:r>
      <w:r w:rsidR="00E30118" w:rsidRPr="00C933CC">
        <w:rPr>
          <w:b/>
          <w:bCs/>
        </w:rPr>
        <w:t>:</w:t>
      </w:r>
      <w:r w:rsidRPr="00C933CC">
        <w:rPr>
          <w:b/>
          <w:bCs/>
        </w:rPr>
        <w:t xml:space="preserve"> Spanner in the Works</w:t>
      </w:r>
    </w:p>
    <w:p w14:paraId="1B9B292E" w14:textId="1FF42527" w:rsidR="00991FBA" w:rsidRPr="00C933CC" w:rsidRDefault="00991FBA" w:rsidP="00C933CC">
      <w:pPr>
        <w:keepNext/>
        <w:keepLines/>
      </w:pPr>
    </w:p>
    <w:p w14:paraId="74420C87" w14:textId="4F43AEF0" w:rsidR="00CF32D2" w:rsidRPr="002E5ADD" w:rsidRDefault="00CF32D2" w:rsidP="00991FBA">
      <w:pPr>
        <w:rPr>
          <w:rFonts w:asciiTheme="majorBidi" w:hAnsiTheme="majorBidi" w:cstheme="majorBidi"/>
          <w:highlight w:val="green"/>
        </w:rPr>
      </w:pPr>
      <w:r w:rsidRPr="00C933CC">
        <w:rPr>
          <w:rFonts w:asciiTheme="majorBidi" w:hAnsiTheme="majorBidi" w:cstheme="majorBidi"/>
        </w:rPr>
        <w:t xml:space="preserve">It is this </w:t>
      </w:r>
      <w:r w:rsidR="00C933CC">
        <w:rPr>
          <w:rFonts w:asciiTheme="majorBidi" w:hAnsiTheme="majorBidi" w:cstheme="majorBidi"/>
        </w:rPr>
        <w:t>banking</w:t>
      </w:r>
      <w:r w:rsidR="00326618" w:rsidRPr="00C933CC">
        <w:rPr>
          <w:rFonts w:asciiTheme="majorBidi" w:hAnsiTheme="majorBidi" w:cstheme="majorBidi"/>
        </w:rPr>
        <w:t xml:space="preserve"> </w:t>
      </w:r>
      <w:r w:rsidRPr="00C933CC">
        <w:rPr>
          <w:rFonts w:asciiTheme="majorBidi" w:hAnsiTheme="majorBidi" w:cstheme="majorBidi"/>
        </w:rPr>
        <w:t>multiplier</w:t>
      </w:r>
      <w:r w:rsidRPr="002E5ADD">
        <w:rPr>
          <w:rFonts w:asciiTheme="majorBidi" w:hAnsiTheme="majorBidi" w:cstheme="majorBidi"/>
        </w:rPr>
        <w:t xml:space="preserve"> that generates wealth for the Banking community.</w:t>
      </w:r>
      <w:r w:rsidR="00E71B63" w:rsidRPr="002E5ADD">
        <w:rPr>
          <w:rFonts w:asciiTheme="majorBidi" w:hAnsiTheme="majorBidi" w:cstheme="majorBidi"/>
        </w:rPr>
        <w:t xml:space="preserve"> </w:t>
      </w:r>
      <w:r w:rsidRPr="002E5ADD">
        <w:rPr>
          <w:rFonts w:asciiTheme="majorBidi" w:hAnsiTheme="majorBidi" w:cstheme="majorBidi"/>
        </w:rPr>
        <w:t xml:space="preserve">It fails to work </w:t>
      </w:r>
      <w:r w:rsidR="00326618">
        <w:rPr>
          <w:rFonts w:asciiTheme="majorBidi" w:hAnsiTheme="majorBidi" w:cstheme="majorBidi"/>
        </w:rPr>
        <w:t>in</w:t>
      </w:r>
      <w:r w:rsidR="00326618" w:rsidRPr="002E5ADD">
        <w:rPr>
          <w:rFonts w:asciiTheme="majorBidi" w:hAnsiTheme="majorBidi" w:cstheme="majorBidi"/>
        </w:rPr>
        <w:t xml:space="preserve"> </w:t>
      </w:r>
      <w:r w:rsidRPr="002E5ADD">
        <w:rPr>
          <w:rFonts w:asciiTheme="majorBidi" w:hAnsiTheme="majorBidi" w:cstheme="majorBidi"/>
        </w:rPr>
        <w:t>some segment of the banking system, but if that segment is small, as is the Black community, then the multiplier will have a disproportionately large benefit to the rest of the economy.</w:t>
      </w:r>
    </w:p>
    <w:p w14:paraId="2CDE5C74" w14:textId="698D9A6A" w:rsidR="00CF32D2" w:rsidRPr="002E5ADD" w:rsidRDefault="00CF32D2" w:rsidP="00991FBA">
      <w:pPr>
        <w:rPr>
          <w:rFonts w:asciiTheme="majorBidi" w:hAnsiTheme="majorBidi" w:cstheme="majorBidi"/>
          <w:highlight w:val="green"/>
        </w:rPr>
      </w:pPr>
    </w:p>
    <w:p w14:paraId="7869D143" w14:textId="1128B514" w:rsidR="00CF32D2" w:rsidRPr="002E5ADD" w:rsidRDefault="00CF32D2" w:rsidP="00991FBA">
      <w:pPr>
        <w:rPr>
          <w:rFonts w:asciiTheme="majorBidi" w:hAnsiTheme="majorBidi" w:cstheme="majorBidi"/>
        </w:rPr>
      </w:pPr>
      <w:r w:rsidRPr="002E5ADD">
        <w:rPr>
          <w:rFonts w:asciiTheme="majorBidi" w:hAnsiTheme="majorBidi" w:cstheme="majorBidi"/>
        </w:rPr>
        <w:t>Money goes where money is.</w:t>
      </w:r>
    </w:p>
    <w:p w14:paraId="61B78174" w14:textId="57EE1A07" w:rsidR="00CF32D2" w:rsidRPr="002E5ADD" w:rsidRDefault="00CF32D2" w:rsidP="00991FBA">
      <w:pPr>
        <w:rPr>
          <w:rFonts w:asciiTheme="majorBidi" w:hAnsiTheme="majorBidi" w:cstheme="majorBidi"/>
        </w:rPr>
      </w:pPr>
    </w:p>
    <w:p w14:paraId="6469650B" w14:textId="66ACF4C2" w:rsidR="00CF32D2" w:rsidRPr="002E5ADD" w:rsidRDefault="00CF32D2" w:rsidP="00991FBA">
      <w:pPr>
        <w:rPr>
          <w:rFonts w:asciiTheme="majorBidi" w:hAnsiTheme="majorBidi" w:cstheme="majorBidi"/>
        </w:rPr>
      </w:pPr>
      <w:r w:rsidRPr="002E5ADD">
        <w:rPr>
          <w:rFonts w:asciiTheme="majorBidi" w:hAnsiTheme="majorBidi" w:cstheme="majorBidi"/>
        </w:rPr>
        <w:t xml:space="preserve">A similar </w:t>
      </w:r>
      <w:r w:rsidR="00E30118">
        <w:rPr>
          <w:rFonts w:asciiTheme="majorBidi" w:hAnsiTheme="majorBidi" w:cstheme="majorBidi"/>
        </w:rPr>
        <w:t>dynamic</w:t>
      </w:r>
      <w:r w:rsidR="00E30118" w:rsidRPr="002E5ADD">
        <w:rPr>
          <w:rFonts w:asciiTheme="majorBidi" w:hAnsiTheme="majorBidi" w:cstheme="majorBidi"/>
        </w:rPr>
        <w:t xml:space="preserve"> </w:t>
      </w:r>
      <w:r w:rsidRPr="002E5ADD">
        <w:rPr>
          <w:rFonts w:asciiTheme="majorBidi" w:hAnsiTheme="majorBidi" w:cstheme="majorBidi"/>
        </w:rPr>
        <w:t xml:space="preserve">is at work </w:t>
      </w:r>
      <w:r w:rsidR="00E30118">
        <w:rPr>
          <w:rFonts w:asciiTheme="majorBidi" w:hAnsiTheme="majorBidi" w:cstheme="majorBidi"/>
        </w:rPr>
        <w:t>in</w:t>
      </w:r>
      <w:r w:rsidR="00E30118" w:rsidRPr="002E5ADD">
        <w:rPr>
          <w:rFonts w:asciiTheme="majorBidi" w:hAnsiTheme="majorBidi" w:cstheme="majorBidi"/>
        </w:rPr>
        <w:t xml:space="preserve"> </w:t>
      </w:r>
      <w:r w:rsidRPr="002E5ADD">
        <w:rPr>
          <w:rFonts w:asciiTheme="majorBidi" w:hAnsiTheme="majorBidi" w:cstheme="majorBidi"/>
        </w:rPr>
        <w:t>buying Black.</w:t>
      </w:r>
      <w:r w:rsidR="00E71B63" w:rsidRPr="002E5ADD">
        <w:rPr>
          <w:rFonts w:asciiTheme="majorBidi" w:hAnsiTheme="majorBidi" w:cstheme="majorBidi"/>
        </w:rPr>
        <w:t xml:space="preserve"> </w:t>
      </w:r>
      <w:r w:rsidRPr="002E5ADD">
        <w:rPr>
          <w:rFonts w:asciiTheme="majorBidi" w:hAnsiTheme="majorBidi" w:cstheme="majorBidi"/>
        </w:rPr>
        <w:t xml:space="preserve">If </w:t>
      </w:r>
      <w:r w:rsidR="00E30118">
        <w:rPr>
          <w:rFonts w:asciiTheme="majorBidi" w:hAnsiTheme="majorBidi" w:cstheme="majorBidi"/>
        </w:rPr>
        <w:t>a person</w:t>
      </w:r>
      <w:r w:rsidR="00E30118" w:rsidRPr="002E5ADD">
        <w:rPr>
          <w:rFonts w:asciiTheme="majorBidi" w:hAnsiTheme="majorBidi" w:cstheme="majorBidi"/>
        </w:rPr>
        <w:t xml:space="preserve"> </w:t>
      </w:r>
      <w:r w:rsidRPr="002E5ADD">
        <w:rPr>
          <w:rFonts w:asciiTheme="majorBidi" w:hAnsiTheme="majorBidi" w:cstheme="majorBidi"/>
        </w:rPr>
        <w:t>buys something from a Black</w:t>
      </w:r>
      <w:r w:rsidR="00E30118">
        <w:rPr>
          <w:rFonts w:asciiTheme="majorBidi" w:hAnsiTheme="majorBidi" w:cstheme="majorBidi"/>
        </w:rPr>
        <w:t>-</w:t>
      </w:r>
      <w:r w:rsidRPr="002E5ADD">
        <w:rPr>
          <w:rFonts w:asciiTheme="majorBidi" w:hAnsiTheme="majorBidi" w:cstheme="majorBidi"/>
        </w:rPr>
        <w:t xml:space="preserve">owned business, </w:t>
      </w:r>
      <w:r w:rsidR="00E30118">
        <w:rPr>
          <w:rFonts w:asciiTheme="majorBidi" w:hAnsiTheme="majorBidi" w:cstheme="majorBidi"/>
        </w:rPr>
        <w:t>then it benefits</w:t>
      </w:r>
      <w:r w:rsidRPr="002E5ADD">
        <w:rPr>
          <w:rFonts w:asciiTheme="majorBidi" w:hAnsiTheme="majorBidi" w:cstheme="majorBidi"/>
        </w:rPr>
        <w:t>.</w:t>
      </w:r>
      <w:r w:rsidR="00E71B63" w:rsidRPr="002E5ADD">
        <w:rPr>
          <w:rFonts w:asciiTheme="majorBidi" w:hAnsiTheme="majorBidi" w:cstheme="majorBidi"/>
        </w:rPr>
        <w:t xml:space="preserve"> </w:t>
      </w:r>
      <w:r w:rsidRPr="002E5ADD">
        <w:rPr>
          <w:rFonts w:asciiTheme="majorBidi" w:hAnsiTheme="majorBidi" w:cstheme="majorBidi"/>
        </w:rPr>
        <w:t>However, t</w:t>
      </w:r>
      <w:r w:rsidR="00E30118">
        <w:rPr>
          <w:rFonts w:asciiTheme="majorBidi" w:hAnsiTheme="majorBidi" w:cstheme="majorBidi"/>
        </w:rPr>
        <w:t>hat financial benefit</w:t>
      </w:r>
      <w:r w:rsidR="0099593A" w:rsidRPr="002E5ADD">
        <w:rPr>
          <w:rFonts w:asciiTheme="majorBidi" w:hAnsiTheme="majorBidi" w:cstheme="majorBidi"/>
        </w:rPr>
        <w:t xml:space="preserve"> </w:t>
      </w:r>
      <w:r w:rsidR="00E30118">
        <w:rPr>
          <w:rFonts w:asciiTheme="majorBidi" w:hAnsiTheme="majorBidi" w:cstheme="majorBidi"/>
        </w:rPr>
        <w:t>might</w:t>
      </w:r>
      <w:r w:rsidR="0099593A" w:rsidRPr="002E5ADD">
        <w:rPr>
          <w:rFonts w:asciiTheme="majorBidi" w:hAnsiTheme="majorBidi" w:cstheme="majorBidi"/>
        </w:rPr>
        <w:t xml:space="preserve"> then </w:t>
      </w:r>
      <w:r w:rsidR="00E30118">
        <w:rPr>
          <w:rFonts w:asciiTheme="majorBidi" w:hAnsiTheme="majorBidi" w:cstheme="majorBidi"/>
        </w:rPr>
        <w:t>flow outside the Black community, as its economy is not walled off from the rest of the economy</w:t>
      </w:r>
      <w:r w:rsidR="0099593A" w:rsidRPr="002E5ADD">
        <w:rPr>
          <w:rFonts w:asciiTheme="majorBidi" w:hAnsiTheme="majorBidi" w:cstheme="majorBidi"/>
        </w:rPr>
        <w:t>.</w:t>
      </w:r>
      <w:r w:rsidR="00E71B63" w:rsidRPr="002E5ADD">
        <w:rPr>
          <w:rFonts w:asciiTheme="majorBidi" w:hAnsiTheme="majorBidi" w:cstheme="majorBidi"/>
        </w:rPr>
        <w:t xml:space="preserve"> </w:t>
      </w:r>
      <w:r w:rsidR="0099593A" w:rsidRPr="002E5ADD">
        <w:rPr>
          <w:rFonts w:asciiTheme="majorBidi" w:hAnsiTheme="majorBidi" w:cstheme="majorBidi"/>
        </w:rPr>
        <w:t xml:space="preserve">The Black </w:t>
      </w:r>
      <w:r w:rsidR="00E30118">
        <w:rPr>
          <w:rFonts w:asciiTheme="majorBidi" w:hAnsiTheme="majorBidi" w:cstheme="majorBidi"/>
        </w:rPr>
        <w:t xml:space="preserve">business </w:t>
      </w:r>
      <w:r w:rsidR="0099593A" w:rsidRPr="002E5ADD">
        <w:rPr>
          <w:rFonts w:asciiTheme="majorBidi" w:hAnsiTheme="majorBidi" w:cstheme="majorBidi"/>
        </w:rPr>
        <w:t>owner has to buy intermediate inputs</w:t>
      </w:r>
      <w:r w:rsidR="00E30118">
        <w:rPr>
          <w:rFonts w:asciiTheme="majorBidi" w:hAnsiTheme="majorBidi" w:cstheme="majorBidi"/>
        </w:rPr>
        <w:t>, which might not necessarily be available from other Black businesses</w:t>
      </w:r>
      <w:r w:rsidR="0099593A" w:rsidRPr="002E5ADD">
        <w:rPr>
          <w:rFonts w:asciiTheme="majorBidi" w:hAnsiTheme="majorBidi" w:cstheme="majorBidi"/>
        </w:rPr>
        <w:t>.</w:t>
      </w:r>
      <w:r w:rsidR="00E71B63" w:rsidRPr="002E5ADD">
        <w:rPr>
          <w:rFonts w:asciiTheme="majorBidi" w:hAnsiTheme="majorBidi" w:cstheme="majorBidi"/>
        </w:rPr>
        <w:t xml:space="preserve"> </w:t>
      </w:r>
      <w:r w:rsidR="00E30118">
        <w:rPr>
          <w:rFonts w:asciiTheme="majorBidi" w:hAnsiTheme="majorBidi" w:cstheme="majorBidi"/>
        </w:rPr>
        <w:t xml:space="preserve">Moreover, the wages that these Black businesses </w:t>
      </w:r>
      <w:r w:rsidR="0099593A" w:rsidRPr="002E5ADD">
        <w:rPr>
          <w:rFonts w:asciiTheme="majorBidi" w:hAnsiTheme="majorBidi" w:cstheme="majorBidi"/>
        </w:rPr>
        <w:t>pay themselves and their employees</w:t>
      </w:r>
      <w:r w:rsidR="00E30118">
        <w:rPr>
          <w:rFonts w:asciiTheme="majorBidi" w:hAnsiTheme="majorBidi" w:cstheme="majorBidi"/>
        </w:rPr>
        <w:t xml:space="preserve"> are likely to be spent at least in part on goods and services outside the Black community</w:t>
      </w:r>
      <w:r w:rsidR="0099593A" w:rsidRPr="002E5ADD">
        <w:rPr>
          <w:rFonts w:asciiTheme="majorBidi" w:hAnsiTheme="majorBidi" w:cstheme="majorBidi"/>
        </w:rPr>
        <w:t>.</w:t>
      </w:r>
    </w:p>
    <w:p w14:paraId="6A91C5C1" w14:textId="755C7525" w:rsidR="0099593A" w:rsidRPr="002E5ADD" w:rsidRDefault="0099593A" w:rsidP="00991FBA">
      <w:pPr>
        <w:rPr>
          <w:rFonts w:asciiTheme="majorBidi" w:hAnsiTheme="majorBidi" w:cstheme="majorBidi"/>
        </w:rPr>
      </w:pPr>
    </w:p>
    <w:p w14:paraId="4E9C61C8" w14:textId="36314D78" w:rsidR="0099593A" w:rsidRPr="002E5ADD" w:rsidRDefault="0099593A" w:rsidP="00991FBA">
      <w:pPr>
        <w:rPr>
          <w:rFonts w:asciiTheme="majorBidi" w:hAnsiTheme="majorBidi" w:cstheme="majorBidi"/>
        </w:rPr>
      </w:pPr>
      <w:r w:rsidRPr="002E5ADD">
        <w:rPr>
          <w:rFonts w:asciiTheme="majorBidi" w:hAnsiTheme="majorBidi" w:cstheme="majorBidi"/>
        </w:rPr>
        <w:t>Consumption spending also multiplie</w:t>
      </w:r>
      <w:r w:rsidR="00064D51">
        <w:rPr>
          <w:rFonts w:asciiTheme="majorBidi" w:hAnsiTheme="majorBidi" w:cstheme="majorBidi"/>
        </w:rPr>
        <w:t>s</w:t>
      </w:r>
      <w:r w:rsidRPr="002E5ADD">
        <w:rPr>
          <w:rFonts w:asciiTheme="majorBidi" w:hAnsiTheme="majorBidi" w:cstheme="majorBidi"/>
        </w:rPr>
        <w:t xml:space="preserve"> throughout the economy, generating wealth.</w:t>
      </w:r>
      <w:r w:rsidR="00E71B63" w:rsidRPr="002E5ADD">
        <w:rPr>
          <w:rFonts w:asciiTheme="majorBidi" w:hAnsiTheme="majorBidi" w:cstheme="majorBidi"/>
        </w:rPr>
        <w:t xml:space="preserve"> </w:t>
      </w:r>
      <w:r w:rsidRPr="002E5ADD">
        <w:rPr>
          <w:rFonts w:asciiTheme="majorBidi" w:hAnsiTheme="majorBidi" w:cstheme="majorBidi"/>
        </w:rPr>
        <w:t>But here</w:t>
      </w:r>
      <w:r w:rsidR="00064D51">
        <w:rPr>
          <w:rFonts w:asciiTheme="majorBidi" w:hAnsiTheme="majorBidi" w:cstheme="majorBidi"/>
        </w:rPr>
        <w:t>,</w:t>
      </w:r>
      <w:r w:rsidRPr="002E5ADD">
        <w:rPr>
          <w:rFonts w:asciiTheme="majorBidi" w:hAnsiTheme="majorBidi" w:cstheme="majorBidi"/>
        </w:rPr>
        <w:t xml:space="preserve"> too, “leakage”</w:t>
      </w:r>
      <w:r w:rsidR="00064D51">
        <w:rPr>
          <w:rFonts w:asciiTheme="majorBidi" w:hAnsiTheme="majorBidi" w:cstheme="majorBidi"/>
        </w:rPr>
        <w:t xml:space="preserve"> occurs</w:t>
      </w:r>
      <w:r w:rsidRPr="002E5ADD">
        <w:rPr>
          <w:rFonts w:asciiTheme="majorBidi" w:hAnsiTheme="majorBidi" w:cstheme="majorBidi"/>
        </w:rPr>
        <w:t>.</w:t>
      </w:r>
      <w:r w:rsidR="00E71B63" w:rsidRPr="002E5ADD">
        <w:rPr>
          <w:rFonts w:asciiTheme="majorBidi" w:hAnsiTheme="majorBidi" w:cstheme="majorBidi"/>
        </w:rPr>
        <w:t xml:space="preserve"> </w:t>
      </w:r>
      <w:r w:rsidRPr="002E5ADD">
        <w:rPr>
          <w:rFonts w:asciiTheme="majorBidi" w:hAnsiTheme="majorBidi" w:cstheme="majorBidi"/>
        </w:rPr>
        <w:t>Some of the funds leak out of the part of the economy that is at question.</w:t>
      </w:r>
    </w:p>
    <w:p w14:paraId="744EA160" w14:textId="0791D092" w:rsidR="0099593A" w:rsidRPr="002E5ADD" w:rsidRDefault="0099593A" w:rsidP="00991FBA">
      <w:pPr>
        <w:rPr>
          <w:rFonts w:asciiTheme="majorBidi" w:hAnsiTheme="majorBidi" w:cstheme="majorBidi"/>
        </w:rPr>
      </w:pPr>
    </w:p>
    <w:p w14:paraId="7FFB2BB4" w14:textId="2FB015D6" w:rsidR="0099593A" w:rsidRPr="002E5ADD" w:rsidRDefault="0099593A" w:rsidP="00991FBA">
      <w:pPr>
        <w:rPr>
          <w:rFonts w:asciiTheme="majorBidi" w:hAnsiTheme="majorBidi" w:cstheme="majorBidi"/>
        </w:rPr>
      </w:pPr>
      <w:r w:rsidRPr="002E5ADD">
        <w:rPr>
          <w:rFonts w:asciiTheme="majorBidi" w:hAnsiTheme="majorBidi" w:cstheme="majorBidi"/>
        </w:rPr>
        <w:t>Again, money goes where money is.</w:t>
      </w:r>
    </w:p>
    <w:p w14:paraId="11427236" w14:textId="49572EA5" w:rsidR="0099593A" w:rsidRDefault="0099593A" w:rsidP="00991FBA">
      <w:pPr>
        <w:rPr>
          <w:rFonts w:asciiTheme="majorBidi" w:hAnsiTheme="majorBidi" w:cstheme="majorBidi"/>
        </w:rPr>
      </w:pPr>
    </w:p>
    <w:p w14:paraId="30A552FF" w14:textId="510EC8D0" w:rsidR="00427452" w:rsidRPr="00427452" w:rsidRDefault="00427452" w:rsidP="00314D0B">
      <w:pPr>
        <w:pStyle w:val="ListParagraph"/>
        <w:keepNext/>
        <w:keepLines/>
        <w:numPr>
          <w:ilvl w:val="0"/>
          <w:numId w:val="1"/>
        </w:numPr>
        <w:ind w:left="360"/>
        <w:rPr>
          <w:rFonts w:asciiTheme="majorBidi" w:hAnsiTheme="majorBidi" w:cstheme="majorBidi"/>
          <w:b/>
          <w:bCs/>
        </w:rPr>
      </w:pPr>
      <w:r w:rsidRPr="00427452">
        <w:rPr>
          <w:rFonts w:asciiTheme="majorBidi" w:hAnsiTheme="majorBidi" w:cstheme="majorBidi"/>
          <w:b/>
          <w:bCs/>
        </w:rPr>
        <w:t>Can it be made to work?</w:t>
      </w:r>
    </w:p>
    <w:p w14:paraId="4E7BCF87" w14:textId="77777777" w:rsidR="00427452" w:rsidRPr="00427452" w:rsidRDefault="00427452" w:rsidP="00427452">
      <w:pPr>
        <w:rPr>
          <w:rFonts w:asciiTheme="majorBidi" w:hAnsiTheme="majorBidi" w:cstheme="majorBidi"/>
        </w:rPr>
      </w:pPr>
    </w:p>
    <w:p w14:paraId="3038555A" w14:textId="6FE54ECE" w:rsidR="0099593A" w:rsidRPr="002E5ADD" w:rsidRDefault="00064D51" w:rsidP="00991FBA">
      <w:pPr>
        <w:rPr>
          <w:rFonts w:asciiTheme="majorBidi" w:hAnsiTheme="majorBidi" w:cstheme="majorBidi"/>
        </w:rPr>
      </w:pPr>
      <w:r>
        <w:rPr>
          <w:rFonts w:asciiTheme="majorBidi" w:hAnsiTheme="majorBidi" w:cstheme="majorBidi"/>
        </w:rPr>
        <w:t>I</w:t>
      </w:r>
      <w:r w:rsidRPr="00F615DE">
        <w:rPr>
          <w:rFonts w:asciiTheme="majorBidi" w:hAnsiTheme="majorBidi" w:cstheme="majorBidi"/>
        </w:rPr>
        <w:t xml:space="preserve">f the banking and business </w:t>
      </w:r>
      <w:r>
        <w:rPr>
          <w:rFonts w:asciiTheme="majorBidi" w:hAnsiTheme="majorBidi" w:cstheme="majorBidi"/>
        </w:rPr>
        <w:t xml:space="preserve">entities in </w:t>
      </w:r>
      <w:r w:rsidRPr="00F615DE">
        <w:rPr>
          <w:rFonts w:asciiTheme="majorBidi" w:hAnsiTheme="majorBidi" w:cstheme="majorBidi"/>
        </w:rPr>
        <w:t>the Black community could be walled off from the rest of the US economy</w:t>
      </w:r>
      <w:r>
        <w:rPr>
          <w:rFonts w:asciiTheme="majorBidi" w:hAnsiTheme="majorBidi" w:cstheme="majorBidi"/>
        </w:rPr>
        <w:t>,</w:t>
      </w:r>
      <w:r w:rsidRPr="00E71B63">
        <w:rPr>
          <w:rFonts w:asciiTheme="majorBidi" w:hAnsiTheme="majorBidi" w:cstheme="majorBidi"/>
        </w:rPr>
        <w:t xml:space="preserve"> </w:t>
      </w:r>
      <w:r>
        <w:rPr>
          <w:rFonts w:asciiTheme="majorBidi" w:hAnsiTheme="majorBidi" w:cstheme="majorBidi"/>
        </w:rPr>
        <w:t>both proposals</w:t>
      </w:r>
      <w:r w:rsidRPr="002E5ADD">
        <w:rPr>
          <w:rFonts w:asciiTheme="majorBidi" w:hAnsiTheme="majorBidi" w:cstheme="majorBidi"/>
        </w:rPr>
        <w:t xml:space="preserve"> </w:t>
      </w:r>
      <w:r>
        <w:rPr>
          <w:rFonts w:asciiTheme="majorBidi" w:hAnsiTheme="majorBidi" w:cstheme="majorBidi"/>
        </w:rPr>
        <w:t>c</w:t>
      </w:r>
      <w:r w:rsidR="0099593A" w:rsidRPr="002E5ADD">
        <w:rPr>
          <w:rFonts w:asciiTheme="majorBidi" w:hAnsiTheme="majorBidi" w:cstheme="majorBidi"/>
        </w:rPr>
        <w:t>ould be effective parts of the solution.</w:t>
      </w:r>
      <w:r w:rsidR="00E71B63" w:rsidRPr="002E5ADD">
        <w:rPr>
          <w:rFonts w:asciiTheme="majorBidi" w:hAnsiTheme="majorBidi" w:cstheme="majorBidi"/>
        </w:rPr>
        <w:t xml:space="preserve"> </w:t>
      </w:r>
      <w:r>
        <w:rPr>
          <w:rFonts w:asciiTheme="majorBidi" w:hAnsiTheme="majorBidi" w:cstheme="majorBidi"/>
        </w:rPr>
        <w:t xml:space="preserve">However, </w:t>
      </w:r>
      <w:r w:rsidR="0099593A" w:rsidRPr="002E5ADD">
        <w:rPr>
          <w:rFonts w:asciiTheme="majorBidi" w:hAnsiTheme="majorBidi" w:cstheme="majorBidi"/>
        </w:rPr>
        <w:t xml:space="preserve">as a policy proposal, </w:t>
      </w:r>
      <w:r>
        <w:rPr>
          <w:rFonts w:asciiTheme="majorBidi" w:hAnsiTheme="majorBidi" w:cstheme="majorBidi"/>
        </w:rPr>
        <w:t>th</w:t>
      </w:r>
      <w:r w:rsidR="00427452">
        <w:rPr>
          <w:rFonts w:asciiTheme="majorBidi" w:hAnsiTheme="majorBidi" w:cstheme="majorBidi"/>
        </w:rPr>
        <w:t>is seems</w:t>
      </w:r>
      <w:r w:rsidR="0099593A" w:rsidRPr="002E5ADD">
        <w:rPr>
          <w:rFonts w:asciiTheme="majorBidi" w:hAnsiTheme="majorBidi" w:cstheme="majorBidi"/>
        </w:rPr>
        <w:t xml:space="preserve"> untenable.</w:t>
      </w:r>
    </w:p>
    <w:p w14:paraId="6C23D529" w14:textId="35B564D4" w:rsidR="0099593A" w:rsidRPr="002E5ADD" w:rsidRDefault="0099593A" w:rsidP="00991FBA">
      <w:pPr>
        <w:rPr>
          <w:rFonts w:asciiTheme="majorBidi" w:hAnsiTheme="majorBidi" w:cstheme="majorBidi"/>
        </w:rPr>
      </w:pPr>
    </w:p>
    <w:p w14:paraId="0AE9F841" w14:textId="4B0D29A6" w:rsidR="0099593A" w:rsidRDefault="0099593A" w:rsidP="00991FBA">
      <w:pPr>
        <w:rPr>
          <w:rFonts w:asciiTheme="majorBidi" w:hAnsiTheme="majorBidi" w:cstheme="majorBidi"/>
        </w:rPr>
      </w:pPr>
      <w:r w:rsidRPr="002E5ADD">
        <w:rPr>
          <w:rFonts w:asciiTheme="majorBidi" w:hAnsiTheme="majorBidi" w:cstheme="majorBidi"/>
        </w:rPr>
        <w:t xml:space="preserve">Even </w:t>
      </w:r>
      <w:r w:rsidR="00064D51">
        <w:rPr>
          <w:rFonts w:asciiTheme="majorBidi" w:hAnsiTheme="majorBidi" w:cstheme="majorBidi"/>
        </w:rPr>
        <w:t>so</w:t>
      </w:r>
      <w:r w:rsidRPr="002E5ADD">
        <w:rPr>
          <w:rFonts w:asciiTheme="majorBidi" w:hAnsiTheme="majorBidi" w:cstheme="majorBidi"/>
        </w:rPr>
        <w:t xml:space="preserve">, if the Black community were walled off, </w:t>
      </w:r>
      <w:r w:rsidR="00064D51">
        <w:rPr>
          <w:rFonts w:asciiTheme="majorBidi" w:hAnsiTheme="majorBidi" w:cstheme="majorBidi"/>
        </w:rPr>
        <w:t>forming</w:t>
      </w:r>
      <w:r w:rsidRPr="002E5ADD">
        <w:rPr>
          <w:rFonts w:asciiTheme="majorBidi" w:hAnsiTheme="majorBidi" w:cstheme="majorBidi"/>
        </w:rPr>
        <w:t xml:space="preserve"> its own country</w:t>
      </w:r>
      <w:r w:rsidR="00064D51">
        <w:rPr>
          <w:rFonts w:asciiTheme="majorBidi" w:hAnsiTheme="majorBidi" w:cstheme="majorBidi"/>
        </w:rPr>
        <w:t xml:space="preserve"> of sorts</w:t>
      </w:r>
      <w:r w:rsidRPr="002E5ADD">
        <w:rPr>
          <w:rFonts w:asciiTheme="majorBidi" w:hAnsiTheme="majorBidi" w:cstheme="majorBidi"/>
        </w:rPr>
        <w:t xml:space="preserve">, it would be a country </w:t>
      </w:r>
      <w:r w:rsidR="00064D51">
        <w:rPr>
          <w:rFonts w:asciiTheme="majorBidi" w:hAnsiTheme="majorBidi" w:cstheme="majorBidi"/>
        </w:rPr>
        <w:t>with</w:t>
      </w:r>
      <w:r w:rsidRPr="002E5ADD">
        <w:rPr>
          <w:rFonts w:asciiTheme="majorBidi" w:hAnsiTheme="majorBidi" w:cstheme="majorBidi"/>
        </w:rPr>
        <w:t xml:space="preserve"> very little capital.</w:t>
      </w:r>
      <w:r w:rsidR="00E71B63" w:rsidRPr="002E5ADD">
        <w:rPr>
          <w:rFonts w:asciiTheme="majorBidi" w:hAnsiTheme="majorBidi" w:cstheme="majorBidi"/>
        </w:rPr>
        <w:t xml:space="preserve"> </w:t>
      </w:r>
      <w:r w:rsidRPr="002E5ADD">
        <w:rPr>
          <w:rFonts w:asciiTheme="majorBidi" w:hAnsiTheme="majorBidi" w:cstheme="majorBidi"/>
        </w:rPr>
        <w:t xml:space="preserve">The notion that </w:t>
      </w:r>
      <w:r w:rsidR="00064D51">
        <w:rPr>
          <w:rFonts w:asciiTheme="majorBidi" w:hAnsiTheme="majorBidi" w:cstheme="majorBidi"/>
        </w:rPr>
        <w:t>such a</w:t>
      </w:r>
      <w:r w:rsidR="00064D51" w:rsidRPr="002E5ADD">
        <w:rPr>
          <w:rFonts w:asciiTheme="majorBidi" w:hAnsiTheme="majorBidi" w:cstheme="majorBidi"/>
        </w:rPr>
        <w:t xml:space="preserve"> </w:t>
      </w:r>
      <w:r w:rsidRPr="002E5ADD">
        <w:rPr>
          <w:rFonts w:asciiTheme="majorBidi" w:hAnsiTheme="majorBidi" w:cstheme="majorBidi"/>
        </w:rPr>
        <w:t>capital</w:t>
      </w:r>
      <w:r w:rsidR="00064D51">
        <w:rPr>
          <w:rFonts w:asciiTheme="majorBidi" w:hAnsiTheme="majorBidi" w:cstheme="majorBidi"/>
        </w:rPr>
        <w:t>-</w:t>
      </w:r>
      <w:r w:rsidRPr="002E5ADD">
        <w:rPr>
          <w:rFonts w:asciiTheme="majorBidi" w:hAnsiTheme="majorBidi" w:cstheme="majorBidi"/>
        </w:rPr>
        <w:t>poor economy could catch up in any reasonable time frame is a little farfetched.</w:t>
      </w:r>
    </w:p>
    <w:p w14:paraId="5303A609" w14:textId="4E059437" w:rsidR="00427452" w:rsidRDefault="00427452" w:rsidP="00991FBA">
      <w:pPr>
        <w:rPr>
          <w:rFonts w:asciiTheme="majorBidi" w:hAnsiTheme="majorBidi" w:cstheme="majorBidi"/>
        </w:rPr>
      </w:pPr>
    </w:p>
    <w:p w14:paraId="4713DFDE" w14:textId="7D2B6F06" w:rsidR="00427452" w:rsidRDefault="00427452" w:rsidP="00991FBA">
      <w:pPr>
        <w:rPr>
          <w:rFonts w:asciiTheme="majorBidi" w:hAnsiTheme="majorBidi" w:cstheme="majorBidi"/>
        </w:rPr>
      </w:pPr>
      <w:r>
        <w:rPr>
          <w:rFonts w:asciiTheme="majorBidi" w:hAnsiTheme="majorBidi" w:cstheme="majorBidi"/>
        </w:rPr>
        <w:t>Walling off the community at the same time that it receives a massive capital infusion and protections from the generally exploitative larger White banks may well provide a tenable solution.</w:t>
      </w:r>
    </w:p>
    <w:p w14:paraId="064F2E72" w14:textId="26B5893B" w:rsidR="00427452" w:rsidRDefault="00427452" w:rsidP="00991FBA">
      <w:pPr>
        <w:rPr>
          <w:rFonts w:asciiTheme="majorBidi" w:hAnsiTheme="majorBidi" w:cstheme="majorBidi"/>
        </w:rPr>
      </w:pPr>
    </w:p>
    <w:p w14:paraId="1D5E70A8" w14:textId="38A45A16" w:rsidR="00427452" w:rsidRPr="00427452" w:rsidRDefault="00427452" w:rsidP="00314D0B">
      <w:pPr>
        <w:pStyle w:val="ListParagraph"/>
        <w:keepNext/>
        <w:keepLines/>
        <w:numPr>
          <w:ilvl w:val="0"/>
          <w:numId w:val="1"/>
        </w:numPr>
        <w:ind w:left="360"/>
        <w:rPr>
          <w:rFonts w:asciiTheme="majorBidi" w:hAnsiTheme="majorBidi" w:cstheme="majorBidi"/>
          <w:b/>
          <w:bCs/>
        </w:rPr>
      </w:pPr>
      <w:r w:rsidRPr="00427452">
        <w:rPr>
          <w:rFonts w:asciiTheme="majorBidi" w:hAnsiTheme="majorBidi" w:cstheme="majorBidi"/>
          <w:b/>
          <w:bCs/>
        </w:rPr>
        <w:lastRenderedPageBreak/>
        <w:t>Summary</w:t>
      </w:r>
    </w:p>
    <w:p w14:paraId="1420C09B" w14:textId="24ED7C2B" w:rsidR="00427452" w:rsidRDefault="00427452" w:rsidP="00427452">
      <w:pPr>
        <w:keepNext/>
        <w:keepLines/>
        <w:rPr>
          <w:rFonts w:asciiTheme="majorBidi" w:hAnsiTheme="majorBidi" w:cstheme="majorBidi"/>
        </w:rPr>
      </w:pPr>
    </w:p>
    <w:p w14:paraId="45C136B7" w14:textId="77777777" w:rsidR="00427452" w:rsidRPr="00427452" w:rsidRDefault="00427452" w:rsidP="00427452">
      <w:pPr>
        <w:rPr>
          <w:rFonts w:asciiTheme="majorBidi" w:hAnsiTheme="majorBidi" w:cstheme="majorBidi"/>
        </w:rPr>
      </w:pPr>
    </w:p>
    <w:p w14:paraId="2A877AF1" w14:textId="77777777" w:rsidR="00991FBA" w:rsidRPr="002E5ADD" w:rsidRDefault="00991FBA" w:rsidP="00991FBA">
      <w:pPr>
        <w:rPr>
          <w:rFonts w:asciiTheme="majorBidi" w:hAnsiTheme="majorBidi" w:cstheme="majorBidi"/>
        </w:rPr>
      </w:pPr>
    </w:p>
    <w:p w14:paraId="616492D0" w14:textId="77777777" w:rsidR="00D31344" w:rsidRPr="00B43F77" w:rsidRDefault="00D31344" w:rsidP="00314D0B">
      <w:pPr>
        <w:pStyle w:val="ListParagraph"/>
        <w:keepNext/>
        <w:keepLines/>
        <w:numPr>
          <w:ilvl w:val="0"/>
          <w:numId w:val="1"/>
        </w:numPr>
        <w:ind w:left="360"/>
        <w:rPr>
          <w:b/>
          <w:bCs/>
        </w:rPr>
      </w:pPr>
      <w:r>
        <w:rPr>
          <w:b/>
          <w:bCs/>
        </w:rPr>
        <w:t>Thank you!</w:t>
      </w:r>
    </w:p>
    <w:p w14:paraId="6A613098" w14:textId="77777777" w:rsidR="00D31344" w:rsidRDefault="00D31344" w:rsidP="00D31344">
      <w:pPr>
        <w:keepNext/>
        <w:keepLines/>
      </w:pPr>
    </w:p>
    <w:p w14:paraId="2D921ACD" w14:textId="070A12DC" w:rsidR="00D31344" w:rsidRPr="00AD66FB" w:rsidRDefault="00D31344" w:rsidP="00D31344">
      <w:pPr>
        <w:rPr>
          <w:rFonts w:asciiTheme="majorBidi" w:hAnsiTheme="majorBidi" w:cstheme="majorBidi"/>
        </w:rPr>
      </w:pPr>
      <w:r w:rsidRPr="00AD66FB">
        <w:rPr>
          <w:rFonts w:asciiTheme="majorBidi" w:hAnsiTheme="majorBidi" w:cstheme="majorBidi"/>
        </w:rPr>
        <w:t>How to contact NEED</w:t>
      </w:r>
      <w:r>
        <w:rPr>
          <w:rFonts w:asciiTheme="majorBidi" w:hAnsiTheme="majorBidi" w:cstheme="majorBidi"/>
        </w:rPr>
        <w:t xml:space="preserve"> </w:t>
      </w:r>
      <w:r w:rsidRPr="00AD66FB">
        <w:rPr>
          <w:rFonts w:asciiTheme="majorBidi" w:hAnsiTheme="majorBidi" w:cstheme="majorBidi"/>
        </w:rPr>
        <w:t>…</w:t>
      </w:r>
    </w:p>
    <w:p w14:paraId="591AED4F" w14:textId="77777777" w:rsidR="00D31344" w:rsidRDefault="00D31344" w:rsidP="00D31344"/>
    <w:p w14:paraId="790ECA6F" w14:textId="77777777" w:rsidR="00D31344" w:rsidRPr="00B43F77" w:rsidRDefault="00D31344" w:rsidP="00314D0B">
      <w:pPr>
        <w:pStyle w:val="ListParagraph"/>
        <w:keepNext/>
        <w:keepLines/>
        <w:numPr>
          <w:ilvl w:val="0"/>
          <w:numId w:val="1"/>
        </w:numPr>
        <w:ind w:left="360"/>
        <w:rPr>
          <w:b/>
          <w:bCs/>
        </w:rPr>
      </w:pPr>
      <w:r>
        <w:rPr>
          <w:b/>
          <w:bCs/>
        </w:rPr>
        <w:t>NEED Topics</w:t>
      </w:r>
    </w:p>
    <w:p w14:paraId="47790341" w14:textId="77777777" w:rsidR="00D31344" w:rsidRDefault="00D31344" w:rsidP="00D31344">
      <w:pPr>
        <w:keepNext/>
        <w:keepLines/>
      </w:pPr>
    </w:p>
    <w:p w14:paraId="087EA311" w14:textId="77777777" w:rsidR="00D31344" w:rsidRPr="00AD66FB" w:rsidRDefault="00D31344" w:rsidP="00D31344">
      <w:pPr>
        <w:rPr>
          <w:rFonts w:asciiTheme="majorBidi" w:hAnsiTheme="majorBidi" w:cstheme="majorBidi"/>
        </w:rPr>
      </w:pPr>
      <w:r w:rsidRPr="00AD66FB">
        <w:rPr>
          <w:rFonts w:asciiTheme="majorBidi" w:hAnsiTheme="majorBidi" w:cstheme="majorBidi"/>
        </w:rPr>
        <w:t>NEED gives talks on a variety of different topics. If you would like us to come back and present on one of these other topics, please get in touch with Jon, NEED’s ED.</w:t>
      </w:r>
    </w:p>
    <w:p w14:paraId="7D427D77" w14:textId="77777777" w:rsidR="00D31344" w:rsidRPr="00AD66FB" w:rsidRDefault="00D31344" w:rsidP="00D31344">
      <w:pPr>
        <w:rPr>
          <w:rFonts w:asciiTheme="majorBidi" w:hAnsiTheme="majorBidi" w:cstheme="majorBidi"/>
        </w:rPr>
      </w:pPr>
    </w:p>
    <w:p w14:paraId="7AD44A91" w14:textId="77777777" w:rsidR="00D31344" w:rsidRPr="00AD66FB" w:rsidRDefault="00D31344" w:rsidP="00D31344">
      <w:pPr>
        <w:rPr>
          <w:rFonts w:asciiTheme="majorBidi" w:hAnsiTheme="majorBidi" w:cstheme="majorBidi"/>
        </w:rPr>
      </w:pPr>
      <w:r w:rsidRPr="00AD66FB">
        <w:rPr>
          <w:rFonts w:asciiTheme="majorBidi" w:hAnsiTheme="majorBidi" w:cstheme="majorBidi"/>
        </w:rPr>
        <w:t>If you are a member of another group that brings in speakers, we would be delighted to speak to that group as well.</w:t>
      </w:r>
    </w:p>
    <w:p w14:paraId="3D3DA51F" w14:textId="77777777" w:rsidR="00D31344" w:rsidRDefault="00D31344" w:rsidP="00D31344"/>
    <w:p w14:paraId="296957B9" w14:textId="77777777" w:rsidR="00427452" w:rsidRPr="008306C4" w:rsidRDefault="00427452" w:rsidP="00427452">
      <w:pPr>
        <w:rPr>
          <w:bCs/>
        </w:rPr>
      </w:pPr>
    </w:p>
    <w:p w14:paraId="1DAA9BD0" w14:textId="68938FF8" w:rsidR="00BF5271" w:rsidRDefault="00BF5271"/>
    <w:p w14:paraId="2DDF4DA2" w14:textId="77777777" w:rsidR="00A42DB1" w:rsidRDefault="00A42DB1">
      <w:r>
        <w:br w:type="page"/>
      </w:r>
    </w:p>
    <w:p w14:paraId="00070FD0" w14:textId="1C38108A" w:rsidR="008E0606" w:rsidRDefault="008E0606">
      <w:r>
        <w:lastRenderedPageBreak/>
        <w:t>Some notes:</w:t>
      </w:r>
    </w:p>
    <w:p w14:paraId="6478577C" w14:textId="77C11755" w:rsidR="008E0606" w:rsidRDefault="008E0606"/>
    <w:p w14:paraId="026F966B" w14:textId="77777777" w:rsidR="008E0606" w:rsidRPr="0002386C" w:rsidRDefault="008E0606" w:rsidP="008E0606">
      <w:pPr>
        <w:rPr>
          <w:rFonts w:asciiTheme="majorBidi" w:hAnsiTheme="majorBidi" w:cstheme="majorBidi"/>
          <w:bCs/>
        </w:rPr>
      </w:pPr>
    </w:p>
    <w:p w14:paraId="3E56C42A" w14:textId="77777777" w:rsidR="008E0606" w:rsidRPr="008E0606" w:rsidRDefault="008E0606" w:rsidP="008E0606">
      <w:pPr>
        <w:rPr>
          <w:bCs/>
        </w:rPr>
      </w:pPr>
    </w:p>
    <w:p w14:paraId="20A33C8E" w14:textId="77777777" w:rsidR="008E0606" w:rsidRPr="008E0606" w:rsidRDefault="008E0606" w:rsidP="008E0606">
      <w:pPr>
        <w:rPr>
          <w:rFonts w:asciiTheme="majorBidi" w:eastAsia="Times New Roman" w:hAnsiTheme="majorBidi" w:cstheme="majorBidi"/>
        </w:rPr>
      </w:pPr>
      <w:r w:rsidRPr="008E0606">
        <w:rPr>
          <w:rFonts w:asciiTheme="majorBidi" w:hAnsiTheme="majorBidi" w:cstheme="majorBidi"/>
        </w:rPr>
        <w:t xml:space="preserve">(from: </w:t>
      </w:r>
      <w:r w:rsidRPr="008E0606">
        <w:rPr>
          <w:rFonts w:asciiTheme="majorBidi" w:hAnsiTheme="majorBidi" w:cstheme="majorBidi"/>
          <w:i/>
          <w:iCs/>
        </w:rPr>
        <w:t>Roots</w:t>
      </w:r>
      <w:r w:rsidRPr="008E0606">
        <w:rPr>
          <w:rFonts w:asciiTheme="majorBidi" w:hAnsiTheme="majorBidi" w:cstheme="majorBidi"/>
        </w:rPr>
        <w:t xml:space="preserve">….) </w:t>
      </w:r>
      <w:r w:rsidRPr="008E0606">
        <w:rPr>
          <w:rFonts w:asciiTheme="majorBidi" w:eastAsia="Times New Roman" w:hAnsiTheme="majorBidi" w:cstheme="majorBidi"/>
        </w:rPr>
        <w:t>Wealth—what we own minus what we owe—allows families to move forward by moving to better and safer neighborhoods, investing in businesses, saving for retirement, and supporting their children’s college aspirations. Having a financial cushion also provides a measure of security when a job loss or other crisis strikes.”</w:t>
      </w:r>
    </w:p>
    <w:p w14:paraId="45A913F6" w14:textId="77777777" w:rsidR="008E0606" w:rsidRDefault="008E0606"/>
    <w:p w14:paraId="26F9D75E" w14:textId="77777777" w:rsidR="008049DB" w:rsidRPr="002E5ADD" w:rsidRDefault="008049DB" w:rsidP="008049DB">
      <w:pPr>
        <w:rPr>
          <w:rFonts w:asciiTheme="majorBidi" w:hAnsiTheme="majorBidi" w:cstheme="majorBidi"/>
          <w:bCs/>
        </w:rPr>
      </w:pPr>
      <w:proofErr w:type="spellStart"/>
      <w:r w:rsidRPr="008049DB">
        <w:rPr>
          <w:rFonts w:asciiTheme="majorBidi" w:hAnsiTheme="majorBidi" w:cstheme="majorBidi"/>
          <w:bCs/>
        </w:rPr>
        <w:t>Aliprantis</w:t>
      </w:r>
      <w:proofErr w:type="spellEnd"/>
      <w:r w:rsidRPr="008049DB">
        <w:rPr>
          <w:rFonts w:asciiTheme="majorBidi" w:hAnsiTheme="majorBidi" w:cstheme="majorBidi"/>
          <w:bCs/>
        </w:rPr>
        <w:t xml:space="preserve"> &amp; Carroll (2019) – labor income gap is the primary driver behind wealth gap. Policy solution: focus on wage gap. But still must address a broad set of issues.</w:t>
      </w:r>
    </w:p>
    <w:p w14:paraId="1CDBCAFF" w14:textId="77777777" w:rsidR="00A42DB1" w:rsidRDefault="00A42DB1">
      <w:pPr>
        <w:rPr>
          <w:b/>
          <w:bCs/>
        </w:rPr>
      </w:pPr>
    </w:p>
    <w:p w14:paraId="3707528F" w14:textId="0D26953E" w:rsidR="00A42DB1" w:rsidRDefault="00A42DB1" w:rsidP="00A42DB1">
      <w:pPr>
        <w:pStyle w:val="NormalWeb"/>
        <w:rPr>
          <w:rFonts w:asciiTheme="majorBidi" w:hAnsiTheme="majorBidi" w:cstheme="majorBidi"/>
        </w:rPr>
      </w:pPr>
      <w:proofErr w:type="spellStart"/>
      <w:r w:rsidRPr="003B44E9">
        <w:rPr>
          <w:rFonts w:asciiTheme="majorBidi" w:hAnsiTheme="majorBidi" w:cstheme="majorBidi"/>
        </w:rPr>
        <w:t>Fairlie</w:t>
      </w:r>
      <w:proofErr w:type="spellEnd"/>
      <w:r w:rsidRPr="003B44E9">
        <w:rPr>
          <w:rFonts w:asciiTheme="majorBidi" w:hAnsiTheme="majorBidi" w:cstheme="majorBidi"/>
        </w:rPr>
        <w:t xml:space="preserve"> &amp; Robb: Low levels of wealth and liquidity constraints create a substantial barrier to entry for minority entrepreneurs because the owner’s wealth can be invested directly in the business, used as collateral to obtain business loans or used to acquire other businesses.</w:t>
      </w:r>
    </w:p>
    <w:p w14:paraId="2EF6FB16" w14:textId="77777777" w:rsidR="00A42DB1" w:rsidRPr="003B44E9" w:rsidRDefault="00A42DB1" w:rsidP="00A42DB1">
      <w:pPr>
        <w:pStyle w:val="NormalWeb"/>
        <w:rPr>
          <w:rFonts w:asciiTheme="majorBidi" w:hAnsiTheme="majorBidi" w:cstheme="majorBidi"/>
        </w:rPr>
      </w:pPr>
      <w:r>
        <w:rPr>
          <w:rFonts w:asciiTheme="majorBidi" w:hAnsiTheme="majorBidi" w:cstheme="majorBidi"/>
        </w:rPr>
        <w:tab/>
        <w:t>Book: Race and Entrepreneurial Success, MIT Press, 2010</w:t>
      </w:r>
    </w:p>
    <w:p w14:paraId="540B4B3D" w14:textId="77777777" w:rsidR="00A42DB1" w:rsidRPr="003B44E9" w:rsidRDefault="00A42DB1" w:rsidP="00A42DB1">
      <w:pPr>
        <w:pStyle w:val="NormalWeb"/>
        <w:rPr>
          <w:rFonts w:asciiTheme="majorBidi" w:hAnsiTheme="majorBidi" w:cstheme="majorBidi"/>
        </w:rPr>
      </w:pPr>
      <w:proofErr w:type="spellStart"/>
      <w:r w:rsidRPr="003B44E9">
        <w:rPr>
          <w:rFonts w:asciiTheme="majorBidi" w:hAnsiTheme="majorBidi" w:cstheme="majorBidi"/>
        </w:rPr>
        <w:t>Fairlie</w:t>
      </w:r>
      <w:proofErr w:type="spellEnd"/>
      <w:r w:rsidRPr="003B44E9">
        <w:rPr>
          <w:rFonts w:asciiTheme="majorBidi" w:hAnsiTheme="majorBidi" w:cstheme="majorBidi"/>
        </w:rPr>
        <w:t xml:space="preserve"> (2006): the largest single factor explaining racial disparities in business creation rates are differences in asset levels </w:t>
      </w:r>
    </w:p>
    <w:p w14:paraId="5052519B" w14:textId="77777777" w:rsidR="00A42DB1" w:rsidRPr="003B44E9" w:rsidRDefault="00A42DB1" w:rsidP="00A42DB1">
      <w:pPr>
        <w:rPr>
          <w:rFonts w:asciiTheme="majorBidi" w:hAnsiTheme="majorBidi" w:cstheme="majorBidi"/>
        </w:rPr>
      </w:pPr>
      <w:proofErr w:type="spellStart"/>
      <w:r w:rsidRPr="003B44E9">
        <w:rPr>
          <w:rFonts w:asciiTheme="majorBidi" w:hAnsiTheme="majorBidi" w:cstheme="majorBidi"/>
        </w:rPr>
        <w:t>Cavalluzzo</w:t>
      </w:r>
      <w:proofErr w:type="spellEnd"/>
      <w:r w:rsidRPr="003B44E9">
        <w:rPr>
          <w:rFonts w:asciiTheme="majorBidi" w:hAnsiTheme="majorBidi" w:cstheme="majorBidi"/>
        </w:rPr>
        <w:t xml:space="preserve"> and </w:t>
      </w:r>
      <w:proofErr w:type="spellStart"/>
      <w:r w:rsidRPr="003B44E9">
        <w:rPr>
          <w:rFonts w:asciiTheme="majorBidi" w:hAnsiTheme="majorBidi" w:cstheme="majorBidi"/>
        </w:rPr>
        <w:t>Wolken</w:t>
      </w:r>
      <w:proofErr w:type="spellEnd"/>
      <w:r w:rsidRPr="003B44E9">
        <w:rPr>
          <w:rFonts w:asciiTheme="majorBidi" w:hAnsiTheme="majorBidi" w:cstheme="majorBidi"/>
        </w:rPr>
        <w:t xml:space="preserve"> (2005): loans to minority entrepreneurs have higher interest rates</w:t>
      </w:r>
    </w:p>
    <w:p w14:paraId="0111771D" w14:textId="77777777" w:rsidR="00A42DB1" w:rsidRPr="003B44E9" w:rsidRDefault="00A42DB1" w:rsidP="00A42DB1"/>
    <w:p w14:paraId="161331CF" w14:textId="77777777" w:rsidR="00A42DB1" w:rsidRPr="003B44E9" w:rsidRDefault="00A42DB1" w:rsidP="00A42DB1">
      <w:pPr>
        <w:rPr>
          <w:rFonts w:asciiTheme="majorBidi" w:hAnsiTheme="majorBidi" w:cstheme="majorBidi"/>
        </w:rPr>
      </w:pPr>
      <w:r w:rsidRPr="003B44E9">
        <w:rPr>
          <w:rFonts w:asciiTheme="majorBidi" w:hAnsiTheme="majorBidi" w:cstheme="majorBidi"/>
        </w:rPr>
        <w:t>Blanchflower (2007) and Blanchflower et el (2003) minorities more likely to be denied credit even after controlling for creditworthiness and other factors.</w:t>
      </w:r>
    </w:p>
    <w:p w14:paraId="796A945C" w14:textId="77777777" w:rsidR="00A42DB1" w:rsidRPr="003B44E9" w:rsidRDefault="00A42DB1" w:rsidP="00A42DB1">
      <w:pPr>
        <w:rPr>
          <w:rFonts w:asciiTheme="majorBidi" w:hAnsiTheme="majorBidi" w:cstheme="majorBidi"/>
        </w:rPr>
      </w:pPr>
    </w:p>
    <w:p w14:paraId="08CA81AD" w14:textId="77777777" w:rsidR="00A42DB1" w:rsidRPr="002E5ADD" w:rsidRDefault="00A42DB1" w:rsidP="00A42DB1">
      <w:pPr>
        <w:rPr>
          <w:rFonts w:asciiTheme="majorBidi" w:eastAsia="Times New Roman" w:hAnsiTheme="majorBidi" w:cstheme="majorBidi"/>
        </w:rPr>
      </w:pPr>
      <w:proofErr w:type="spellStart"/>
      <w:r w:rsidRPr="003B44E9">
        <w:rPr>
          <w:rFonts w:asciiTheme="majorBidi" w:hAnsiTheme="majorBidi" w:cstheme="majorBidi"/>
        </w:rPr>
        <w:t>Altonji</w:t>
      </w:r>
      <w:proofErr w:type="spellEnd"/>
      <w:r w:rsidRPr="003B44E9">
        <w:rPr>
          <w:rFonts w:asciiTheme="majorBidi" w:hAnsiTheme="majorBidi" w:cstheme="majorBidi"/>
        </w:rPr>
        <w:t xml:space="preserve"> &amp; </w:t>
      </w:r>
      <w:proofErr w:type="spellStart"/>
      <w:r w:rsidRPr="003B44E9">
        <w:rPr>
          <w:rFonts w:asciiTheme="majorBidi" w:hAnsiTheme="majorBidi" w:cstheme="majorBidi"/>
        </w:rPr>
        <w:t>Doraszelski</w:t>
      </w:r>
      <w:proofErr w:type="spellEnd"/>
      <w:r w:rsidRPr="003B44E9">
        <w:rPr>
          <w:rFonts w:asciiTheme="majorBidi" w:hAnsiTheme="majorBidi" w:cstheme="majorBidi"/>
        </w:rPr>
        <w:t xml:space="preserve"> (2005): </w:t>
      </w:r>
      <w:r w:rsidRPr="003B44E9">
        <w:rPr>
          <w:rFonts w:asciiTheme="majorBidi" w:eastAsia="Times New Roman" w:hAnsiTheme="majorBidi" w:cstheme="majorBidi"/>
        </w:rPr>
        <w:t>We also find that a higher self-employment rate and a stronger link between self-employment and wealth for whites than for blacks make an important contribution to the wealth gap between white and black couples. Overall, our results suggest that race differences in the sensitivity of wealth to income and demographics may be as important as the gap in income and demographics in understanding black/white differences in wealth.</w:t>
      </w:r>
    </w:p>
    <w:p w14:paraId="5BDD8976" w14:textId="77777777" w:rsidR="00A42DB1" w:rsidRPr="00DD5819" w:rsidRDefault="00A42DB1" w:rsidP="00A42DB1">
      <w:pPr>
        <w:rPr>
          <w:rFonts w:ascii="Times New Roman" w:eastAsia="Times New Roman" w:hAnsi="Times New Roman" w:cs="Times New Roman"/>
        </w:rPr>
      </w:pPr>
    </w:p>
    <w:p w14:paraId="324B655F" w14:textId="4274FB5C" w:rsidR="00F9108B" w:rsidRDefault="00F9108B">
      <w:pPr>
        <w:rPr>
          <w:b/>
          <w:bCs/>
        </w:rPr>
      </w:pPr>
      <w:r>
        <w:rPr>
          <w:b/>
          <w:bCs/>
        </w:rPr>
        <w:br w:type="page"/>
      </w:r>
    </w:p>
    <w:p w14:paraId="3D95EEAB" w14:textId="4532FDD6" w:rsidR="00885DCB" w:rsidRDefault="003524E2" w:rsidP="00A42DB1">
      <w:pPr>
        <w:rPr>
          <w:b/>
          <w:bCs/>
        </w:rPr>
      </w:pPr>
      <w:r w:rsidRPr="002E5ADD">
        <w:rPr>
          <w:b/>
          <w:bCs/>
        </w:rPr>
        <w:lastRenderedPageBreak/>
        <w:t>References</w:t>
      </w:r>
      <w:r w:rsidR="00F960FA">
        <w:rPr>
          <w:b/>
          <w:bCs/>
        </w:rPr>
        <w:t xml:space="preserve"> </w:t>
      </w:r>
    </w:p>
    <w:p w14:paraId="5040E464" w14:textId="6486AE83" w:rsidR="00A42DB1" w:rsidRDefault="00A42DB1" w:rsidP="00A42DB1">
      <w:pPr>
        <w:rPr>
          <w:b/>
          <w:bCs/>
        </w:rPr>
      </w:pPr>
    </w:p>
    <w:p w14:paraId="4DC77FEF"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Aja, Alan, Daniel Bustillo, William Darity, Jr., Darrick Hamilton, “From a Tangle of Pathology to a Race-Fair America”, Dissent, Summer, 2014.</w:t>
      </w:r>
    </w:p>
    <w:p w14:paraId="7983CDBC" w14:textId="77777777" w:rsidR="00A42DB1" w:rsidRPr="009F552C" w:rsidRDefault="00A42DB1" w:rsidP="00A42DB1">
      <w:pPr>
        <w:rPr>
          <w:rFonts w:ascii="Times New Roman" w:eastAsia="Arial Unicode MS" w:hAnsi="Times New Roman" w:cs="Times New Roman"/>
          <w:color w:val="000000"/>
        </w:rPr>
      </w:pPr>
    </w:p>
    <w:p w14:paraId="5078A44D" w14:textId="77777777" w:rsidR="00A42DB1" w:rsidRPr="009F552C" w:rsidRDefault="00A42DB1" w:rsidP="00A42DB1">
      <w:pPr>
        <w:rPr>
          <w:rFonts w:ascii="Times New Roman" w:eastAsia="Arial Unicode MS" w:hAnsi="Times New Roman" w:cs="Times New Roman"/>
          <w:color w:val="000000"/>
        </w:rPr>
      </w:pPr>
      <w:proofErr w:type="spellStart"/>
      <w:r w:rsidRPr="009F552C">
        <w:rPr>
          <w:rFonts w:ascii="Times New Roman" w:eastAsia="Arial Unicode MS" w:hAnsi="Times New Roman" w:cs="Times New Roman"/>
          <w:color w:val="000000"/>
        </w:rPr>
        <w:t>Aliprantis</w:t>
      </w:r>
      <w:proofErr w:type="spellEnd"/>
      <w:r w:rsidRPr="009F552C">
        <w:rPr>
          <w:rFonts w:ascii="Times New Roman" w:eastAsia="Arial Unicode MS" w:hAnsi="Times New Roman" w:cs="Times New Roman"/>
          <w:color w:val="000000"/>
        </w:rPr>
        <w:t xml:space="preserve">, </w:t>
      </w:r>
      <w:proofErr w:type="spellStart"/>
      <w:r w:rsidRPr="009F552C">
        <w:rPr>
          <w:rFonts w:ascii="Times New Roman" w:eastAsia="Arial Unicode MS" w:hAnsi="Times New Roman" w:cs="Times New Roman"/>
          <w:color w:val="000000"/>
        </w:rPr>
        <w:t>Dionissi</w:t>
      </w:r>
      <w:proofErr w:type="spellEnd"/>
      <w:r w:rsidRPr="009F552C">
        <w:rPr>
          <w:rFonts w:ascii="Times New Roman" w:eastAsia="Arial Unicode MS" w:hAnsi="Times New Roman" w:cs="Times New Roman"/>
          <w:color w:val="000000"/>
        </w:rPr>
        <w:t>, Daniel Carroll, “What Is Behind the Persistence of the Racial Wealth Gap?”, Federal Bank of Cleveland, February 28, 2019.</w:t>
      </w:r>
    </w:p>
    <w:p w14:paraId="3F43F351" w14:textId="77777777" w:rsidR="00A42DB1" w:rsidRPr="009F552C" w:rsidRDefault="00A42DB1" w:rsidP="00A42DB1">
      <w:pPr>
        <w:rPr>
          <w:rFonts w:ascii="Times New Roman" w:eastAsia="Arial Unicode MS" w:hAnsi="Times New Roman" w:cs="Times New Roman"/>
          <w:color w:val="000000"/>
        </w:rPr>
      </w:pPr>
    </w:p>
    <w:p w14:paraId="2CDA3FFF" w14:textId="77777777" w:rsidR="00A42DB1" w:rsidRPr="009F552C" w:rsidRDefault="00A42DB1" w:rsidP="00A42DB1">
      <w:pPr>
        <w:rPr>
          <w:rFonts w:ascii="Times New Roman" w:eastAsia="Arial Unicode MS" w:hAnsi="Times New Roman" w:cs="Times New Roman"/>
          <w:color w:val="000000"/>
        </w:rPr>
      </w:pPr>
      <w:proofErr w:type="spellStart"/>
      <w:r w:rsidRPr="009F552C">
        <w:rPr>
          <w:rFonts w:ascii="Times New Roman" w:eastAsia="Arial Unicode MS" w:hAnsi="Times New Roman" w:cs="Times New Roman"/>
          <w:color w:val="000000"/>
        </w:rPr>
        <w:t>Altonji</w:t>
      </w:r>
      <w:proofErr w:type="spellEnd"/>
      <w:r w:rsidRPr="009F552C">
        <w:rPr>
          <w:rFonts w:ascii="Times New Roman" w:eastAsia="Arial Unicode MS" w:hAnsi="Times New Roman" w:cs="Times New Roman"/>
          <w:color w:val="000000"/>
        </w:rPr>
        <w:t xml:space="preserve">, Joseph G., Ulrich </w:t>
      </w:r>
      <w:proofErr w:type="spellStart"/>
      <w:r w:rsidRPr="009F552C">
        <w:rPr>
          <w:rFonts w:ascii="Times New Roman" w:eastAsia="Arial Unicode MS" w:hAnsi="Times New Roman" w:cs="Times New Roman"/>
          <w:color w:val="000000"/>
        </w:rPr>
        <w:t>Doraszelski</w:t>
      </w:r>
      <w:proofErr w:type="spellEnd"/>
      <w:r w:rsidRPr="009F552C">
        <w:rPr>
          <w:rFonts w:ascii="Times New Roman" w:eastAsia="Arial Unicode MS" w:hAnsi="Times New Roman" w:cs="Times New Roman"/>
          <w:color w:val="000000"/>
        </w:rPr>
        <w:t>, “The Role of Permanent Income and Demographics in Black/White Differences in Wealth”, The Journal of Human Resources, Winter, 2005.</w:t>
      </w:r>
    </w:p>
    <w:p w14:paraId="4BD5DDBF" w14:textId="77777777" w:rsidR="00A42DB1" w:rsidRPr="009F552C" w:rsidRDefault="00A42DB1" w:rsidP="00A42DB1">
      <w:pPr>
        <w:rPr>
          <w:rFonts w:ascii="Times New Roman" w:eastAsia="Arial Unicode MS" w:hAnsi="Times New Roman" w:cs="Times New Roman"/>
          <w:color w:val="000000"/>
        </w:rPr>
      </w:pPr>
    </w:p>
    <w:p w14:paraId="66A8C67F" w14:textId="77777777" w:rsidR="00A42DB1" w:rsidRPr="009F552C" w:rsidRDefault="00A42DB1" w:rsidP="00A42DB1">
      <w:pPr>
        <w:rPr>
          <w:rFonts w:ascii="Times New Roman" w:eastAsia="Arial Unicode MS" w:hAnsi="Times New Roman" w:cs="Times New Roman"/>
          <w:color w:val="000000"/>
        </w:rPr>
      </w:pPr>
      <w:proofErr w:type="spellStart"/>
      <w:r w:rsidRPr="009F552C">
        <w:rPr>
          <w:rFonts w:ascii="Times New Roman" w:eastAsia="Arial Unicode MS" w:hAnsi="Times New Roman" w:cs="Times New Roman"/>
          <w:color w:val="000000"/>
        </w:rPr>
        <w:t>Altonji</w:t>
      </w:r>
      <w:proofErr w:type="spellEnd"/>
      <w:r w:rsidRPr="009F552C">
        <w:rPr>
          <w:rFonts w:ascii="Times New Roman" w:eastAsia="Arial Unicode MS" w:hAnsi="Times New Roman" w:cs="Times New Roman"/>
          <w:color w:val="000000"/>
        </w:rPr>
        <w:t xml:space="preserve">, Joseph G., Ulrich </w:t>
      </w:r>
      <w:proofErr w:type="spellStart"/>
      <w:r w:rsidRPr="009F552C">
        <w:rPr>
          <w:rFonts w:ascii="Times New Roman" w:eastAsia="Arial Unicode MS" w:hAnsi="Times New Roman" w:cs="Times New Roman"/>
          <w:color w:val="000000"/>
        </w:rPr>
        <w:t>Doraszelski</w:t>
      </w:r>
      <w:proofErr w:type="spellEnd"/>
      <w:r w:rsidRPr="009F552C">
        <w:rPr>
          <w:rFonts w:ascii="Times New Roman" w:eastAsia="Arial Unicode MS" w:hAnsi="Times New Roman" w:cs="Times New Roman"/>
          <w:color w:val="000000"/>
        </w:rPr>
        <w:t>, Lewis Segal, “Black/white differences in wealth”, Economic Perspectives, Federal Reserve Bank of Chicago, 2000.</w:t>
      </w:r>
    </w:p>
    <w:p w14:paraId="73D3D55E" w14:textId="77777777" w:rsidR="00A42DB1" w:rsidRPr="009F552C" w:rsidRDefault="00A42DB1" w:rsidP="00A42DB1">
      <w:pPr>
        <w:rPr>
          <w:rFonts w:ascii="Times New Roman" w:eastAsia="Arial Unicode MS" w:hAnsi="Times New Roman" w:cs="Times New Roman"/>
          <w:color w:val="000000"/>
        </w:rPr>
      </w:pPr>
    </w:p>
    <w:p w14:paraId="20AD722F"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 xml:space="preserve">Black, Sandra E., Paul J. Devereux, </w:t>
      </w:r>
      <w:proofErr w:type="spellStart"/>
      <w:r w:rsidRPr="009F552C">
        <w:rPr>
          <w:rFonts w:ascii="Times New Roman" w:eastAsia="Arial Unicode MS" w:hAnsi="Times New Roman" w:cs="Times New Roman"/>
          <w:color w:val="000000"/>
        </w:rPr>
        <w:t>Petter</w:t>
      </w:r>
      <w:proofErr w:type="spellEnd"/>
      <w:r w:rsidRPr="009F552C">
        <w:rPr>
          <w:rFonts w:ascii="Times New Roman" w:eastAsia="Arial Unicode MS" w:hAnsi="Times New Roman" w:cs="Times New Roman"/>
          <w:color w:val="000000"/>
        </w:rPr>
        <w:t xml:space="preserve"> </w:t>
      </w:r>
      <w:proofErr w:type="spellStart"/>
      <w:r w:rsidRPr="009F552C">
        <w:rPr>
          <w:rFonts w:ascii="Times New Roman" w:eastAsia="Arial Unicode MS" w:hAnsi="Times New Roman" w:cs="Times New Roman"/>
          <w:color w:val="000000"/>
        </w:rPr>
        <w:t>Lundborg</w:t>
      </w:r>
      <w:proofErr w:type="spellEnd"/>
      <w:r w:rsidRPr="009F552C">
        <w:rPr>
          <w:rFonts w:ascii="Times New Roman" w:eastAsia="Arial Unicode MS" w:hAnsi="Times New Roman" w:cs="Times New Roman"/>
          <w:color w:val="000000"/>
        </w:rPr>
        <w:t xml:space="preserve">, Kaveh </w:t>
      </w:r>
      <w:proofErr w:type="spellStart"/>
      <w:r w:rsidRPr="009F552C">
        <w:rPr>
          <w:rFonts w:ascii="Times New Roman" w:eastAsia="Arial Unicode MS" w:hAnsi="Times New Roman" w:cs="Times New Roman"/>
          <w:color w:val="000000"/>
        </w:rPr>
        <w:t>Majlesi</w:t>
      </w:r>
      <w:proofErr w:type="spellEnd"/>
      <w:r w:rsidRPr="009F552C">
        <w:rPr>
          <w:rFonts w:ascii="Times New Roman" w:eastAsia="Arial Unicode MS" w:hAnsi="Times New Roman" w:cs="Times New Roman"/>
          <w:color w:val="000000"/>
        </w:rPr>
        <w:t xml:space="preserve">, “Poor Little Rich Kids? The Role of Nature versus Nurture in Wealth and Other Economic Outcomes and Behaviors”, NBER, </w:t>
      </w:r>
      <w:proofErr w:type="gramStart"/>
      <w:r w:rsidRPr="009F552C">
        <w:rPr>
          <w:rFonts w:ascii="Times New Roman" w:eastAsia="Arial Unicode MS" w:hAnsi="Times New Roman" w:cs="Times New Roman"/>
          <w:color w:val="000000"/>
        </w:rPr>
        <w:t>May,</w:t>
      </w:r>
      <w:proofErr w:type="gramEnd"/>
      <w:r w:rsidRPr="009F552C">
        <w:rPr>
          <w:rFonts w:ascii="Times New Roman" w:eastAsia="Arial Unicode MS" w:hAnsi="Times New Roman" w:cs="Times New Roman"/>
          <w:color w:val="000000"/>
        </w:rPr>
        <w:t xml:space="preserve"> 2019.</w:t>
      </w:r>
    </w:p>
    <w:p w14:paraId="39023271" w14:textId="77777777" w:rsidR="00A42DB1" w:rsidRPr="009F552C" w:rsidRDefault="00A42DB1" w:rsidP="00A42DB1">
      <w:pPr>
        <w:rPr>
          <w:rFonts w:ascii="Times New Roman" w:eastAsia="Arial Unicode MS" w:hAnsi="Times New Roman" w:cs="Times New Roman"/>
          <w:color w:val="000000"/>
        </w:rPr>
      </w:pPr>
    </w:p>
    <w:p w14:paraId="2455E9D3"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 xml:space="preserve">Blanchflower, David G., Phillip B. Levine, David J. Zimmerman, “Discrimination in the Small-Business Credit Market”, The Review of Economics and Statistics, </w:t>
      </w:r>
      <w:proofErr w:type="gramStart"/>
      <w:r w:rsidRPr="009F552C">
        <w:rPr>
          <w:rFonts w:ascii="Times New Roman" w:eastAsia="Arial Unicode MS" w:hAnsi="Times New Roman" w:cs="Times New Roman"/>
          <w:color w:val="000000"/>
        </w:rPr>
        <w:t>November,</w:t>
      </w:r>
      <w:proofErr w:type="gramEnd"/>
      <w:r w:rsidRPr="009F552C">
        <w:rPr>
          <w:rFonts w:ascii="Times New Roman" w:eastAsia="Arial Unicode MS" w:hAnsi="Times New Roman" w:cs="Times New Roman"/>
          <w:color w:val="000000"/>
        </w:rPr>
        <w:t xml:space="preserve"> 2003.</w:t>
      </w:r>
    </w:p>
    <w:p w14:paraId="0EF81627" w14:textId="77777777" w:rsidR="00A42DB1" w:rsidRPr="009F552C" w:rsidRDefault="00A42DB1" w:rsidP="00A42DB1">
      <w:pPr>
        <w:rPr>
          <w:rFonts w:ascii="Times New Roman" w:eastAsia="Arial Unicode MS" w:hAnsi="Times New Roman" w:cs="Times New Roman"/>
          <w:color w:val="000000"/>
        </w:rPr>
      </w:pPr>
    </w:p>
    <w:p w14:paraId="5E76891E"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Blanchflower, David G., “Entrepreneurship in the United States”, IZA Discussion Paper, October 2007.</w:t>
      </w:r>
    </w:p>
    <w:p w14:paraId="04773186" w14:textId="77777777" w:rsidR="00A42DB1" w:rsidRPr="009F552C" w:rsidRDefault="00A42DB1" w:rsidP="00A42DB1">
      <w:pPr>
        <w:rPr>
          <w:rFonts w:ascii="Times New Roman" w:eastAsia="Arial Unicode MS" w:hAnsi="Times New Roman" w:cs="Times New Roman"/>
          <w:color w:val="000000"/>
        </w:rPr>
      </w:pPr>
    </w:p>
    <w:p w14:paraId="6BB38B30" w14:textId="77777777" w:rsidR="00A42DB1" w:rsidRPr="009F552C" w:rsidRDefault="00A42DB1" w:rsidP="00A42DB1">
      <w:pPr>
        <w:rPr>
          <w:rFonts w:ascii="Times New Roman" w:eastAsia="Arial Unicode MS" w:hAnsi="Times New Roman" w:cs="Times New Roman"/>
          <w:color w:val="000000"/>
        </w:rPr>
      </w:pPr>
      <w:proofErr w:type="spellStart"/>
      <w:r w:rsidRPr="009F552C">
        <w:rPr>
          <w:rFonts w:ascii="Times New Roman" w:eastAsia="Arial Unicode MS" w:hAnsi="Times New Roman" w:cs="Times New Roman"/>
          <w:color w:val="000000"/>
        </w:rPr>
        <w:t>Blau</w:t>
      </w:r>
      <w:proofErr w:type="spellEnd"/>
      <w:r w:rsidRPr="009F552C">
        <w:rPr>
          <w:rFonts w:ascii="Times New Roman" w:eastAsia="Arial Unicode MS" w:hAnsi="Times New Roman" w:cs="Times New Roman"/>
          <w:color w:val="000000"/>
        </w:rPr>
        <w:t xml:space="preserve">, Francine D., John W. Graham, “Black-White Differences in Wealth and Asset Composition”, Quarterly Journal of Economics, </w:t>
      </w:r>
      <w:proofErr w:type="gramStart"/>
      <w:r w:rsidRPr="009F552C">
        <w:rPr>
          <w:rFonts w:ascii="Times New Roman" w:eastAsia="Arial Unicode MS" w:hAnsi="Times New Roman" w:cs="Times New Roman"/>
          <w:color w:val="000000"/>
        </w:rPr>
        <w:t>May,</w:t>
      </w:r>
      <w:proofErr w:type="gramEnd"/>
      <w:r w:rsidRPr="009F552C">
        <w:rPr>
          <w:rFonts w:ascii="Times New Roman" w:eastAsia="Arial Unicode MS" w:hAnsi="Times New Roman" w:cs="Times New Roman"/>
          <w:color w:val="000000"/>
        </w:rPr>
        <w:t xml:space="preserve"> 1990.</w:t>
      </w:r>
    </w:p>
    <w:p w14:paraId="61EFA267" w14:textId="77777777" w:rsidR="00A42DB1" w:rsidRPr="009F552C" w:rsidRDefault="00A42DB1" w:rsidP="00A42DB1">
      <w:pPr>
        <w:rPr>
          <w:rFonts w:ascii="Times New Roman" w:eastAsia="Arial Unicode MS" w:hAnsi="Times New Roman" w:cs="Times New Roman"/>
          <w:color w:val="000000"/>
        </w:rPr>
      </w:pPr>
    </w:p>
    <w:p w14:paraId="41362DE6"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Board of Governors of the Federal Reserve System, 2019 Survey of Consumer Finances.</w:t>
      </w:r>
    </w:p>
    <w:p w14:paraId="568B9A48" w14:textId="77777777" w:rsidR="00A42DB1" w:rsidRPr="009F552C" w:rsidRDefault="00A42DB1" w:rsidP="00A42DB1">
      <w:pPr>
        <w:rPr>
          <w:rFonts w:ascii="Times New Roman" w:eastAsia="Arial Unicode MS" w:hAnsi="Times New Roman" w:cs="Times New Roman"/>
          <w:color w:val="000000"/>
        </w:rPr>
      </w:pPr>
    </w:p>
    <w:p w14:paraId="44AAB22B"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Bond, Shaun A., Michael D. Eriksen, “THE ROLE OF PARENTS ON THE HOME OWNERSHIP EXPERIENCE OF THEIR CHILDREN: EVIDENCE FROM THE HEALTH AND RETIREMENT STUDY”, Unpublished Manuscript, July 16, 2019.</w:t>
      </w:r>
    </w:p>
    <w:p w14:paraId="6381F8AE" w14:textId="77777777" w:rsidR="00A42DB1" w:rsidRPr="009F552C" w:rsidRDefault="00A42DB1" w:rsidP="00A42DB1">
      <w:pPr>
        <w:rPr>
          <w:rFonts w:ascii="Times New Roman" w:eastAsia="Arial Unicode MS" w:hAnsi="Times New Roman" w:cs="Times New Roman"/>
          <w:color w:val="000000"/>
        </w:rPr>
      </w:pPr>
    </w:p>
    <w:p w14:paraId="0C2E1BFB" w14:textId="77777777" w:rsidR="00A42DB1" w:rsidRPr="009F552C" w:rsidRDefault="00A42DB1" w:rsidP="00A42DB1">
      <w:pPr>
        <w:rPr>
          <w:rFonts w:ascii="Times New Roman" w:eastAsia="Arial Unicode MS" w:hAnsi="Times New Roman" w:cs="Times New Roman"/>
          <w:color w:val="000000"/>
        </w:rPr>
      </w:pPr>
      <w:proofErr w:type="spellStart"/>
      <w:r w:rsidRPr="009F552C">
        <w:rPr>
          <w:rFonts w:ascii="Times New Roman" w:eastAsia="Arial Unicode MS" w:hAnsi="Times New Roman" w:cs="Times New Roman"/>
          <w:color w:val="000000"/>
        </w:rPr>
        <w:t>Cavalluzzo</w:t>
      </w:r>
      <w:proofErr w:type="spellEnd"/>
      <w:r w:rsidRPr="009F552C">
        <w:rPr>
          <w:rFonts w:ascii="Times New Roman" w:eastAsia="Arial Unicode MS" w:hAnsi="Times New Roman" w:cs="Times New Roman"/>
          <w:color w:val="000000"/>
        </w:rPr>
        <w:t xml:space="preserve">, Ken, John </w:t>
      </w:r>
      <w:proofErr w:type="spellStart"/>
      <w:r w:rsidRPr="009F552C">
        <w:rPr>
          <w:rFonts w:ascii="Times New Roman" w:eastAsia="Arial Unicode MS" w:hAnsi="Times New Roman" w:cs="Times New Roman"/>
          <w:color w:val="000000"/>
        </w:rPr>
        <w:t>Wolken</w:t>
      </w:r>
      <w:proofErr w:type="spellEnd"/>
      <w:r w:rsidRPr="009F552C">
        <w:rPr>
          <w:rFonts w:ascii="Times New Roman" w:eastAsia="Arial Unicode MS" w:hAnsi="Times New Roman" w:cs="Times New Roman"/>
          <w:color w:val="000000"/>
        </w:rPr>
        <w:t>, “Small Business Loan Turndowns, Personal Wealth, and Discrimination”, The Journal of Business, November 2005.</w:t>
      </w:r>
    </w:p>
    <w:p w14:paraId="5FF42DD2" w14:textId="77777777" w:rsidR="00A42DB1" w:rsidRPr="009F552C" w:rsidRDefault="00A42DB1" w:rsidP="00A42DB1">
      <w:pPr>
        <w:rPr>
          <w:rFonts w:ascii="Times New Roman" w:eastAsia="Arial Unicode MS" w:hAnsi="Times New Roman" w:cs="Times New Roman"/>
          <w:color w:val="000000"/>
        </w:rPr>
      </w:pPr>
    </w:p>
    <w:p w14:paraId="358EAFA0"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 xml:space="preserve">Charles, </w:t>
      </w:r>
      <w:proofErr w:type="spellStart"/>
      <w:r w:rsidRPr="009F552C">
        <w:rPr>
          <w:rFonts w:ascii="Times New Roman" w:eastAsia="Arial Unicode MS" w:hAnsi="Times New Roman" w:cs="Times New Roman"/>
          <w:color w:val="000000"/>
        </w:rPr>
        <w:t>Kerwin</w:t>
      </w:r>
      <w:proofErr w:type="spellEnd"/>
      <w:r w:rsidRPr="009F552C">
        <w:rPr>
          <w:rFonts w:ascii="Times New Roman" w:eastAsia="Arial Unicode MS" w:hAnsi="Times New Roman" w:cs="Times New Roman"/>
          <w:color w:val="000000"/>
        </w:rPr>
        <w:t xml:space="preserve"> Kofi, Erik Hurst, “The Transition to Home Ownership and the Black-White Wealth Gap”, The Review of Economics and Statistics, </w:t>
      </w:r>
      <w:proofErr w:type="gramStart"/>
      <w:r w:rsidRPr="009F552C">
        <w:rPr>
          <w:rFonts w:ascii="Times New Roman" w:eastAsia="Arial Unicode MS" w:hAnsi="Times New Roman" w:cs="Times New Roman"/>
          <w:color w:val="000000"/>
        </w:rPr>
        <w:t>May,</w:t>
      </w:r>
      <w:proofErr w:type="gramEnd"/>
      <w:r w:rsidRPr="009F552C">
        <w:rPr>
          <w:rFonts w:ascii="Times New Roman" w:eastAsia="Arial Unicode MS" w:hAnsi="Times New Roman" w:cs="Times New Roman"/>
          <w:color w:val="000000"/>
        </w:rPr>
        <w:t xml:space="preserve"> 2002.</w:t>
      </w:r>
    </w:p>
    <w:p w14:paraId="3DF45AE7" w14:textId="77777777" w:rsidR="00A42DB1" w:rsidRPr="009F552C" w:rsidRDefault="00A42DB1" w:rsidP="00A42DB1">
      <w:pPr>
        <w:rPr>
          <w:rFonts w:ascii="Times New Roman" w:eastAsia="Arial Unicode MS" w:hAnsi="Times New Roman" w:cs="Times New Roman"/>
          <w:color w:val="000000"/>
        </w:rPr>
      </w:pPr>
    </w:p>
    <w:p w14:paraId="62501839" w14:textId="77777777" w:rsidR="00A42DB1" w:rsidRPr="009F552C" w:rsidRDefault="00A42DB1" w:rsidP="00A42DB1">
      <w:pPr>
        <w:rPr>
          <w:rFonts w:ascii="Times New Roman" w:eastAsia="Arial Unicode MS" w:hAnsi="Times New Roman" w:cs="Times New Roman"/>
          <w:color w:val="000000"/>
        </w:rPr>
      </w:pPr>
      <w:proofErr w:type="spellStart"/>
      <w:r w:rsidRPr="009F552C">
        <w:rPr>
          <w:rFonts w:ascii="Times New Roman" w:eastAsia="Arial Unicode MS" w:hAnsi="Times New Roman" w:cs="Times New Roman"/>
          <w:color w:val="000000"/>
        </w:rPr>
        <w:t>Chiteji</w:t>
      </w:r>
      <w:proofErr w:type="spellEnd"/>
      <w:r w:rsidRPr="009F552C">
        <w:rPr>
          <w:rFonts w:ascii="Times New Roman" w:eastAsia="Arial Unicode MS" w:hAnsi="Times New Roman" w:cs="Times New Roman"/>
          <w:color w:val="000000"/>
        </w:rPr>
        <w:t xml:space="preserve">, </w:t>
      </w:r>
      <w:proofErr w:type="spellStart"/>
      <w:r w:rsidRPr="009F552C">
        <w:rPr>
          <w:rFonts w:ascii="Times New Roman" w:eastAsia="Arial Unicode MS" w:hAnsi="Times New Roman" w:cs="Times New Roman"/>
          <w:color w:val="000000"/>
        </w:rPr>
        <w:t>Ngina</w:t>
      </w:r>
      <w:proofErr w:type="spellEnd"/>
      <w:r w:rsidRPr="009F552C">
        <w:rPr>
          <w:rFonts w:ascii="Times New Roman" w:eastAsia="Arial Unicode MS" w:hAnsi="Times New Roman" w:cs="Times New Roman"/>
          <w:color w:val="000000"/>
        </w:rPr>
        <w:t xml:space="preserve">, “The Racial Wealth Gap and the </w:t>
      </w:r>
      <w:proofErr w:type="spellStart"/>
      <w:proofErr w:type="gramStart"/>
      <w:r w:rsidRPr="009F552C">
        <w:rPr>
          <w:rFonts w:ascii="Times New Roman" w:eastAsia="Arial Unicode MS" w:hAnsi="Times New Roman" w:cs="Times New Roman"/>
          <w:color w:val="000000"/>
        </w:rPr>
        <w:t>Borrower”s</w:t>
      </w:r>
      <w:proofErr w:type="spellEnd"/>
      <w:proofErr w:type="gramEnd"/>
      <w:r w:rsidRPr="009F552C">
        <w:rPr>
          <w:rFonts w:ascii="Times New Roman" w:eastAsia="Arial Unicode MS" w:hAnsi="Times New Roman" w:cs="Times New Roman"/>
          <w:color w:val="000000"/>
        </w:rPr>
        <w:t xml:space="preserve"> Dilemma”, Journal of Black Studies, November, 2010.</w:t>
      </w:r>
    </w:p>
    <w:p w14:paraId="35BE2769" w14:textId="77777777" w:rsidR="00A42DB1" w:rsidRPr="009F552C" w:rsidRDefault="00A42DB1" w:rsidP="00A42DB1">
      <w:pPr>
        <w:rPr>
          <w:rFonts w:ascii="Times New Roman" w:eastAsia="Arial Unicode MS" w:hAnsi="Times New Roman" w:cs="Times New Roman"/>
          <w:color w:val="000000"/>
        </w:rPr>
      </w:pPr>
    </w:p>
    <w:p w14:paraId="5AFAC5C7"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Choi, Jung Hyun, Laurie Goodman, “Why Do Black College Graduates Have a Lower Homeownership Rate Than White People Who Dropped Out of High School?”, Urban Institute Project Exploring Upward Mobility, February 27, 2020.</w:t>
      </w:r>
    </w:p>
    <w:p w14:paraId="61824CF1" w14:textId="77777777" w:rsidR="00A42DB1" w:rsidRPr="009F552C" w:rsidRDefault="00A42DB1" w:rsidP="00A42DB1">
      <w:pPr>
        <w:rPr>
          <w:rFonts w:ascii="Times New Roman" w:eastAsia="Arial Unicode MS" w:hAnsi="Times New Roman" w:cs="Times New Roman"/>
          <w:color w:val="000000"/>
        </w:rPr>
      </w:pPr>
    </w:p>
    <w:p w14:paraId="5ECE97BC"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lastRenderedPageBreak/>
        <w:t xml:space="preserve">Collins, William J., Robert A. Margo, “Race and Home Ownership from the End of the Civil War to the Present”, American Economic Review - Papers and </w:t>
      </w:r>
      <w:proofErr w:type="gramStart"/>
      <w:r w:rsidRPr="009F552C">
        <w:rPr>
          <w:rFonts w:ascii="Times New Roman" w:eastAsia="Arial Unicode MS" w:hAnsi="Times New Roman" w:cs="Times New Roman"/>
          <w:color w:val="000000"/>
        </w:rPr>
        <w:t>Proceedings ,</w:t>
      </w:r>
      <w:proofErr w:type="gramEnd"/>
      <w:r w:rsidRPr="009F552C">
        <w:rPr>
          <w:rFonts w:ascii="Times New Roman" w:eastAsia="Arial Unicode MS" w:hAnsi="Times New Roman" w:cs="Times New Roman"/>
          <w:color w:val="000000"/>
        </w:rPr>
        <w:t xml:space="preserve"> May 2011.</w:t>
      </w:r>
    </w:p>
    <w:p w14:paraId="369FED80" w14:textId="77777777" w:rsidR="00A42DB1" w:rsidRPr="009F552C" w:rsidRDefault="00A42DB1" w:rsidP="00A42DB1">
      <w:pPr>
        <w:rPr>
          <w:rFonts w:ascii="Times New Roman" w:eastAsia="Arial Unicode MS" w:hAnsi="Times New Roman" w:cs="Times New Roman"/>
          <w:color w:val="000000"/>
        </w:rPr>
      </w:pPr>
    </w:p>
    <w:p w14:paraId="3067180D"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 xml:space="preserve">Corwin III, Theodore S., Daniel K.N. Johnson, “Plus a Life Sentence? Incarceration’s Effects on Expected Lifetime Wage Growth”, Colorado College Working Paper 2019-03, </w:t>
      </w:r>
      <w:proofErr w:type="gramStart"/>
      <w:r w:rsidRPr="009F552C">
        <w:rPr>
          <w:rFonts w:ascii="Times New Roman" w:eastAsia="Arial Unicode MS" w:hAnsi="Times New Roman" w:cs="Times New Roman"/>
          <w:color w:val="000000"/>
        </w:rPr>
        <w:t>June,</w:t>
      </w:r>
      <w:proofErr w:type="gramEnd"/>
      <w:r w:rsidRPr="009F552C">
        <w:rPr>
          <w:rFonts w:ascii="Times New Roman" w:eastAsia="Arial Unicode MS" w:hAnsi="Times New Roman" w:cs="Times New Roman"/>
          <w:color w:val="000000"/>
        </w:rPr>
        <w:t xml:space="preserve"> 2019.</w:t>
      </w:r>
    </w:p>
    <w:p w14:paraId="7E12684F" w14:textId="77777777" w:rsidR="00A42DB1" w:rsidRPr="009F552C" w:rsidRDefault="00A42DB1" w:rsidP="00A42DB1">
      <w:pPr>
        <w:rPr>
          <w:rFonts w:ascii="Times New Roman" w:eastAsia="Arial Unicode MS" w:hAnsi="Times New Roman" w:cs="Times New Roman"/>
          <w:color w:val="000000"/>
        </w:rPr>
      </w:pPr>
    </w:p>
    <w:p w14:paraId="2338AABE"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 xml:space="preserve">Darity, William, Jr., Dania Frank, “The Economics of Reparations”, American Economic Association, </w:t>
      </w:r>
      <w:proofErr w:type="gramStart"/>
      <w:r w:rsidRPr="009F552C">
        <w:rPr>
          <w:rFonts w:ascii="Times New Roman" w:eastAsia="Arial Unicode MS" w:hAnsi="Times New Roman" w:cs="Times New Roman"/>
          <w:color w:val="000000"/>
        </w:rPr>
        <w:t>May,</w:t>
      </w:r>
      <w:proofErr w:type="gramEnd"/>
      <w:r w:rsidRPr="009F552C">
        <w:rPr>
          <w:rFonts w:ascii="Times New Roman" w:eastAsia="Arial Unicode MS" w:hAnsi="Times New Roman" w:cs="Times New Roman"/>
          <w:color w:val="000000"/>
        </w:rPr>
        <w:t xml:space="preserve"> 2003.</w:t>
      </w:r>
    </w:p>
    <w:p w14:paraId="4FFB013B" w14:textId="77777777" w:rsidR="00A42DB1" w:rsidRPr="009F552C" w:rsidRDefault="00A42DB1" w:rsidP="00A42DB1">
      <w:pPr>
        <w:rPr>
          <w:rFonts w:ascii="Times New Roman" w:eastAsia="Arial Unicode MS" w:hAnsi="Times New Roman" w:cs="Times New Roman"/>
          <w:color w:val="000000"/>
        </w:rPr>
      </w:pPr>
    </w:p>
    <w:p w14:paraId="6B6B15D7" w14:textId="77777777" w:rsidR="00A42DB1" w:rsidRPr="009F552C" w:rsidRDefault="00A42DB1" w:rsidP="00A42DB1">
      <w:pPr>
        <w:rPr>
          <w:rFonts w:ascii="Times New Roman" w:eastAsia="Arial Unicode MS" w:hAnsi="Times New Roman" w:cs="Times New Roman"/>
          <w:color w:val="000000"/>
        </w:rPr>
      </w:pPr>
      <w:proofErr w:type="spellStart"/>
      <w:r w:rsidRPr="009F552C">
        <w:rPr>
          <w:rFonts w:ascii="Times New Roman" w:eastAsia="Arial Unicode MS" w:hAnsi="Times New Roman" w:cs="Times New Roman"/>
          <w:color w:val="000000"/>
        </w:rPr>
        <w:t>Dettling</w:t>
      </w:r>
      <w:proofErr w:type="spellEnd"/>
      <w:r w:rsidRPr="009F552C">
        <w:rPr>
          <w:rFonts w:ascii="Times New Roman" w:eastAsia="Arial Unicode MS" w:hAnsi="Times New Roman" w:cs="Times New Roman"/>
          <w:color w:val="000000"/>
        </w:rPr>
        <w:t>, Lisa J., Joanne W. Hsu, Lindsay Jacobs, Kevin B. Moore, and Jeffrey P. Thompson, “Recent Trends in Wealth-Holding by Race and Ethnicity: Evidence from the Survey of Consumer Finances”, Federal Reserve - The Feds, September 27, 2017.</w:t>
      </w:r>
    </w:p>
    <w:p w14:paraId="0631B80B" w14:textId="77777777" w:rsidR="00A42DB1" w:rsidRPr="009F552C" w:rsidRDefault="00A42DB1" w:rsidP="00A42DB1">
      <w:pPr>
        <w:rPr>
          <w:rFonts w:ascii="Times New Roman" w:eastAsia="Arial Unicode MS" w:hAnsi="Times New Roman" w:cs="Times New Roman"/>
          <w:color w:val="000000"/>
        </w:rPr>
      </w:pPr>
    </w:p>
    <w:p w14:paraId="3C6E36DE" w14:textId="77777777" w:rsidR="00A42DB1" w:rsidRPr="009F552C" w:rsidRDefault="00A42DB1" w:rsidP="00A42DB1">
      <w:pPr>
        <w:rPr>
          <w:rFonts w:ascii="Times New Roman" w:eastAsia="Arial Unicode MS" w:hAnsi="Times New Roman" w:cs="Times New Roman"/>
          <w:color w:val="000000"/>
        </w:rPr>
      </w:pPr>
      <w:proofErr w:type="spellStart"/>
      <w:r w:rsidRPr="009F552C">
        <w:rPr>
          <w:rFonts w:ascii="Times New Roman" w:eastAsia="Arial Unicode MS" w:hAnsi="Times New Roman" w:cs="Times New Roman"/>
          <w:color w:val="000000"/>
        </w:rPr>
        <w:t>Fairlie</w:t>
      </w:r>
      <w:proofErr w:type="spellEnd"/>
      <w:r w:rsidRPr="009F552C">
        <w:rPr>
          <w:rFonts w:ascii="Times New Roman" w:eastAsia="Arial Unicode MS" w:hAnsi="Times New Roman" w:cs="Times New Roman"/>
          <w:color w:val="000000"/>
        </w:rPr>
        <w:t>, Robert W., Alicia Robb, David T. Robinson, “Black and White: Access to Capital Among Minority-Owned Startups”, NBER Working Paper 28154, November 2020.</w:t>
      </w:r>
    </w:p>
    <w:p w14:paraId="6B3BB751" w14:textId="77777777" w:rsidR="00A42DB1" w:rsidRPr="009F552C" w:rsidRDefault="00A42DB1" w:rsidP="00A42DB1">
      <w:pPr>
        <w:rPr>
          <w:rFonts w:ascii="Times New Roman" w:eastAsia="Arial Unicode MS" w:hAnsi="Times New Roman" w:cs="Times New Roman"/>
          <w:color w:val="000000"/>
        </w:rPr>
      </w:pPr>
    </w:p>
    <w:p w14:paraId="6CF48201" w14:textId="77777777" w:rsidR="00A42DB1" w:rsidRDefault="00A42DB1" w:rsidP="00A42DB1">
      <w:pPr>
        <w:rPr>
          <w:rFonts w:ascii="Times New Roman" w:eastAsia="Arial Unicode MS" w:hAnsi="Times New Roman" w:cs="Times New Roman"/>
          <w:color w:val="000000"/>
        </w:rPr>
      </w:pPr>
      <w:proofErr w:type="spellStart"/>
      <w:r w:rsidRPr="009F552C">
        <w:rPr>
          <w:rFonts w:ascii="Times New Roman" w:eastAsia="Arial Unicode MS" w:hAnsi="Times New Roman" w:cs="Times New Roman"/>
          <w:color w:val="000000"/>
        </w:rPr>
        <w:t>Fairlie</w:t>
      </w:r>
      <w:proofErr w:type="spellEnd"/>
      <w:r w:rsidRPr="009F552C">
        <w:rPr>
          <w:rFonts w:ascii="Times New Roman" w:eastAsia="Arial Unicode MS" w:hAnsi="Times New Roman" w:cs="Times New Roman"/>
          <w:color w:val="000000"/>
        </w:rPr>
        <w:t xml:space="preserve">, Robert W., Alicia Robb, </w:t>
      </w:r>
      <w:r w:rsidRPr="009F552C">
        <w:rPr>
          <w:rFonts w:ascii="Times New Roman" w:eastAsia="Arial Unicode MS" w:hAnsi="Times New Roman" w:cs="Times New Roman"/>
          <w:b/>
          <w:bCs/>
          <w:color w:val="000000"/>
        </w:rPr>
        <w:t>Race and Entrepreneurial Success</w:t>
      </w:r>
      <w:r>
        <w:rPr>
          <w:rFonts w:ascii="Times New Roman" w:eastAsia="Arial Unicode MS" w:hAnsi="Times New Roman" w:cs="Times New Roman"/>
          <w:color w:val="000000"/>
        </w:rPr>
        <w:t>, MIT Press, 2010.</w:t>
      </w:r>
    </w:p>
    <w:p w14:paraId="7B2C49A2" w14:textId="77777777" w:rsidR="00A42DB1" w:rsidRDefault="00A42DB1" w:rsidP="00A42DB1">
      <w:pPr>
        <w:rPr>
          <w:rFonts w:ascii="Times New Roman" w:eastAsia="Arial Unicode MS" w:hAnsi="Times New Roman" w:cs="Times New Roman"/>
          <w:color w:val="000000"/>
        </w:rPr>
      </w:pPr>
    </w:p>
    <w:p w14:paraId="6D11D3FE" w14:textId="77777777" w:rsidR="00A42DB1" w:rsidRPr="009F552C" w:rsidRDefault="00A42DB1" w:rsidP="00A42DB1">
      <w:pPr>
        <w:rPr>
          <w:rFonts w:ascii="Times New Roman" w:eastAsia="Arial Unicode MS" w:hAnsi="Times New Roman" w:cs="Times New Roman"/>
          <w:color w:val="000000"/>
        </w:rPr>
      </w:pPr>
      <w:proofErr w:type="spellStart"/>
      <w:r w:rsidRPr="009F552C">
        <w:rPr>
          <w:rFonts w:ascii="Times New Roman" w:hAnsi="Times New Roman" w:cs="Times New Roman"/>
        </w:rPr>
        <w:t>Fairlie</w:t>
      </w:r>
      <w:proofErr w:type="spellEnd"/>
      <w:r w:rsidRPr="009F552C">
        <w:rPr>
          <w:rFonts w:ascii="Times New Roman" w:hAnsi="Times New Roman" w:cs="Times New Roman"/>
        </w:rPr>
        <w:t>,</w:t>
      </w:r>
      <w:r>
        <w:rPr>
          <w:rFonts w:ascii="Times New Roman" w:hAnsi="Times New Roman" w:cs="Times New Roman"/>
        </w:rPr>
        <w:t xml:space="preserve"> </w:t>
      </w:r>
      <w:r w:rsidRPr="009F552C">
        <w:rPr>
          <w:rFonts w:ascii="Times New Roman" w:hAnsi="Times New Roman" w:cs="Times New Roman"/>
        </w:rPr>
        <w:t>Robert W.</w:t>
      </w:r>
      <w:r>
        <w:rPr>
          <w:rFonts w:ascii="Times New Roman" w:hAnsi="Times New Roman" w:cs="Times New Roman"/>
        </w:rPr>
        <w:t>,</w:t>
      </w:r>
      <w:r w:rsidRPr="009F552C">
        <w:rPr>
          <w:rFonts w:ascii="Times New Roman" w:hAnsi="Times New Roman" w:cs="Times New Roman"/>
        </w:rPr>
        <w:t xml:space="preserve"> “Entrepreneurship among Disadvantaged Groups: An Analysis of the Dynamics of Self-Employment by Gender, Race and Education,” in </w:t>
      </w:r>
      <w:r w:rsidRPr="009F552C">
        <w:rPr>
          <w:rFonts w:ascii="Times New Roman" w:hAnsi="Times New Roman" w:cs="Times New Roman"/>
          <w:i/>
          <w:iCs/>
        </w:rPr>
        <w:t>The Life Cycle of Entrepreneurial Ventures, International Handbook Series on Entrepreneurship</w:t>
      </w:r>
      <w:r w:rsidRPr="009F552C">
        <w:rPr>
          <w:rFonts w:ascii="Times New Roman" w:hAnsi="Times New Roman" w:cs="Times New Roman"/>
        </w:rPr>
        <w:t>, ed. Simon Parker (New York: Springer, 2006).</w:t>
      </w:r>
    </w:p>
    <w:p w14:paraId="5FFEB91F" w14:textId="77777777" w:rsidR="00A42DB1" w:rsidRPr="009F552C" w:rsidRDefault="00A42DB1" w:rsidP="00A42DB1">
      <w:pPr>
        <w:rPr>
          <w:rFonts w:ascii="Times New Roman" w:hAnsi="Times New Roman" w:cs="Times New Roman"/>
        </w:rPr>
      </w:pPr>
    </w:p>
    <w:p w14:paraId="4A10D239" w14:textId="77777777" w:rsidR="00A42DB1" w:rsidRPr="009F552C" w:rsidRDefault="00A42DB1" w:rsidP="00A42DB1">
      <w:pPr>
        <w:rPr>
          <w:rFonts w:ascii="Times New Roman" w:eastAsia="Arial Unicode MS" w:hAnsi="Times New Roman" w:cs="Times New Roman"/>
          <w:color w:val="000000"/>
        </w:rPr>
      </w:pPr>
      <w:proofErr w:type="spellStart"/>
      <w:r w:rsidRPr="009F552C">
        <w:rPr>
          <w:rFonts w:ascii="Times New Roman" w:eastAsia="Arial Unicode MS" w:hAnsi="Times New Roman" w:cs="Times New Roman"/>
          <w:color w:val="000000"/>
        </w:rPr>
        <w:t>Gittleman</w:t>
      </w:r>
      <w:proofErr w:type="spellEnd"/>
      <w:r w:rsidRPr="009F552C">
        <w:rPr>
          <w:rFonts w:ascii="Times New Roman" w:eastAsia="Arial Unicode MS" w:hAnsi="Times New Roman" w:cs="Times New Roman"/>
          <w:color w:val="000000"/>
        </w:rPr>
        <w:t>, Maury, Edward N. Wolff, “Racial Differences in Patterns of Wealth Accumulation”, Journal of Human Resources, Winter, 2004.</w:t>
      </w:r>
    </w:p>
    <w:p w14:paraId="025DA722" w14:textId="77777777" w:rsidR="00A42DB1" w:rsidRPr="009F552C" w:rsidRDefault="00A42DB1" w:rsidP="00A42DB1">
      <w:pPr>
        <w:rPr>
          <w:rFonts w:ascii="Times New Roman" w:eastAsia="Arial Unicode MS" w:hAnsi="Times New Roman" w:cs="Times New Roman"/>
          <w:color w:val="000000"/>
        </w:rPr>
      </w:pPr>
    </w:p>
    <w:p w14:paraId="5DE16F55"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Goodman, Laurie S., Christopher Mayer, “Homeownership and the American Dream”, The Journal of Economic Perspectives, Winter, 2018.</w:t>
      </w:r>
    </w:p>
    <w:p w14:paraId="2C7901A0" w14:textId="77777777" w:rsidR="00A42DB1" w:rsidRPr="009F552C" w:rsidRDefault="00A42DB1" w:rsidP="00A42DB1">
      <w:pPr>
        <w:rPr>
          <w:rFonts w:ascii="Times New Roman" w:eastAsia="Arial Unicode MS" w:hAnsi="Times New Roman" w:cs="Times New Roman"/>
          <w:color w:val="000000"/>
        </w:rPr>
      </w:pPr>
    </w:p>
    <w:p w14:paraId="39401744" w14:textId="77777777" w:rsidR="00A42DB1" w:rsidRPr="009F552C" w:rsidRDefault="00A42DB1" w:rsidP="00A42DB1">
      <w:pPr>
        <w:rPr>
          <w:rFonts w:ascii="Times New Roman" w:eastAsia="Arial Unicode MS" w:hAnsi="Times New Roman" w:cs="Times New Roman"/>
          <w:color w:val="000000"/>
        </w:rPr>
      </w:pPr>
      <w:proofErr w:type="spellStart"/>
      <w:r w:rsidRPr="009F552C">
        <w:rPr>
          <w:rFonts w:ascii="Times New Roman" w:eastAsia="Arial Unicode MS" w:hAnsi="Times New Roman" w:cs="Times New Roman"/>
          <w:color w:val="000000"/>
        </w:rPr>
        <w:t>Gruenstein</w:t>
      </w:r>
      <w:proofErr w:type="spellEnd"/>
      <w:r w:rsidRPr="009F552C">
        <w:rPr>
          <w:rFonts w:ascii="Times New Roman" w:eastAsia="Arial Unicode MS" w:hAnsi="Times New Roman" w:cs="Times New Roman"/>
          <w:color w:val="000000"/>
        </w:rPr>
        <w:t xml:space="preserve"> Bocian, Debbie, Wei Li, Keith S. Ernst, “</w:t>
      </w:r>
      <w:proofErr w:type="spellStart"/>
      <w:r w:rsidRPr="009F552C">
        <w:rPr>
          <w:rFonts w:ascii="Times New Roman" w:eastAsia="Arial Unicode MS" w:hAnsi="Times New Roman" w:cs="Times New Roman"/>
          <w:color w:val="000000"/>
        </w:rPr>
        <w:t>Forclosures</w:t>
      </w:r>
      <w:proofErr w:type="spellEnd"/>
      <w:r w:rsidRPr="009F552C">
        <w:rPr>
          <w:rFonts w:ascii="Times New Roman" w:eastAsia="Arial Unicode MS" w:hAnsi="Times New Roman" w:cs="Times New Roman"/>
          <w:color w:val="000000"/>
        </w:rPr>
        <w:t xml:space="preserve"> by Race and Ethnicity: The Demographics of a Crisis”, Center for Responsible Lending, June 18, 2010.</w:t>
      </w:r>
    </w:p>
    <w:p w14:paraId="6AC951C2" w14:textId="77777777" w:rsidR="00A42DB1" w:rsidRPr="009F552C" w:rsidRDefault="00A42DB1" w:rsidP="00A42DB1">
      <w:pPr>
        <w:rPr>
          <w:rFonts w:ascii="Times New Roman" w:eastAsia="Arial Unicode MS" w:hAnsi="Times New Roman" w:cs="Times New Roman"/>
          <w:color w:val="000000"/>
        </w:rPr>
      </w:pPr>
    </w:p>
    <w:p w14:paraId="4852794F"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Hamilton, Darrick, Algernon Austin, William Darity Jr., “Whiter Jobs, Higher Wages: Occupational segregation and the lower wages of black men”, Economic Policy Institute, February 28, 2011.</w:t>
      </w:r>
    </w:p>
    <w:p w14:paraId="1F04B307" w14:textId="77777777" w:rsidR="00A42DB1" w:rsidRPr="009F552C" w:rsidRDefault="00A42DB1" w:rsidP="00A42DB1">
      <w:pPr>
        <w:rPr>
          <w:rFonts w:ascii="Times New Roman" w:eastAsia="Arial Unicode MS" w:hAnsi="Times New Roman" w:cs="Times New Roman"/>
          <w:color w:val="000000"/>
        </w:rPr>
      </w:pPr>
    </w:p>
    <w:p w14:paraId="1254D987"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Hamilton, Darrick, William A. Darity, Jr, “The Political Economy of Education, Financial Literacy, and the Racial Wealth Gap”, Federal Reserve Bank of St. Louis Review, First Quarter, 2017.</w:t>
      </w:r>
    </w:p>
    <w:p w14:paraId="5C29DC8B" w14:textId="77777777" w:rsidR="00A42DB1" w:rsidRPr="009F552C" w:rsidRDefault="00A42DB1" w:rsidP="00A42DB1">
      <w:pPr>
        <w:rPr>
          <w:rFonts w:ascii="Times New Roman" w:eastAsia="Arial Unicode MS" w:hAnsi="Times New Roman" w:cs="Times New Roman"/>
          <w:color w:val="000000"/>
        </w:rPr>
      </w:pPr>
    </w:p>
    <w:p w14:paraId="4CFEABCB"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 xml:space="preserve">Hamilton, Darrick, William Darity Jr., Anne E. Price, Vishnu Sridharan, Rebecca </w:t>
      </w:r>
      <w:proofErr w:type="spellStart"/>
      <w:r w:rsidRPr="009F552C">
        <w:rPr>
          <w:rFonts w:ascii="Times New Roman" w:eastAsia="Arial Unicode MS" w:hAnsi="Times New Roman" w:cs="Times New Roman"/>
          <w:color w:val="000000"/>
        </w:rPr>
        <w:t>Tippett</w:t>
      </w:r>
      <w:proofErr w:type="spellEnd"/>
      <w:r w:rsidRPr="009F552C">
        <w:rPr>
          <w:rFonts w:ascii="Times New Roman" w:eastAsia="Arial Unicode MS" w:hAnsi="Times New Roman" w:cs="Times New Roman"/>
          <w:color w:val="000000"/>
        </w:rPr>
        <w:t xml:space="preserve">, “Umbrellas Don’t Make </w:t>
      </w:r>
      <w:proofErr w:type="gramStart"/>
      <w:r w:rsidRPr="009F552C">
        <w:rPr>
          <w:rFonts w:ascii="Times New Roman" w:eastAsia="Arial Unicode MS" w:hAnsi="Times New Roman" w:cs="Times New Roman"/>
          <w:color w:val="000000"/>
        </w:rPr>
        <w:t>it</w:t>
      </w:r>
      <w:proofErr w:type="gramEnd"/>
      <w:r w:rsidRPr="009F552C">
        <w:rPr>
          <w:rFonts w:ascii="Times New Roman" w:eastAsia="Arial Unicode MS" w:hAnsi="Times New Roman" w:cs="Times New Roman"/>
          <w:color w:val="000000"/>
        </w:rPr>
        <w:t xml:space="preserve"> Rain: Why Studying and Working Hard Isn’t Enough for Black Americans”, Insight Center for Community Economic Development, April 2015.</w:t>
      </w:r>
    </w:p>
    <w:p w14:paraId="611168C8" w14:textId="77777777" w:rsidR="00A42DB1" w:rsidRPr="009F552C" w:rsidRDefault="00A42DB1" w:rsidP="00A42DB1">
      <w:pPr>
        <w:rPr>
          <w:rFonts w:ascii="Times New Roman" w:eastAsia="Arial Unicode MS" w:hAnsi="Times New Roman" w:cs="Times New Roman"/>
          <w:color w:val="000000"/>
        </w:rPr>
      </w:pPr>
    </w:p>
    <w:p w14:paraId="73ED98EB"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lastRenderedPageBreak/>
        <w:t>Hanks, Angela, Danyelle Solomon, Christian E. Weller, “Systematic Inequality: How America’s Structural Racism Helped Create the Black-White Wealth Gap”, Center for American Progress, February 2018.</w:t>
      </w:r>
    </w:p>
    <w:p w14:paraId="7D106E85" w14:textId="77777777" w:rsidR="00A42DB1" w:rsidRPr="009F552C" w:rsidRDefault="00A42DB1" w:rsidP="00A42DB1">
      <w:pPr>
        <w:rPr>
          <w:rFonts w:ascii="Times New Roman" w:eastAsia="Arial Unicode MS" w:hAnsi="Times New Roman" w:cs="Times New Roman"/>
          <w:color w:val="000000"/>
        </w:rPr>
      </w:pPr>
    </w:p>
    <w:p w14:paraId="7A6CEDF5" w14:textId="77777777" w:rsidR="00A42DB1" w:rsidRPr="009F552C" w:rsidRDefault="00A42DB1" w:rsidP="00A42DB1">
      <w:pPr>
        <w:rPr>
          <w:rFonts w:ascii="Times New Roman" w:eastAsia="Arial Unicode MS" w:hAnsi="Times New Roman" w:cs="Times New Roman"/>
          <w:color w:val="000000"/>
        </w:rPr>
      </w:pPr>
      <w:proofErr w:type="spellStart"/>
      <w:r w:rsidRPr="009F552C">
        <w:rPr>
          <w:rFonts w:ascii="Times New Roman" w:eastAsia="Arial Unicode MS" w:hAnsi="Times New Roman" w:cs="Times New Roman"/>
          <w:color w:val="000000"/>
        </w:rPr>
        <w:t>Kurtzleben</w:t>
      </w:r>
      <w:proofErr w:type="spellEnd"/>
      <w:r w:rsidRPr="009F552C">
        <w:rPr>
          <w:rFonts w:ascii="Times New Roman" w:eastAsia="Arial Unicode MS" w:hAnsi="Times New Roman" w:cs="Times New Roman"/>
          <w:color w:val="000000"/>
        </w:rPr>
        <w:t>, Danielle, “America’s yawning racial wealth gap, explained in 9 charts”, Vox, Feb 18, 2015.</w:t>
      </w:r>
    </w:p>
    <w:p w14:paraId="3FF1C3C5" w14:textId="77777777" w:rsidR="00A42DB1" w:rsidRPr="009F552C" w:rsidRDefault="00A42DB1" w:rsidP="00A42DB1">
      <w:pPr>
        <w:rPr>
          <w:rFonts w:ascii="Times New Roman" w:eastAsia="Arial Unicode MS" w:hAnsi="Times New Roman" w:cs="Times New Roman"/>
          <w:color w:val="000000"/>
        </w:rPr>
      </w:pPr>
    </w:p>
    <w:p w14:paraId="38F02878"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Levine, Ross, Yona Rubinstein, “Smart and Illicit: Who Becomes an Entrepreneur and do They Earn More?”, Quarterly Journal of Economics, 2017.</w:t>
      </w:r>
    </w:p>
    <w:p w14:paraId="704D5D81" w14:textId="77777777" w:rsidR="00A42DB1" w:rsidRPr="009F552C" w:rsidRDefault="00A42DB1" w:rsidP="00A42DB1">
      <w:pPr>
        <w:rPr>
          <w:rFonts w:ascii="Times New Roman" w:eastAsia="Arial Unicode MS" w:hAnsi="Times New Roman" w:cs="Times New Roman"/>
          <w:color w:val="000000"/>
        </w:rPr>
      </w:pPr>
    </w:p>
    <w:p w14:paraId="63091CDD"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 xml:space="preserve">Mcintosh, </w:t>
      </w:r>
      <w:proofErr w:type="spellStart"/>
      <w:r w:rsidRPr="009F552C">
        <w:rPr>
          <w:rFonts w:ascii="Times New Roman" w:eastAsia="Arial Unicode MS" w:hAnsi="Times New Roman" w:cs="Times New Roman"/>
          <w:color w:val="000000"/>
        </w:rPr>
        <w:t>Kriston</w:t>
      </w:r>
      <w:proofErr w:type="spellEnd"/>
      <w:r w:rsidRPr="009F552C">
        <w:rPr>
          <w:rFonts w:ascii="Times New Roman" w:eastAsia="Arial Unicode MS" w:hAnsi="Times New Roman" w:cs="Times New Roman"/>
          <w:color w:val="000000"/>
        </w:rPr>
        <w:t xml:space="preserve">, Emily Moss, Ryan Nunn, Jay </w:t>
      </w:r>
      <w:proofErr w:type="spellStart"/>
      <w:r w:rsidRPr="009F552C">
        <w:rPr>
          <w:rFonts w:ascii="Times New Roman" w:eastAsia="Arial Unicode MS" w:hAnsi="Times New Roman" w:cs="Times New Roman"/>
          <w:color w:val="000000"/>
        </w:rPr>
        <w:t>Shambaugh</w:t>
      </w:r>
      <w:proofErr w:type="spellEnd"/>
      <w:r w:rsidRPr="009F552C">
        <w:rPr>
          <w:rFonts w:ascii="Times New Roman" w:eastAsia="Arial Unicode MS" w:hAnsi="Times New Roman" w:cs="Times New Roman"/>
          <w:color w:val="000000"/>
        </w:rPr>
        <w:t>, “Examine the Black-White wealth gap”, Brookings Institution, February 27, 2020.</w:t>
      </w:r>
    </w:p>
    <w:p w14:paraId="6FA545FD" w14:textId="77777777" w:rsidR="00A42DB1" w:rsidRPr="009F552C" w:rsidRDefault="00A42DB1" w:rsidP="00A42DB1">
      <w:pPr>
        <w:rPr>
          <w:rFonts w:ascii="Times New Roman" w:eastAsia="Arial Unicode MS" w:hAnsi="Times New Roman" w:cs="Times New Roman"/>
          <w:color w:val="000000"/>
        </w:rPr>
      </w:pPr>
    </w:p>
    <w:p w14:paraId="327AF6D8"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 xml:space="preserve">McKernan, Signe-Mary, Caroline Ratcliffe, C. Eugene </w:t>
      </w:r>
      <w:proofErr w:type="spellStart"/>
      <w:r w:rsidRPr="009F552C">
        <w:rPr>
          <w:rFonts w:ascii="Times New Roman" w:eastAsia="Arial Unicode MS" w:hAnsi="Times New Roman" w:cs="Times New Roman"/>
          <w:color w:val="000000"/>
        </w:rPr>
        <w:t>Steuerle</w:t>
      </w:r>
      <w:proofErr w:type="spellEnd"/>
      <w:r w:rsidRPr="009F552C">
        <w:rPr>
          <w:rFonts w:ascii="Times New Roman" w:eastAsia="Arial Unicode MS" w:hAnsi="Times New Roman" w:cs="Times New Roman"/>
          <w:color w:val="000000"/>
        </w:rPr>
        <w:t xml:space="preserve">, Caleb </w:t>
      </w:r>
      <w:proofErr w:type="spellStart"/>
      <w:r w:rsidRPr="009F552C">
        <w:rPr>
          <w:rFonts w:ascii="Times New Roman" w:eastAsia="Arial Unicode MS" w:hAnsi="Times New Roman" w:cs="Times New Roman"/>
          <w:color w:val="000000"/>
        </w:rPr>
        <w:t>QUakenbush</w:t>
      </w:r>
      <w:proofErr w:type="spellEnd"/>
      <w:r w:rsidRPr="009F552C">
        <w:rPr>
          <w:rFonts w:ascii="Times New Roman" w:eastAsia="Arial Unicode MS" w:hAnsi="Times New Roman" w:cs="Times New Roman"/>
          <w:color w:val="000000"/>
        </w:rPr>
        <w:t xml:space="preserve">, Emma Kalish, “Nee Charts about Wealth Inequality in America (Updated)”, Urban </w:t>
      </w:r>
      <w:proofErr w:type="spellStart"/>
      <w:r w:rsidRPr="009F552C">
        <w:rPr>
          <w:rFonts w:ascii="Times New Roman" w:eastAsia="Arial Unicode MS" w:hAnsi="Times New Roman" w:cs="Times New Roman"/>
          <w:color w:val="000000"/>
        </w:rPr>
        <w:t>Instutute</w:t>
      </w:r>
      <w:proofErr w:type="spellEnd"/>
      <w:r w:rsidRPr="009F552C">
        <w:rPr>
          <w:rFonts w:ascii="Times New Roman" w:eastAsia="Arial Unicode MS" w:hAnsi="Times New Roman" w:cs="Times New Roman"/>
          <w:color w:val="000000"/>
        </w:rPr>
        <w:t>, October 5, 2017.</w:t>
      </w:r>
    </w:p>
    <w:p w14:paraId="325C80BB" w14:textId="77777777" w:rsidR="00A42DB1" w:rsidRPr="009F552C" w:rsidRDefault="00A42DB1" w:rsidP="00A42DB1">
      <w:pPr>
        <w:rPr>
          <w:rFonts w:ascii="Times New Roman" w:eastAsia="Arial Unicode MS" w:hAnsi="Times New Roman" w:cs="Times New Roman"/>
          <w:color w:val="000000"/>
        </w:rPr>
      </w:pPr>
    </w:p>
    <w:p w14:paraId="21C34B9E"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McKernan, Signe-Mary, Caroline Ratcliffe, Margaret Simms, Sisi Zhang, “Private Transfers, Race, and Wealth”, Urban Institute Project Exploring Upward Mobility, 2011.</w:t>
      </w:r>
    </w:p>
    <w:p w14:paraId="5C38C364" w14:textId="77777777" w:rsidR="00A42DB1" w:rsidRPr="009F552C" w:rsidRDefault="00A42DB1" w:rsidP="00A42DB1">
      <w:pPr>
        <w:rPr>
          <w:rFonts w:ascii="Times New Roman" w:eastAsia="Arial Unicode MS" w:hAnsi="Times New Roman" w:cs="Times New Roman"/>
          <w:color w:val="000000"/>
        </w:rPr>
      </w:pPr>
    </w:p>
    <w:p w14:paraId="08ACA8C0"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Meschede, Tatjana, Joanna Taylor, Alexis Mann, Thomas Shapiro, “</w:t>
      </w:r>
      <w:proofErr w:type="spellStart"/>
      <w:r w:rsidRPr="009F552C">
        <w:rPr>
          <w:rFonts w:ascii="Times New Roman" w:eastAsia="Arial Unicode MS" w:hAnsi="Times New Roman" w:cs="Times New Roman"/>
          <w:color w:val="000000"/>
        </w:rPr>
        <w:t>â€œFamily</w:t>
      </w:r>
      <w:proofErr w:type="spellEnd"/>
      <w:r w:rsidRPr="009F552C">
        <w:rPr>
          <w:rFonts w:ascii="Times New Roman" w:eastAsia="Arial Unicode MS" w:hAnsi="Times New Roman" w:cs="Times New Roman"/>
          <w:color w:val="000000"/>
        </w:rPr>
        <w:t xml:space="preserve"> </w:t>
      </w:r>
      <w:proofErr w:type="spellStart"/>
      <w:proofErr w:type="gramStart"/>
      <w:r w:rsidRPr="009F552C">
        <w:rPr>
          <w:rFonts w:ascii="Times New Roman" w:eastAsia="Arial Unicode MS" w:hAnsi="Times New Roman" w:cs="Times New Roman"/>
          <w:color w:val="000000"/>
        </w:rPr>
        <w:t>Achievements?â</w:t>
      </w:r>
      <w:proofErr w:type="spellEnd"/>
      <w:proofErr w:type="gramEnd"/>
      <w:r w:rsidRPr="009F552C">
        <w:rPr>
          <w:rFonts w:ascii="Times New Roman" w:eastAsia="Arial Unicode MS" w:hAnsi="Times New Roman" w:cs="Times New Roman"/>
          <w:color w:val="000000"/>
        </w:rPr>
        <w:t>€: How a College Degree Accumulates Wealth for Whites and Not For Blacks”, Federal Reserve Bank of St Louis Review, First Quarter 2017.</w:t>
      </w:r>
    </w:p>
    <w:p w14:paraId="62D283EC" w14:textId="77777777" w:rsidR="00A42DB1" w:rsidRPr="009F552C" w:rsidRDefault="00A42DB1" w:rsidP="00A42DB1">
      <w:pPr>
        <w:rPr>
          <w:rFonts w:ascii="Times New Roman" w:eastAsia="Arial Unicode MS" w:hAnsi="Times New Roman" w:cs="Times New Roman"/>
          <w:color w:val="000000"/>
        </w:rPr>
      </w:pPr>
    </w:p>
    <w:p w14:paraId="411BDB16"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Morgan, Donald P., Kevin J. Pan, “Do Payday Lenders Target Minorities?”, Federal Reserve Bank of New York, February 08, 2012.</w:t>
      </w:r>
    </w:p>
    <w:p w14:paraId="64B0B97A" w14:textId="77777777" w:rsidR="00A42DB1" w:rsidRPr="009F552C" w:rsidRDefault="00A42DB1" w:rsidP="00A42DB1">
      <w:pPr>
        <w:rPr>
          <w:rFonts w:ascii="Times New Roman" w:eastAsia="Arial Unicode MS" w:hAnsi="Times New Roman" w:cs="Times New Roman"/>
          <w:color w:val="000000"/>
        </w:rPr>
      </w:pPr>
    </w:p>
    <w:p w14:paraId="6AC85908"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 xml:space="preserve">Institute on Race and Poverty, “Communities in Crisis: Race and Mortgage Lending in the Twin Cities”, Institute on Race &amp; Poverty, </w:t>
      </w:r>
      <w:proofErr w:type="gramStart"/>
      <w:r w:rsidRPr="009F552C">
        <w:rPr>
          <w:rFonts w:ascii="Times New Roman" w:eastAsia="Arial Unicode MS" w:hAnsi="Times New Roman" w:cs="Times New Roman"/>
          <w:color w:val="000000"/>
        </w:rPr>
        <w:t>February,</w:t>
      </w:r>
      <w:proofErr w:type="gramEnd"/>
      <w:r w:rsidRPr="009F552C">
        <w:rPr>
          <w:rFonts w:ascii="Times New Roman" w:eastAsia="Arial Unicode MS" w:hAnsi="Times New Roman" w:cs="Times New Roman"/>
          <w:color w:val="000000"/>
        </w:rPr>
        <w:t xml:space="preserve"> 2009.</w:t>
      </w:r>
    </w:p>
    <w:p w14:paraId="230C6E56" w14:textId="77777777" w:rsidR="00A42DB1" w:rsidRPr="009F552C" w:rsidRDefault="00A42DB1" w:rsidP="00A42DB1">
      <w:pPr>
        <w:rPr>
          <w:rFonts w:ascii="Times New Roman" w:eastAsia="Arial Unicode MS" w:hAnsi="Times New Roman" w:cs="Times New Roman"/>
          <w:color w:val="000000"/>
        </w:rPr>
      </w:pPr>
    </w:p>
    <w:p w14:paraId="2EF19868"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 xml:space="preserve">Perry, Andre, Jonathan </w:t>
      </w:r>
      <w:proofErr w:type="spellStart"/>
      <w:r w:rsidRPr="009F552C">
        <w:rPr>
          <w:rFonts w:ascii="Times New Roman" w:eastAsia="Arial Unicode MS" w:hAnsi="Times New Roman" w:cs="Times New Roman"/>
          <w:color w:val="000000"/>
        </w:rPr>
        <w:t>Rottweil</w:t>
      </w:r>
      <w:proofErr w:type="spellEnd"/>
      <w:r w:rsidRPr="009F552C">
        <w:rPr>
          <w:rFonts w:ascii="Times New Roman" w:eastAsia="Arial Unicode MS" w:hAnsi="Times New Roman" w:cs="Times New Roman"/>
          <w:color w:val="000000"/>
        </w:rPr>
        <w:t xml:space="preserve">, David </w:t>
      </w:r>
      <w:proofErr w:type="spellStart"/>
      <w:r w:rsidRPr="009F552C">
        <w:rPr>
          <w:rFonts w:ascii="Times New Roman" w:eastAsia="Arial Unicode MS" w:hAnsi="Times New Roman" w:cs="Times New Roman"/>
          <w:color w:val="000000"/>
        </w:rPr>
        <w:t>Harshbarger</w:t>
      </w:r>
      <w:proofErr w:type="spellEnd"/>
      <w:r w:rsidRPr="009F552C">
        <w:rPr>
          <w:rFonts w:ascii="Times New Roman" w:eastAsia="Arial Unicode MS" w:hAnsi="Times New Roman" w:cs="Times New Roman"/>
          <w:color w:val="000000"/>
        </w:rPr>
        <w:t>, “The Devaluation of Assets in Black Neighborhoods: The case of residential property”, Brookings Institution, Metropolitan Policy Program, November 2018.</w:t>
      </w:r>
    </w:p>
    <w:p w14:paraId="0570AC58" w14:textId="77777777" w:rsidR="00A42DB1" w:rsidRPr="009F552C" w:rsidRDefault="00A42DB1" w:rsidP="00A42DB1">
      <w:pPr>
        <w:rPr>
          <w:rFonts w:ascii="Times New Roman" w:eastAsia="Arial Unicode MS" w:hAnsi="Times New Roman" w:cs="Times New Roman"/>
          <w:color w:val="000000"/>
        </w:rPr>
      </w:pPr>
    </w:p>
    <w:p w14:paraId="4E906849"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 xml:space="preserve">Robb, Alicia M., Robert W. </w:t>
      </w:r>
      <w:proofErr w:type="spellStart"/>
      <w:r w:rsidRPr="009F552C">
        <w:rPr>
          <w:rFonts w:ascii="Times New Roman" w:eastAsia="Arial Unicode MS" w:hAnsi="Times New Roman" w:cs="Times New Roman"/>
          <w:color w:val="000000"/>
        </w:rPr>
        <w:t>Fairlie</w:t>
      </w:r>
      <w:proofErr w:type="spellEnd"/>
      <w:r w:rsidRPr="009F552C">
        <w:rPr>
          <w:rFonts w:ascii="Times New Roman" w:eastAsia="Arial Unicode MS" w:hAnsi="Times New Roman" w:cs="Times New Roman"/>
          <w:color w:val="000000"/>
        </w:rPr>
        <w:t>, “Access to Financial Capital among U.S. Businesses: The Case of African American Firms”, The Annals of the American Academy of Political and Social Science, September 2007.</w:t>
      </w:r>
    </w:p>
    <w:p w14:paraId="14FD9AD4" w14:textId="77777777" w:rsidR="00A42DB1" w:rsidRPr="009F552C" w:rsidRDefault="00A42DB1" w:rsidP="00A42DB1">
      <w:pPr>
        <w:rPr>
          <w:rFonts w:ascii="Times New Roman" w:eastAsia="Arial Unicode MS" w:hAnsi="Times New Roman" w:cs="Times New Roman"/>
          <w:color w:val="000000"/>
        </w:rPr>
      </w:pPr>
    </w:p>
    <w:p w14:paraId="6029767A"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 xml:space="preserve">Shapiro, Thomas M., Tatjana Meschede, Laura Sullivan, “The Racial Wealth Gap Increases Fourfold”, Institute on Assets and Social Policy, </w:t>
      </w:r>
      <w:proofErr w:type="gramStart"/>
      <w:r w:rsidRPr="009F552C">
        <w:rPr>
          <w:rFonts w:ascii="Times New Roman" w:eastAsia="Arial Unicode MS" w:hAnsi="Times New Roman" w:cs="Times New Roman"/>
          <w:color w:val="000000"/>
        </w:rPr>
        <w:t>May,</w:t>
      </w:r>
      <w:proofErr w:type="gramEnd"/>
      <w:r w:rsidRPr="009F552C">
        <w:rPr>
          <w:rFonts w:ascii="Times New Roman" w:eastAsia="Arial Unicode MS" w:hAnsi="Times New Roman" w:cs="Times New Roman"/>
          <w:color w:val="000000"/>
        </w:rPr>
        <w:t xml:space="preserve"> 2010.</w:t>
      </w:r>
    </w:p>
    <w:p w14:paraId="31B320C1" w14:textId="77777777" w:rsidR="00A42DB1" w:rsidRPr="009F552C" w:rsidRDefault="00A42DB1" w:rsidP="00A42DB1">
      <w:pPr>
        <w:rPr>
          <w:rFonts w:ascii="Times New Roman" w:eastAsia="Arial Unicode MS" w:hAnsi="Times New Roman" w:cs="Times New Roman"/>
          <w:color w:val="000000"/>
        </w:rPr>
      </w:pPr>
    </w:p>
    <w:p w14:paraId="3FFC5E4F"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 xml:space="preserve">Shapiro, Thomas, Tatjana Meschede, Sam </w:t>
      </w:r>
      <w:proofErr w:type="spellStart"/>
      <w:r w:rsidRPr="009F552C">
        <w:rPr>
          <w:rFonts w:ascii="Times New Roman" w:eastAsia="Arial Unicode MS" w:hAnsi="Times New Roman" w:cs="Times New Roman"/>
          <w:color w:val="000000"/>
        </w:rPr>
        <w:t>Osoro</w:t>
      </w:r>
      <w:proofErr w:type="spellEnd"/>
      <w:r w:rsidRPr="009F552C">
        <w:rPr>
          <w:rFonts w:ascii="Times New Roman" w:eastAsia="Arial Unicode MS" w:hAnsi="Times New Roman" w:cs="Times New Roman"/>
          <w:color w:val="000000"/>
        </w:rPr>
        <w:t xml:space="preserve">, “The Roots of the Widening Racial Wealth Gap: Explaining the Black-White Economic Divide”, Brandeis: Institute on Assets and Social Policy, </w:t>
      </w:r>
      <w:proofErr w:type="gramStart"/>
      <w:r w:rsidRPr="009F552C">
        <w:rPr>
          <w:rFonts w:ascii="Times New Roman" w:eastAsia="Arial Unicode MS" w:hAnsi="Times New Roman" w:cs="Times New Roman"/>
          <w:color w:val="000000"/>
        </w:rPr>
        <w:t>February,</w:t>
      </w:r>
      <w:proofErr w:type="gramEnd"/>
      <w:r w:rsidRPr="009F552C">
        <w:rPr>
          <w:rFonts w:ascii="Times New Roman" w:eastAsia="Arial Unicode MS" w:hAnsi="Times New Roman" w:cs="Times New Roman"/>
          <w:color w:val="000000"/>
        </w:rPr>
        <w:t xml:space="preserve"> 2013.</w:t>
      </w:r>
    </w:p>
    <w:p w14:paraId="4FBAE081" w14:textId="77777777" w:rsidR="00A42DB1" w:rsidRPr="009F552C" w:rsidRDefault="00A42DB1" w:rsidP="00A42DB1">
      <w:pPr>
        <w:rPr>
          <w:rFonts w:ascii="Times New Roman" w:eastAsia="Arial Unicode MS" w:hAnsi="Times New Roman" w:cs="Times New Roman"/>
          <w:color w:val="000000"/>
        </w:rPr>
      </w:pPr>
    </w:p>
    <w:p w14:paraId="4F438C9B"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lastRenderedPageBreak/>
        <w:t xml:space="preserve">Sykes, Bryan L., Michelle </w:t>
      </w:r>
      <w:proofErr w:type="spellStart"/>
      <w:r w:rsidRPr="009F552C">
        <w:rPr>
          <w:rFonts w:ascii="Times New Roman" w:eastAsia="Arial Unicode MS" w:hAnsi="Times New Roman" w:cs="Times New Roman"/>
          <w:color w:val="000000"/>
        </w:rPr>
        <w:t>Maroto</w:t>
      </w:r>
      <w:proofErr w:type="spellEnd"/>
      <w:r w:rsidRPr="009F552C">
        <w:rPr>
          <w:rFonts w:ascii="Times New Roman" w:eastAsia="Arial Unicode MS" w:hAnsi="Times New Roman" w:cs="Times New Roman"/>
          <w:color w:val="000000"/>
        </w:rPr>
        <w:t xml:space="preserve">, “A Wealth of Inequalities: Mass Incarceration, Employment, and Racial Disparities in U.S. Household Wealth, 1996 to 2011”, Russell Sage Foundation, </w:t>
      </w:r>
      <w:proofErr w:type="gramStart"/>
      <w:r w:rsidRPr="009F552C">
        <w:rPr>
          <w:rFonts w:ascii="Times New Roman" w:eastAsia="Arial Unicode MS" w:hAnsi="Times New Roman" w:cs="Times New Roman"/>
          <w:color w:val="000000"/>
        </w:rPr>
        <w:t>October,</w:t>
      </w:r>
      <w:proofErr w:type="gramEnd"/>
      <w:r w:rsidRPr="009F552C">
        <w:rPr>
          <w:rFonts w:ascii="Times New Roman" w:eastAsia="Arial Unicode MS" w:hAnsi="Times New Roman" w:cs="Times New Roman"/>
          <w:color w:val="000000"/>
        </w:rPr>
        <w:t xml:space="preserve"> 2016.</w:t>
      </w:r>
    </w:p>
    <w:p w14:paraId="6D75E4AE" w14:textId="77777777" w:rsidR="00A42DB1" w:rsidRPr="009F552C" w:rsidRDefault="00A42DB1" w:rsidP="00A42DB1">
      <w:pPr>
        <w:rPr>
          <w:rFonts w:ascii="Times New Roman" w:eastAsia="Arial Unicode MS" w:hAnsi="Times New Roman" w:cs="Times New Roman"/>
          <w:color w:val="000000"/>
        </w:rPr>
      </w:pPr>
    </w:p>
    <w:p w14:paraId="5ED2E743"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 xml:space="preserve">Thompson, Jason, Dalton Conley, “Health Shocks and Social Drift: Examining the Relationship Between Acute Illness and Family Wealth”, Russell Sage Foundation, </w:t>
      </w:r>
      <w:proofErr w:type="gramStart"/>
      <w:r w:rsidRPr="009F552C">
        <w:rPr>
          <w:rFonts w:ascii="Times New Roman" w:eastAsia="Arial Unicode MS" w:hAnsi="Times New Roman" w:cs="Times New Roman"/>
          <w:color w:val="000000"/>
        </w:rPr>
        <w:t>October,</w:t>
      </w:r>
      <w:proofErr w:type="gramEnd"/>
      <w:r w:rsidRPr="009F552C">
        <w:rPr>
          <w:rFonts w:ascii="Times New Roman" w:eastAsia="Arial Unicode MS" w:hAnsi="Times New Roman" w:cs="Times New Roman"/>
          <w:color w:val="000000"/>
        </w:rPr>
        <w:t xml:space="preserve"> 2016.</w:t>
      </w:r>
    </w:p>
    <w:p w14:paraId="5BFEDF83" w14:textId="77777777" w:rsidR="00A42DB1" w:rsidRPr="009F552C" w:rsidRDefault="00A42DB1" w:rsidP="00A42DB1">
      <w:pPr>
        <w:rPr>
          <w:rFonts w:ascii="Times New Roman" w:eastAsia="Arial Unicode MS" w:hAnsi="Times New Roman" w:cs="Times New Roman"/>
          <w:color w:val="000000"/>
        </w:rPr>
      </w:pPr>
    </w:p>
    <w:p w14:paraId="5BD18D30" w14:textId="77777777" w:rsidR="00A42DB1" w:rsidRPr="009F552C"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Thompson, Jeffrey P., Gustavo A. Suarez, “Exploring the Racial Wealth Gap Using the Survey of Consumer Finances”, Finance and Economics Discussion Series Divisions of Research &amp; Statistics and Monetary Affairs Federal Reserve Board, Washington, D.C., 2015.</w:t>
      </w:r>
    </w:p>
    <w:p w14:paraId="11225A29" w14:textId="77777777" w:rsidR="00A42DB1" w:rsidRPr="009F552C" w:rsidRDefault="00A42DB1" w:rsidP="00A42DB1">
      <w:pPr>
        <w:rPr>
          <w:rFonts w:ascii="Times New Roman" w:eastAsia="Arial Unicode MS" w:hAnsi="Times New Roman" w:cs="Times New Roman"/>
          <w:color w:val="000000"/>
        </w:rPr>
      </w:pPr>
    </w:p>
    <w:p w14:paraId="6DE983B3" w14:textId="77777777" w:rsidR="00A42DB1" w:rsidRPr="009F552C" w:rsidRDefault="00A42DB1" w:rsidP="00A42DB1">
      <w:pPr>
        <w:rPr>
          <w:rFonts w:ascii="Times New Roman" w:eastAsia="Arial Unicode MS" w:hAnsi="Times New Roman" w:cs="Times New Roman"/>
          <w:color w:val="000000"/>
        </w:rPr>
      </w:pPr>
      <w:proofErr w:type="spellStart"/>
      <w:r w:rsidRPr="009F552C">
        <w:rPr>
          <w:rFonts w:ascii="Times New Roman" w:eastAsia="Arial Unicode MS" w:hAnsi="Times New Roman" w:cs="Times New Roman"/>
          <w:color w:val="000000"/>
        </w:rPr>
        <w:t>Tippett</w:t>
      </w:r>
      <w:proofErr w:type="spellEnd"/>
      <w:r w:rsidRPr="009F552C">
        <w:rPr>
          <w:rFonts w:ascii="Times New Roman" w:eastAsia="Arial Unicode MS" w:hAnsi="Times New Roman" w:cs="Times New Roman"/>
          <w:color w:val="000000"/>
        </w:rPr>
        <w:t>, Rebecca, Avis Jones-</w:t>
      </w:r>
      <w:proofErr w:type="spellStart"/>
      <w:r w:rsidRPr="009F552C">
        <w:rPr>
          <w:rFonts w:ascii="Times New Roman" w:eastAsia="Arial Unicode MS" w:hAnsi="Times New Roman" w:cs="Times New Roman"/>
          <w:color w:val="000000"/>
        </w:rPr>
        <w:t>DeWeever</w:t>
      </w:r>
      <w:proofErr w:type="spellEnd"/>
      <w:r w:rsidRPr="009F552C">
        <w:rPr>
          <w:rFonts w:ascii="Times New Roman" w:eastAsia="Arial Unicode MS" w:hAnsi="Times New Roman" w:cs="Times New Roman"/>
          <w:color w:val="000000"/>
        </w:rPr>
        <w:t xml:space="preserve">, Maya </w:t>
      </w:r>
      <w:proofErr w:type="spellStart"/>
      <w:r w:rsidRPr="009F552C">
        <w:rPr>
          <w:rFonts w:ascii="Times New Roman" w:eastAsia="Arial Unicode MS" w:hAnsi="Times New Roman" w:cs="Times New Roman"/>
          <w:color w:val="000000"/>
        </w:rPr>
        <w:t>Rockeymoore</w:t>
      </w:r>
      <w:proofErr w:type="spellEnd"/>
      <w:r w:rsidRPr="009F552C">
        <w:rPr>
          <w:rFonts w:ascii="Times New Roman" w:eastAsia="Arial Unicode MS" w:hAnsi="Times New Roman" w:cs="Times New Roman"/>
          <w:color w:val="000000"/>
        </w:rPr>
        <w:t>, Darrick Hamilton, William Darity, Jr., “BEYOND BROKE: Why Closing the Racial Wealth Gap is a Priority for National Economic Security”, Center for Global Policy Solutions, May 2014.</w:t>
      </w:r>
    </w:p>
    <w:p w14:paraId="326E5BB2" w14:textId="77777777" w:rsidR="00A42DB1" w:rsidRPr="009F552C" w:rsidRDefault="00A42DB1" w:rsidP="00A42DB1">
      <w:pPr>
        <w:rPr>
          <w:rFonts w:ascii="Times New Roman" w:eastAsia="Arial Unicode MS" w:hAnsi="Times New Roman" w:cs="Times New Roman"/>
          <w:color w:val="000000"/>
        </w:rPr>
      </w:pPr>
    </w:p>
    <w:p w14:paraId="4EC08445" w14:textId="77777777" w:rsidR="00A42DB1" w:rsidRPr="009F552C" w:rsidRDefault="00A42DB1" w:rsidP="00A42DB1">
      <w:pPr>
        <w:rPr>
          <w:rFonts w:ascii="Times New Roman" w:eastAsia="Times New Roman" w:hAnsi="Times New Roman" w:cs="Times New Roman"/>
        </w:rPr>
      </w:pPr>
      <w:r w:rsidRPr="009F552C">
        <w:rPr>
          <w:rFonts w:ascii="Times New Roman" w:eastAsia="Times New Roman" w:hAnsi="Times New Roman" w:cs="Times New Roman"/>
        </w:rPr>
        <w:t>Trounstine, Jessica, “Segregation by Design: Local Politics and Inequality in American Cities”, 2018.</w:t>
      </w:r>
    </w:p>
    <w:p w14:paraId="4A9F2548" w14:textId="77777777" w:rsidR="00A42DB1" w:rsidRPr="009F552C" w:rsidRDefault="00A42DB1" w:rsidP="00A42DB1">
      <w:pPr>
        <w:rPr>
          <w:rFonts w:ascii="Times New Roman" w:eastAsia="Arial Unicode MS" w:hAnsi="Times New Roman" w:cs="Times New Roman"/>
          <w:color w:val="000000"/>
        </w:rPr>
      </w:pPr>
    </w:p>
    <w:p w14:paraId="1DE1BDCB" w14:textId="3B001856" w:rsidR="00A42DB1" w:rsidRPr="00A42DB1" w:rsidRDefault="00A42DB1" w:rsidP="00A42DB1">
      <w:pPr>
        <w:rPr>
          <w:rFonts w:ascii="Times New Roman" w:eastAsia="Arial Unicode MS" w:hAnsi="Times New Roman" w:cs="Times New Roman"/>
          <w:color w:val="000000"/>
        </w:rPr>
      </w:pPr>
      <w:r w:rsidRPr="009F552C">
        <w:rPr>
          <w:rFonts w:ascii="Times New Roman" w:eastAsia="Arial Unicode MS" w:hAnsi="Times New Roman" w:cs="Times New Roman"/>
          <w:color w:val="000000"/>
        </w:rPr>
        <w:t xml:space="preserve">Woo, </w:t>
      </w:r>
      <w:proofErr w:type="spellStart"/>
      <w:r w:rsidRPr="009F552C">
        <w:rPr>
          <w:rFonts w:ascii="Times New Roman" w:eastAsia="Arial Unicode MS" w:hAnsi="Times New Roman" w:cs="Times New Roman"/>
          <w:color w:val="000000"/>
        </w:rPr>
        <w:t>Beadsie</w:t>
      </w:r>
      <w:proofErr w:type="spellEnd"/>
      <w:r w:rsidRPr="009F552C">
        <w:rPr>
          <w:rFonts w:ascii="Times New Roman" w:eastAsia="Arial Unicode MS" w:hAnsi="Times New Roman" w:cs="Times New Roman"/>
          <w:color w:val="000000"/>
        </w:rPr>
        <w:t xml:space="preserve">, Ida Rademacher, </w:t>
      </w:r>
      <w:proofErr w:type="spellStart"/>
      <w:r w:rsidRPr="009F552C">
        <w:rPr>
          <w:rFonts w:ascii="Times New Roman" w:eastAsia="Arial Unicode MS" w:hAnsi="Times New Roman" w:cs="Times New Roman"/>
          <w:color w:val="000000"/>
        </w:rPr>
        <w:t>Jillien</w:t>
      </w:r>
      <w:proofErr w:type="spellEnd"/>
      <w:r w:rsidRPr="009F552C">
        <w:rPr>
          <w:rFonts w:ascii="Times New Roman" w:eastAsia="Arial Unicode MS" w:hAnsi="Times New Roman" w:cs="Times New Roman"/>
          <w:color w:val="000000"/>
        </w:rPr>
        <w:t xml:space="preserve"> Meier, “Upside Down: The $400 Billion Federal Asset-Building Budget”, The Annie E. Casey Foundation, 2010.</w:t>
      </w:r>
    </w:p>
    <w:sectPr w:rsidR="00A42DB1" w:rsidRPr="00A42DB1" w:rsidSect="007013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3857D" w14:textId="77777777" w:rsidR="004C19D6" w:rsidRDefault="004C19D6" w:rsidP="001E1637">
      <w:r>
        <w:separator/>
      </w:r>
    </w:p>
  </w:endnote>
  <w:endnote w:type="continuationSeparator" w:id="0">
    <w:p w14:paraId="2D305C6E" w14:textId="77777777" w:rsidR="004C19D6" w:rsidRDefault="004C19D6" w:rsidP="001E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Lucida Grande">
    <w:altName w:val="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7B6DB" w14:textId="77777777" w:rsidR="004C19D6" w:rsidRDefault="004C19D6" w:rsidP="001E1637">
      <w:r>
        <w:separator/>
      </w:r>
    </w:p>
  </w:footnote>
  <w:footnote w:type="continuationSeparator" w:id="0">
    <w:p w14:paraId="4E431765" w14:textId="77777777" w:rsidR="004C19D6" w:rsidRDefault="004C19D6" w:rsidP="001E1637">
      <w:r>
        <w:continuationSeparator/>
      </w:r>
    </w:p>
  </w:footnote>
  <w:footnote w:id="1">
    <w:p w14:paraId="0F46F7AF" w14:textId="77777777" w:rsidR="00897CDD" w:rsidRPr="001A2302" w:rsidRDefault="00897CDD" w:rsidP="00314D0B">
      <w:pPr>
        <w:pStyle w:val="NormalWeb"/>
        <w:rPr>
          <w:rFonts w:asciiTheme="majorBidi" w:hAnsiTheme="majorBidi" w:cstheme="majorBidi"/>
        </w:rPr>
      </w:pPr>
      <w:r>
        <w:rPr>
          <w:rStyle w:val="FootnoteReference"/>
        </w:rPr>
        <w:footnoteRef/>
      </w:r>
      <w:r>
        <w:t xml:space="preserve"> </w:t>
      </w:r>
      <w:r w:rsidRPr="008E0606">
        <w:rPr>
          <w:rFonts w:asciiTheme="majorBidi" w:hAnsiTheme="majorBidi" w:cstheme="majorBidi"/>
          <w:bCs/>
        </w:rPr>
        <w:t xml:space="preserve">(from </w:t>
      </w:r>
      <w:r w:rsidRPr="008E0606">
        <w:rPr>
          <w:rFonts w:asciiTheme="majorBidi" w:hAnsiTheme="majorBidi" w:cstheme="majorBidi"/>
          <w:bCs/>
          <w:i/>
          <w:iCs/>
        </w:rPr>
        <w:t>The Political Economy</w:t>
      </w:r>
      <w:r w:rsidRPr="008E0606">
        <w:rPr>
          <w:rFonts w:asciiTheme="majorBidi" w:hAnsiTheme="majorBidi" w:cstheme="majorBidi"/>
          <w:bCs/>
        </w:rPr>
        <w:t>…) “</w:t>
      </w:r>
      <w:r w:rsidRPr="008E0606">
        <w:rPr>
          <w:rFonts w:asciiTheme="majorBidi" w:hAnsiTheme="majorBidi" w:cstheme="majorBidi"/>
        </w:rPr>
        <w:t>Inheritance, bequest, and in vivo transfer account for more of the racial wealth gap than any other behavioral, demographic, or socioeconomic indicator (see, for example, Blau and Graham, 1990; Menchik and Jianakoplos, 1997; Gittleman and Wolff, 2004).”</w:t>
      </w:r>
      <w:r>
        <w:rPr>
          <w:rFonts w:asciiTheme="majorBidi" w:hAnsiTheme="majorBidi" w:cstheme="majorBidi"/>
        </w:rPr>
        <w:t xml:space="preserve"> </w:t>
      </w:r>
      <w:r w:rsidRPr="008E0606">
        <w:rPr>
          <w:rFonts w:asciiTheme="majorBidi" w:hAnsiTheme="majorBidi" w:cstheme="majorBidi"/>
        </w:rPr>
        <w:t>Kotliloff and Summers (1981, 1988) conclude that intergenerational transfers account for about 80 percent of aggregate capital accumulation</w:t>
      </w:r>
      <w:r>
        <w:rPr>
          <w:rFonts w:asciiTheme="majorBidi" w:hAnsiTheme="majorBidi" w:cstheme="majorBidi"/>
        </w:rPr>
        <w:t>. Similarly from</w:t>
      </w:r>
      <w:r w:rsidRPr="008E0606">
        <w:rPr>
          <w:rFonts w:asciiTheme="majorBidi" w:hAnsiTheme="majorBidi" w:cstheme="majorBidi"/>
        </w:rPr>
        <w:t xml:space="preserve"> Modigliani (1988)</w:t>
      </w:r>
      <w:r>
        <w:rPr>
          <w:rFonts w:asciiTheme="majorBidi" w:hAnsiTheme="majorBidi" w:cstheme="majorBidi"/>
        </w:rPr>
        <w:t>.</w:t>
      </w:r>
    </w:p>
  </w:footnote>
  <w:footnote w:id="2">
    <w:p w14:paraId="5E7AD456" w14:textId="11853789" w:rsidR="00897CDD" w:rsidRPr="004E4DD0" w:rsidRDefault="00897CDD" w:rsidP="004E4DD0">
      <w:pPr>
        <w:rPr>
          <w:rFonts w:asciiTheme="majorBidi" w:hAnsiTheme="majorBidi" w:cstheme="majorBidi"/>
          <w:sz w:val="20"/>
          <w:szCs w:val="20"/>
        </w:rPr>
      </w:pPr>
      <w:r w:rsidRPr="004E4DD0">
        <w:rPr>
          <w:rStyle w:val="FootnoteReference"/>
          <w:sz w:val="20"/>
          <w:szCs w:val="20"/>
        </w:rPr>
        <w:footnoteRef/>
      </w:r>
      <w:r w:rsidRPr="004E4DD0">
        <w:rPr>
          <w:sz w:val="20"/>
          <w:szCs w:val="20"/>
        </w:rPr>
        <w:t xml:space="preserve"> </w:t>
      </w:r>
      <w:r w:rsidRPr="004E4DD0">
        <w:rPr>
          <w:rFonts w:asciiTheme="majorBidi" w:hAnsiTheme="majorBidi" w:cstheme="majorBidi"/>
          <w:sz w:val="20"/>
          <w:szCs w:val="20"/>
        </w:rPr>
        <w:t>This section borrows heavily from Darity et al. The intention is to address each of these as a possible source of policy action. In the end, the unifying theme is wealth and how the wealth gap drives the preponderance of these issues. Underlying the difficulty of addressing any of the gaps in these areas is the racial wealth gap. Some issues, however, e.g., the wage gap, rely on policy or the enforcement of existing policies. See Charles and Hurst for more on this in first part of Introduction.</w:t>
      </w:r>
    </w:p>
  </w:footnote>
  <w:footnote w:id="3">
    <w:p w14:paraId="77E6C58A" w14:textId="33DA0470" w:rsidR="00897CDD" w:rsidRPr="002E5ADD" w:rsidRDefault="00897CDD" w:rsidP="0007078D">
      <w:pPr>
        <w:rPr>
          <w:rFonts w:asciiTheme="majorBidi" w:hAnsiTheme="majorBidi" w:cstheme="majorBidi"/>
          <w:sz w:val="20"/>
          <w:szCs w:val="20"/>
        </w:rPr>
      </w:pPr>
      <w:r w:rsidRPr="002E5ADD">
        <w:rPr>
          <w:rStyle w:val="FootnoteReference"/>
          <w:rFonts w:asciiTheme="majorBidi" w:hAnsiTheme="majorBidi" w:cstheme="majorBidi"/>
          <w:sz w:val="20"/>
          <w:szCs w:val="20"/>
        </w:rPr>
        <w:footnoteRef/>
      </w:r>
      <w:r w:rsidRPr="002E5ADD">
        <w:rPr>
          <w:rFonts w:asciiTheme="majorBidi" w:hAnsiTheme="majorBidi" w:cstheme="majorBidi"/>
          <w:sz w:val="20"/>
          <w:szCs w:val="20"/>
        </w:rPr>
        <w:t xml:space="preserve"> </w:t>
      </w:r>
      <w:hyperlink r:id="rId1" w:history="1">
        <w:r w:rsidRPr="002E5ADD">
          <w:rPr>
            <w:rStyle w:val="Hyperlink"/>
            <w:rFonts w:asciiTheme="majorBidi" w:hAnsiTheme="majorBidi" w:cstheme="majorBidi"/>
            <w:sz w:val="20"/>
            <w:szCs w:val="20"/>
          </w:rPr>
          <w:t>https://www.federalreserve.gov/publications/files/scf17.pdf</w:t>
        </w:r>
      </w:hyperlink>
      <w:r>
        <w:rPr>
          <w:rStyle w:val="Hyperlink"/>
          <w:rFonts w:asciiTheme="majorBidi" w:hAnsiTheme="majorBidi" w:cstheme="majorBidi"/>
          <w:sz w:val="20"/>
          <w:szCs w:val="20"/>
        </w:rPr>
        <w:t>.</w:t>
      </w:r>
    </w:p>
  </w:footnote>
  <w:footnote w:id="4">
    <w:p w14:paraId="55C4982D" w14:textId="70EBB930" w:rsidR="00897CDD" w:rsidRPr="002E5ADD" w:rsidRDefault="00897CDD">
      <w:pPr>
        <w:pStyle w:val="FootnoteText"/>
        <w:rPr>
          <w:rFonts w:asciiTheme="majorBidi" w:hAnsiTheme="majorBidi" w:cstheme="majorBidi"/>
        </w:rPr>
      </w:pPr>
      <w:r w:rsidRPr="002E5ADD">
        <w:rPr>
          <w:rStyle w:val="FootnoteReference"/>
          <w:rFonts w:asciiTheme="majorBidi" w:hAnsiTheme="majorBidi" w:cstheme="majorBidi"/>
        </w:rPr>
        <w:footnoteRef/>
      </w:r>
      <w:r w:rsidRPr="002E5ADD">
        <w:rPr>
          <w:rFonts w:asciiTheme="majorBidi" w:hAnsiTheme="majorBidi" w:cstheme="majorBidi"/>
        </w:rPr>
        <w:t xml:space="preserve"> Boshara, Emmons, and Noeth, “The Demographics of Wealth: How Age, Education and Race Separate Thrivers from Strugglers in Today’s Economy</w:t>
      </w:r>
      <w:r>
        <w:rPr>
          <w:rFonts w:asciiTheme="majorBidi" w:hAnsiTheme="majorBidi" w:cstheme="majorBidi"/>
        </w:rPr>
        <w:t>,</w:t>
      </w:r>
      <w:r w:rsidRPr="002E5ADD">
        <w:rPr>
          <w:rFonts w:asciiTheme="majorBidi" w:hAnsiTheme="majorBidi" w:cstheme="majorBidi"/>
        </w:rPr>
        <w:t>” Federal Reserve Bank of St. Louis, May 2015.</w:t>
      </w:r>
    </w:p>
  </w:footnote>
  <w:footnote w:id="5">
    <w:p w14:paraId="4B19DE6D" w14:textId="4A420508" w:rsidR="00897CDD" w:rsidRDefault="00897CDD">
      <w:pPr>
        <w:pStyle w:val="FootnoteText"/>
      </w:pPr>
      <w:r w:rsidRPr="004E4DD0">
        <w:rPr>
          <w:rStyle w:val="FootnoteReference"/>
        </w:rPr>
        <w:footnoteRef/>
      </w:r>
      <w:r w:rsidRPr="004E4DD0">
        <w:t xml:space="preserve"> Economists </w:t>
      </w:r>
      <w:r w:rsidRPr="004E4DD0">
        <w:rPr>
          <w:rFonts w:asciiTheme="majorBidi" w:eastAsia="Times New Roman" w:hAnsiTheme="majorBidi" w:cstheme="majorBidi"/>
        </w:rPr>
        <w:t>Patrick Mason (1997) Hamilton and Darrity (2017) and sociologists Dalton Conley (1999) and William Mangino (2010).</w:t>
      </w:r>
      <w:r>
        <w:rPr>
          <w:rFonts w:asciiTheme="majorBidi" w:eastAsia="Times New Roman" w:hAnsiTheme="majorBidi" w:cstheme="majorBidi"/>
        </w:rPr>
        <w:t xml:space="preserve"> </w:t>
      </w:r>
      <w:r w:rsidRPr="004E4DD0">
        <w:rPr>
          <w:rFonts w:asciiTheme="majorBidi" w:eastAsia="Times New Roman" w:hAnsiTheme="majorBidi" w:cstheme="majorBidi"/>
        </w:rPr>
        <w:t>From The</w:t>
      </w:r>
      <w:r>
        <w:rPr>
          <w:rFonts w:asciiTheme="majorBidi" w:eastAsia="Times New Roman" w:hAnsiTheme="majorBidi" w:cstheme="majorBidi"/>
        </w:rPr>
        <w:t xml:space="preserve"> </w:t>
      </w:r>
    </w:p>
  </w:footnote>
  <w:footnote w:id="6">
    <w:p w14:paraId="3F745E20" w14:textId="284433AF" w:rsidR="00897CDD" w:rsidRPr="002E5ADD" w:rsidRDefault="00897CDD" w:rsidP="0007078D">
      <w:pPr>
        <w:rPr>
          <w:rFonts w:asciiTheme="majorBidi" w:hAnsiTheme="majorBidi" w:cstheme="majorBidi"/>
          <w:sz w:val="20"/>
          <w:szCs w:val="20"/>
        </w:rPr>
      </w:pPr>
      <w:r w:rsidRPr="002E5ADD">
        <w:rPr>
          <w:rStyle w:val="FootnoteReference"/>
          <w:rFonts w:asciiTheme="majorBidi" w:hAnsiTheme="majorBidi" w:cstheme="majorBidi"/>
          <w:sz w:val="20"/>
          <w:szCs w:val="20"/>
        </w:rPr>
        <w:footnoteRef/>
      </w:r>
      <w:r w:rsidRPr="002E5ADD">
        <w:rPr>
          <w:rFonts w:asciiTheme="majorBidi" w:hAnsiTheme="majorBidi" w:cstheme="majorBidi"/>
          <w:sz w:val="20"/>
          <w:szCs w:val="20"/>
        </w:rPr>
        <w:t xml:space="preserve"> </w:t>
      </w:r>
      <w:hyperlink r:id="rId2" w:history="1">
        <w:r w:rsidRPr="002E5ADD">
          <w:rPr>
            <w:rStyle w:val="Hyperlink"/>
            <w:rFonts w:asciiTheme="majorBidi" w:hAnsiTheme="majorBidi" w:cstheme="majorBidi"/>
            <w:sz w:val="20"/>
            <w:szCs w:val="20"/>
          </w:rPr>
          <w:t>https://www.federalreserve.gov/publications/files/scf17.pdf</w:t>
        </w:r>
      </w:hyperlink>
      <w:r>
        <w:rPr>
          <w:rStyle w:val="Hyperlink"/>
          <w:rFonts w:asciiTheme="majorBidi" w:hAnsiTheme="majorBidi" w:cstheme="majorBidi"/>
          <w:sz w:val="20"/>
          <w:szCs w:val="20"/>
        </w:rPr>
        <w:t>.</w:t>
      </w:r>
    </w:p>
  </w:footnote>
  <w:footnote w:id="7">
    <w:p w14:paraId="25E69C0F" w14:textId="01E32158" w:rsidR="00897CDD" w:rsidRPr="002E5ADD" w:rsidRDefault="00897CDD">
      <w:pPr>
        <w:pStyle w:val="FootnoteText"/>
        <w:rPr>
          <w:rFonts w:asciiTheme="majorBidi" w:hAnsiTheme="majorBidi" w:cstheme="majorBidi"/>
        </w:rPr>
      </w:pPr>
      <w:r w:rsidRPr="002E5ADD">
        <w:rPr>
          <w:rStyle w:val="FootnoteReference"/>
          <w:rFonts w:asciiTheme="majorBidi" w:hAnsiTheme="majorBidi" w:cstheme="majorBidi"/>
        </w:rPr>
        <w:footnoteRef/>
      </w:r>
      <w:r w:rsidRPr="002E5ADD">
        <w:rPr>
          <w:rFonts w:asciiTheme="majorBidi" w:hAnsiTheme="majorBidi" w:cstheme="majorBidi"/>
        </w:rPr>
        <w:t xml:space="preserve"> American Community Survey, 1-year Summary Files, various years.</w:t>
      </w:r>
    </w:p>
  </w:footnote>
  <w:footnote w:id="8">
    <w:p w14:paraId="2F53A55F" w14:textId="1438D0EC" w:rsidR="00897CDD" w:rsidRDefault="00897CDD">
      <w:pPr>
        <w:pStyle w:val="FootnoteText"/>
      </w:pPr>
      <w:r>
        <w:rPr>
          <w:rStyle w:val="FootnoteReference"/>
        </w:rPr>
        <w:footnoteRef/>
      </w:r>
      <w:r>
        <w:t xml:space="preserve"> Shapiro, et al., 2013.</w:t>
      </w:r>
    </w:p>
  </w:footnote>
  <w:footnote w:id="9">
    <w:p w14:paraId="6E46C063" w14:textId="24079D95" w:rsidR="00897CDD" w:rsidRDefault="00897CDD">
      <w:pPr>
        <w:pStyle w:val="FootnoteText"/>
      </w:pPr>
      <w:r w:rsidRPr="00B60097">
        <w:rPr>
          <w:rStyle w:val="FootnoteReference"/>
        </w:rPr>
        <w:footnoteRef/>
      </w:r>
      <w:r w:rsidRPr="00B60097">
        <w:t xml:space="preserve"> </w:t>
      </w:r>
      <w:r w:rsidRPr="00B60097">
        <w:rPr>
          <w:rFonts w:asciiTheme="majorBidi" w:hAnsiTheme="majorBidi" w:cstheme="majorBidi"/>
        </w:rPr>
        <w:t>Bocian, Li, and Ernst, 2010; Institute on Race and Poverty, 2009; Oliver and Shapiro, 2006; Katznelson, 2005</w:t>
      </w:r>
    </w:p>
  </w:footnote>
  <w:footnote w:id="10">
    <w:p w14:paraId="388B7814" w14:textId="3D7F8A2A" w:rsidR="00897CDD" w:rsidRPr="002E5ADD" w:rsidRDefault="00897CDD" w:rsidP="001E1637">
      <w:pPr>
        <w:rPr>
          <w:rFonts w:asciiTheme="majorBidi" w:hAnsiTheme="majorBidi" w:cstheme="majorBidi"/>
          <w:sz w:val="20"/>
          <w:szCs w:val="20"/>
        </w:rPr>
      </w:pPr>
      <w:r w:rsidRPr="002E5ADD">
        <w:rPr>
          <w:rStyle w:val="FootnoteReference"/>
          <w:rFonts w:asciiTheme="majorBidi" w:hAnsiTheme="majorBidi" w:cstheme="majorBidi"/>
          <w:sz w:val="20"/>
          <w:szCs w:val="20"/>
        </w:rPr>
        <w:footnoteRef/>
      </w:r>
      <w:r w:rsidRPr="002E5ADD">
        <w:rPr>
          <w:rFonts w:asciiTheme="majorBidi" w:hAnsiTheme="majorBidi" w:cstheme="majorBidi"/>
          <w:sz w:val="20"/>
          <w:szCs w:val="20"/>
        </w:rPr>
        <w:t xml:space="preserve"> </w:t>
      </w:r>
      <w:hyperlink r:id="rId3" w:history="1">
        <w:r w:rsidRPr="002E5ADD">
          <w:rPr>
            <w:rStyle w:val="Hyperlink"/>
            <w:rFonts w:asciiTheme="majorBidi" w:hAnsiTheme="majorBidi" w:cstheme="majorBidi"/>
            <w:sz w:val="20"/>
            <w:szCs w:val="20"/>
          </w:rPr>
          <w:t>https://heller.brandeis.edu/iasp/pdfs/racial-wealth-equity/racial-wealth-gap/roots-widening-racial-wealth-gap.pdf</w:t>
        </w:r>
      </w:hyperlink>
      <w:r>
        <w:rPr>
          <w:rStyle w:val="Hyperlink"/>
          <w:rFonts w:asciiTheme="majorBidi" w:hAnsiTheme="majorBidi" w:cstheme="majorBidi"/>
          <w:sz w:val="20"/>
          <w:szCs w:val="20"/>
        </w:rPr>
        <w:t>.</w:t>
      </w:r>
    </w:p>
  </w:footnote>
  <w:footnote w:id="11">
    <w:p w14:paraId="6335B7E5" w14:textId="56A0D83D" w:rsidR="00897CDD" w:rsidRDefault="00897CDD">
      <w:pPr>
        <w:pStyle w:val="FootnoteText"/>
      </w:pPr>
      <w:r>
        <w:rPr>
          <w:rStyle w:val="FootnoteReference"/>
        </w:rPr>
        <w:footnoteRef/>
      </w:r>
      <w:r>
        <w:t xml:space="preserve"> Trounstine, 2018.</w:t>
      </w:r>
    </w:p>
  </w:footnote>
  <w:footnote w:id="12">
    <w:p w14:paraId="78ECBD0B" w14:textId="5EA272D2" w:rsidR="00897CDD" w:rsidRPr="002E5ADD" w:rsidRDefault="00897CDD" w:rsidP="00B60097">
      <w:pPr>
        <w:pStyle w:val="NormalWeb"/>
        <w:spacing w:before="0" w:beforeAutospacing="0" w:after="0" w:afterAutospacing="0"/>
        <w:rPr>
          <w:rFonts w:asciiTheme="majorBidi" w:hAnsiTheme="majorBidi" w:cstheme="majorBidi"/>
          <w:sz w:val="20"/>
          <w:szCs w:val="20"/>
        </w:rPr>
      </w:pPr>
      <w:r w:rsidRPr="002E5ADD">
        <w:rPr>
          <w:rStyle w:val="FootnoteReference"/>
          <w:rFonts w:asciiTheme="majorBidi" w:hAnsiTheme="majorBidi" w:cstheme="majorBidi"/>
          <w:sz w:val="20"/>
          <w:szCs w:val="20"/>
        </w:rPr>
        <w:footnoteRef/>
      </w:r>
      <w:r w:rsidRPr="002E5ADD">
        <w:rPr>
          <w:rFonts w:asciiTheme="majorBidi" w:hAnsiTheme="majorBidi" w:cstheme="majorBidi"/>
          <w:sz w:val="20"/>
          <w:szCs w:val="20"/>
        </w:rPr>
        <w:t xml:space="preserve"> </w:t>
      </w:r>
      <w:r w:rsidRPr="00697300">
        <w:rPr>
          <w:rFonts w:asciiTheme="majorBidi" w:hAnsiTheme="majorBidi" w:cstheme="majorBidi"/>
          <w:sz w:val="20"/>
          <w:szCs w:val="20"/>
        </w:rPr>
        <w:t>Kerwin Kofi Charles and Erik Hurst</w:t>
      </w:r>
      <w:r>
        <w:rPr>
          <w:rFonts w:asciiTheme="majorBidi" w:hAnsiTheme="majorBidi" w:cstheme="majorBidi"/>
          <w:sz w:val="20"/>
          <w:szCs w:val="20"/>
        </w:rPr>
        <w:t>,</w:t>
      </w:r>
      <w:r w:rsidRPr="00697300">
        <w:rPr>
          <w:rFonts w:asciiTheme="majorBidi" w:hAnsiTheme="majorBidi" w:cstheme="majorBidi"/>
          <w:sz w:val="20"/>
          <w:szCs w:val="20"/>
        </w:rPr>
        <w:t xml:space="preserve"> </w:t>
      </w:r>
      <w:r>
        <w:rPr>
          <w:rFonts w:asciiTheme="majorBidi" w:hAnsiTheme="majorBidi" w:cstheme="majorBidi"/>
          <w:sz w:val="20"/>
          <w:szCs w:val="20"/>
        </w:rPr>
        <w:t>“</w:t>
      </w:r>
      <w:r w:rsidRPr="002E5ADD">
        <w:rPr>
          <w:rFonts w:asciiTheme="majorBidi" w:hAnsiTheme="majorBidi" w:cstheme="majorBidi"/>
          <w:sz w:val="20"/>
          <w:szCs w:val="20"/>
        </w:rPr>
        <w:t>The Transition to Home Ownership and the Black-White Wealth Gap</w:t>
      </w:r>
      <w:r>
        <w:rPr>
          <w:rFonts w:asciiTheme="majorBidi" w:hAnsiTheme="majorBidi" w:cstheme="majorBidi"/>
          <w:sz w:val="20"/>
          <w:szCs w:val="20"/>
        </w:rPr>
        <w:t>,”</w:t>
      </w:r>
      <w:r w:rsidRPr="002E5ADD">
        <w:rPr>
          <w:rFonts w:asciiTheme="majorBidi" w:hAnsiTheme="majorBidi" w:cstheme="majorBidi"/>
          <w:sz w:val="20"/>
          <w:szCs w:val="20"/>
        </w:rPr>
        <w:t xml:space="preserve"> </w:t>
      </w:r>
      <w:r w:rsidRPr="002E5ADD">
        <w:rPr>
          <w:rFonts w:asciiTheme="majorBidi" w:hAnsiTheme="majorBidi" w:cstheme="majorBidi"/>
          <w:i/>
          <w:iCs/>
          <w:sz w:val="20"/>
          <w:szCs w:val="20"/>
        </w:rPr>
        <w:t>Review of Economics and Statistics</w:t>
      </w:r>
      <w:r w:rsidRPr="002E5ADD">
        <w:rPr>
          <w:rFonts w:asciiTheme="majorBidi" w:hAnsiTheme="majorBidi" w:cstheme="majorBidi"/>
          <w:sz w:val="20"/>
          <w:szCs w:val="20"/>
        </w:rPr>
        <w:t xml:space="preserve">, 84, </w:t>
      </w:r>
      <w:r w:rsidRPr="00E71B63">
        <w:rPr>
          <w:rFonts w:asciiTheme="majorBidi" w:hAnsiTheme="majorBidi" w:cstheme="majorBidi"/>
          <w:sz w:val="20"/>
          <w:szCs w:val="20"/>
        </w:rPr>
        <w:t>no</w:t>
      </w:r>
      <w:r w:rsidRPr="002E5ADD">
        <w:rPr>
          <w:rFonts w:asciiTheme="majorBidi" w:hAnsiTheme="majorBidi" w:cstheme="majorBidi"/>
          <w:sz w:val="20"/>
          <w:szCs w:val="20"/>
        </w:rPr>
        <w:t>. 2 (May 2002)</w:t>
      </w:r>
      <w:r>
        <w:rPr>
          <w:rFonts w:asciiTheme="majorBidi" w:hAnsiTheme="majorBidi" w:cstheme="majorBidi"/>
          <w:sz w:val="20"/>
          <w:szCs w:val="20"/>
        </w:rPr>
        <w:t>:</w:t>
      </w:r>
      <w:r w:rsidRPr="002E5ADD">
        <w:rPr>
          <w:rFonts w:asciiTheme="majorBidi" w:hAnsiTheme="majorBidi" w:cstheme="majorBidi"/>
          <w:sz w:val="20"/>
          <w:szCs w:val="20"/>
        </w:rPr>
        <w:t xml:space="preserve"> 281-297</w:t>
      </w:r>
      <w:r>
        <w:rPr>
          <w:rFonts w:asciiTheme="majorBidi" w:hAnsiTheme="majorBidi" w:cstheme="majorBidi"/>
          <w:sz w:val="20"/>
          <w:szCs w:val="20"/>
        </w:rPr>
        <w:t>.</w:t>
      </w:r>
    </w:p>
  </w:footnote>
  <w:footnote w:id="13">
    <w:p w14:paraId="2140ED89" w14:textId="44A2673E" w:rsidR="00897CDD" w:rsidRDefault="00897CDD">
      <w:pPr>
        <w:pStyle w:val="FootnoteText"/>
      </w:pPr>
      <w:r>
        <w:rPr>
          <w:rStyle w:val="FootnoteReference"/>
        </w:rPr>
        <w:footnoteRef/>
      </w:r>
      <w:r>
        <w:t xml:space="preserve"> Gittleman and Wolff, 2004.</w:t>
      </w:r>
    </w:p>
  </w:footnote>
  <w:footnote w:id="14">
    <w:p w14:paraId="32ACE495" w14:textId="5CA4BAC4" w:rsidR="00897CDD" w:rsidRPr="002E5ADD" w:rsidRDefault="00897CDD" w:rsidP="001772CB">
      <w:pPr>
        <w:pStyle w:val="NormalWeb"/>
        <w:rPr>
          <w:rFonts w:asciiTheme="majorBidi" w:hAnsiTheme="majorBidi" w:cstheme="majorBidi"/>
          <w:sz w:val="20"/>
          <w:szCs w:val="20"/>
        </w:rPr>
      </w:pPr>
      <w:r w:rsidRPr="002E5ADD">
        <w:rPr>
          <w:rStyle w:val="FootnoteReference"/>
          <w:rFonts w:asciiTheme="majorBidi" w:hAnsiTheme="majorBidi" w:cstheme="majorBidi"/>
          <w:sz w:val="20"/>
          <w:szCs w:val="20"/>
        </w:rPr>
        <w:footnoteRef/>
      </w:r>
      <w:r w:rsidRPr="002E5ADD">
        <w:rPr>
          <w:rFonts w:asciiTheme="majorBidi" w:hAnsiTheme="majorBidi" w:cstheme="majorBidi"/>
          <w:sz w:val="20"/>
          <w:szCs w:val="20"/>
        </w:rPr>
        <w:t xml:space="preserve"> </w:t>
      </w:r>
      <w:r w:rsidRPr="00B06CF6">
        <w:rPr>
          <w:rFonts w:asciiTheme="majorBidi" w:hAnsiTheme="majorBidi" w:cstheme="majorBidi"/>
          <w:sz w:val="20"/>
          <w:szCs w:val="20"/>
        </w:rPr>
        <w:t>William Julius</w:t>
      </w:r>
      <w:r w:rsidRPr="00E71B63">
        <w:rPr>
          <w:rFonts w:asciiTheme="majorBidi" w:hAnsiTheme="majorBidi" w:cstheme="majorBidi"/>
          <w:sz w:val="20"/>
          <w:szCs w:val="20"/>
        </w:rPr>
        <w:t xml:space="preserve"> </w:t>
      </w:r>
      <w:r w:rsidRPr="002E5ADD">
        <w:rPr>
          <w:rFonts w:asciiTheme="majorBidi" w:hAnsiTheme="majorBidi" w:cstheme="majorBidi"/>
          <w:sz w:val="20"/>
          <w:szCs w:val="20"/>
        </w:rPr>
        <w:t>Wilson,</w:t>
      </w:r>
      <w:r w:rsidRPr="002E5ADD">
        <w:rPr>
          <w:rFonts w:asciiTheme="majorBidi" w:hAnsiTheme="majorBidi" w:cstheme="majorBidi"/>
          <w:i/>
          <w:iCs/>
          <w:sz w:val="20"/>
          <w:szCs w:val="20"/>
        </w:rPr>
        <w:t xml:space="preserve"> More </w:t>
      </w:r>
      <w:r w:rsidRPr="0034365D">
        <w:rPr>
          <w:rFonts w:asciiTheme="majorBidi" w:hAnsiTheme="majorBidi" w:cstheme="majorBidi"/>
          <w:i/>
          <w:iCs/>
          <w:sz w:val="20"/>
          <w:szCs w:val="20"/>
        </w:rPr>
        <w:t xml:space="preserve">Than </w:t>
      </w:r>
      <w:r w:rsidRPr="002E5ADD">
        <w:rPr>
          <w:rFonts w:asciiTheme="majorBidi" w:hAnsiTheme="majorBidi" w:cstheme="majorBidi"/>
          <w:i/>
          <w:iCs/>
          <w:sz w:val="20"/>
          <w:szCs w:val="20"/>
        </w:rPr>
        <w:t>Just Race: Being Black and Poor in the Inner City</w:t>
      </w:r>
      <w:r>
        <w:rPr>
          <w:rFonts w:asciiTheme="majorBidi" w:hAnsiTheme="majorBidi" w:cstheme="majorBidi"/>
          <w:i/>
          <w:iCs/>
          <w:sz w:val="20"/>
          <w:szCs w:val="20"/>
        </w:rPr>
        <w:t xml:space="preserve"> </w:t>
      </w:r>
      <w:r>
        <w:rPr>
          <w:rFonts w:asciiTheme="majorBidi" w:hAnsiTheme="majorBidi" w:cstheme="majorBidi"/>
          <w:sz w:val="20"/>
          <w:szCs w:val="20"/>
        </w:rPr>
        <w:t>(</w:t>
      </w:r>
      <w:r w:rsidRPr="002E5ADD">
        <w:rPr>
          <w:rFonts w:asciiTheme="majorBidi" w:hAnsiTheme="majorBidi" w:cstheme="majorBidi"/>
          <w:sz w:val="20"/>
          <w:szCs w:val="20"/>
        </w:rPr>
        <w:t>New York: W.W. Norton</w:t>
      </w:r>
      <w:r>
        <w:rPr>
          <w:rFonts w:asciiTheme="majorBidi" w:hAnsiTheme="majorBidi" w:cstheme="majorBidi"/>
          <w:sz w:val="20"/>
          <w:szCs w:val="20"/>
        </w:rPr>
        <w:t>,</w:t>
      </w:r>
      <w:r w:rsidRPr="002E5ADD">
        <w:rPr>
          <w:rFonts w:asciiTheme="majorBidi" w:hAnsiTheme="majorBidi" w:cstheme="majorBidi"/>
          <w:sz w:val="20"/>
          <w:szCs w:val="20"/>
        </w:rPr>
        <w:t xml:space="preserve"> 2009</w:t>
      </w:r>
      <w:r>
        <w:rPr>
          <w:rFonts w:asciiTheme="majorBidi" w:hAnsiTheme="majorBidi" w:cstheme="majorBidi"/>
          <w:sz w:val="20"/>
          <w:szCs w:val="20"/>
        </w:rPr>
        <w:t>)</w:t>
      </w:r>
      <w:r w:rsidRPr="002E5ADD">
        <w:rPr>
          <w:rFonts w:asciiTheme="majorBidi" w:hAnsiTheme="majorBidi" w:cstheme="majorBidi"/>
          <w:sz w:val="20"/>
          <w:szCs w:val="20"/>
        </w:rPr>
        <w:t>.</w:t>
      </w:r>
    </w:p>
  </w:footnote>
  <w:footnote w:id="15">
    <w:p w14:paraId="7DAA1824" w14:textId="0B268F61" w:rsidR="00897CDD" w:rsidRDefault="00897CDD">
      <w:pPr>
        <w:pStyle w:val="FootnoteText"/>
      </w:pPr>
      <w:r>
        <w:rPr>
          <w:rStyle w:val="FootnoteReference"/>
        </w:rPr>
        <w:footnoteRef/>
      </w:r>
      <w:r>
        <w:t xml:space="preserve"> AECF and CFED, 2011.</w:t>
      </w:r>
    </w:p>
  </w:footnote>
  <w:footnote w:id="16">
    <w:p w14:paraId="34F78006" w14:textId="6026EDC9" w:rsidR="00897CDD" w:rsidRPr="002E5ADD" w:rsidRDefault="00897CDD">
      <w:pPr>
        <w:pStyle w:val="FootnoteText"/>
        <w:rPr>
          <w:rFonts w:asciiTheme="majorBidi" w:hAnsiTheme="majorBidi" w:cstheme="majorBidi"/>
        </w:rPr>
      </w:pPr>
      <w:r w:rsidRPr="002E5ADD">
        <w:rPr>
          <w:rStyle w:val="FootnoteReference"/>
          <w:rFonts w:asciiTheme="majorBidi" w:hAnsiTheme="majorBidi" w:cstheme="majorBidi"/>
        </w:rPr>
        <w:footnoteRef/>
      </w:r>
      <w:r w:rsidRPr="002E5ADD">
        <w:rPr>
          <w:rFonts w:asciiTheme="majorBidi" w:hAnsiTheme="majorBidi" w:cstheme="majorBidi"/>
        </w:rPr>
        <w:t xml:space="preserve"> </w:t>
      </w:r>
      <w:hyperlink r:id="rId4" w:history="1">
        <w:r w:rsidRPr="002E5ADD">
          <w:rPr>
            <w:rStyle w:val="Hyperlink"/>
            <w:rFonts w:asciiTheme="majorBidi" w:hAnsiTheme="majorBidi" w:cstheme="majorBidi"/>
          </w:rPr>
          <w:t>https://www.taxpolicycenter.org/statistics/household-income-quintiles</w:t>
        </w:r>
        <w:r w:rsidRPr="00B72697">
          <w:rPr>
            <w:rStyle w:val="Hyperlink"/>
            <w:rFonts w:asciiTheme="majorBidi" w:hAnsiTheme="majorBidi" w:cstheme="majorBidi"/>
          </w:rPr>
          <w:t>/</w:t>
        </w:r>
      </w:hyperlink>
      <w:r>
        <w:rPr>
          <w:rFonts w:asciiTheme="majorBidi" w:hAnsiTheme="majorBidi" w:cstheme="maj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18A588"/>
    <w:lvl w:ilvl="0">
      <w:start w:val="1"/>
      <w:numFmt w:val="decimal"/>
      <w:lvlText w:val="%1."/>
      <w:lvlJc w:val="left"/>
      <w:pPr>
        <w:tabs>
          <w:tab w:val="num" w:pos="360"/>
        </w:tabs>
        <w:ind w:left="360" w:hanging="360"/>
      </w:pPr>
    </w:lvl>
  </w:abstractNum>
  <w:abstractNum w:abstractNumId="1" w15:restartNumberingAfterBreak="0">
    <w:nsid w:val="046E2850"/>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C6630"/>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412"/>
    <w:multiLevelType w:val="hybridMultilevel"/>
    <w:tmpl w:val="1B9233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32D0"/>
    <w:multiLevelType w:val="hybridMultilevel"/>
    <w:tmpl w:val="E1AE5F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E5CA1"/>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619CA"/>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4446B"/>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61072"/>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3502F"/>
    <w:multiLevelType w:val="hybridMultilevel"/>
    <w:tmpl w:val="268E58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32C31"/>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6235F"/>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934C6"/>
    <w:multiLevelType w:val="hybridMultilevel"/>
    <w:tmpl w:val="66960736"/>
    <w:lvl w:ilvl="0" w:tplc="27483C10">
      <w:start w:val="1"/>
      <w:numFmt w:val="lowerLetter"/>
      <w:pStyle w:val="ListNumb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D6653FE">
      <w:start w:val="1"/>
      <w:numFmt w:val="decimal"/>
      <w:lvlText w:val="%4)"/>
      <w:lvlJc w:val="left"/>
      <w:pPr>
        <w:ind w:left="2880" w:hanging="360"/>
      </w:pPr>
      <w:rPr>
        <w:rFonts w:asciiTheme="majorBidi" w:eastAsia="Times New Roman" w:hAnsiTheme="majorBidi" w:cstheme="maj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3118C"/>
    <w:multiLevelType w:val="multilevel"/>
    <w:tmpl w:val="DC26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86BB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C06DA"/>
    <w:multiLevelType w:val="hybridMultilevel"/>
    <w:tmpl w:val="53AE963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D26BBE8">
      <w:start w:val="12"/>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47564D"/>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70A7A"/>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44F20"/>
    <w:multiLevelType w:val="hybridMultilevel"/>
    <w:tmpl w:val="15CECB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C2236"/>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70833"/>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756A2"/>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016C4"/>
    <w:multiLevelType w:val="hybridMultilevel"/>
    <w:tmpl w:val="42BC72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035A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A49D5"/>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D50D4"/>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21F09"/>
    <w:multiLevelType w:val="hybridMultilevel"/>
    <w:tmpl w:val="A642C5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F42A8"/>
    <w:multiLevelType w:val="hybridMultilevel"/>
    <w:tmpl w:val="7EB2057C"/>
    <w:lvl w:ilvl="0" w:tplc="EB1E8D42">
      <w:start w:val="2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80F6E"/>
    <w:multiLevelType w:val="hybridMultilevel"/>
    <w:tmpl w:val="1DCEE7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300781C">
      <w:start w:val="4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14FE2"/>
    <w:multiLevelType w:val="hybridMultilevel"/>
    <w:tmpl w:val="90D4A90C"/>
    <w:lvl w:ilvl="0" w:tplc="D4AC7E58">
      <w:start w:val="1"/>
      <w:numFmt w:val="bullet"/>
      <w:lvlText w:val="•"/>
      <w:lvlJc w:val="left"/>
      <w:pPr>
        <w:tabs>
          <w:tab w:val="num" w:pos="720"/>
        </w:tabs>
        <w:ind w:left="720" w:hanging="360"/>
      </w:pPr>
      <w:rPr>
        <w:rFonts w:ascii="Arial" w:hAnsi="Arial" w:hint="default"/>
      </w:rPr>
    </w:lvl>
    <w:lvl w:ilvl="1" w:tplc="93465968" w:tentative="1">
      <w:start w:val="1"/>
      <w:numFmt w:val="bullet"/>
      <w:lvlText w:val="•"/>
      <w:lvlJc w:val="left"/>
      <w:pPr>
        <w:tabs>
          <w:tab w:val="num" w:pos="1440"/>
        </w:tabs>
        <w:ind w:left="1440" w:hanging="360"/>
      </w:pPr>
      <w:rPr>
        <w:rFonts w:ascii="Arial" w:hAnsi="Arial" w:hint="default"/>
      </w:rPr>
    </w:lvl>
    <w:lvl w:ilvl="2" w:tplc="5E4629D0" w:tentative="1">
      <w:start w:val="1"/>
      <w:numFmt w:val="bullet"/>
      <w:lvlText w:val="•"/>
      <w:lvlJc w:val="left"/>
      <w:pPr>
        <w:tabs>
          <w:tab w:val="num" w:pos="2160"/>
        </w:tabs>
        <w:ind w:left="2160" w:hanging="360"/>
      </w:pPr>
      <w:rPr>
        <w:rFonts w:ascii="Arial" w:hAnsi="Arial" w:hint="default"/>
      </w:rPr>
    </w:lvl>
    <w:lvl w:ilvl="3" w:tplc="7B423A5E" w:tentative="1">
      <w:start w:val="1"/>
      <w:numFmt w:val="bullet"/>
      <w:lvlText w:val="•"/>
      <w:lvlJc w:val="left"/>
      <w:pPr>
        <w:tabs>
          <w:tab w:val="num" w:pos="2880"/>
        </w:tabs>
        <w:ind w:left="2880" w:hanging="360"/>
      </w:pPr>
      <w:rPr>
        <w:rFonts w:ascii="Arial" w:hAnsi="Arial" w:hint="default"/>
      </w:rPr>
    </w:lvl>
    <w:lvl w:ilvl="4" w:tplc="B78864B0" w:tentative="1">
      <w:start w:val="1"/>
      <w:numFmt w:val="bullet"/>
      <w:lvlText w:val="•"/>
      <w:lvlJc w:val="left"/>
      <w:pPr>
        <w:tabs>
          <w:tab w:val="num" w:pos="3600"/>
        </w:tabs>
        <w:ind w:left="3600" w:hanging="360"/>
      </w:pPr>
      <w:rPr>
        <w:rFonts w:ascii="Arial" w:hAnsi="Arial" w:hint="default"/>
      </w:rPr>
    </w:lvl>
    <w:lvl w:ilvl="5" w:tplc="50D092BC" w:tentative="1">
      <w:start w:val="1"/>
      <w:numFmt w:val="bullet"/>
      <w:lvlText w:val="•"/>
      <w:lvlJc w:val="left"/>
      <w:pPr>
        <w:tabs>
          <w:tab w:val="num" w:pos="4320"/>
        </w:tabs>
        <w:ind w:left="4320" w:hanging="360"/>
      </w:pPr>
      <w:rPr>
        <w:rFonts w:ascii="Arial" w:hAnsi="Arial" w:hint="default"/>
      </w:rPr>
    </w:lvl>
    <w:lvl w:ilvl="6" w:tplc="D7D49738" w:tentative="1">
      <w:start w:val="1"/>
      <w:numFmt w:val="bullet"/>
      <w:lvlText w:val="•"/>
      <w:lvlJc w:val="left"/>
      <w:pPr>
        <w:tabs>
          <w:tab w:val="num" w:pos="5040"/>
        </w:tabs>
        <w:ind w:left="5040" w:hanging="360"/>
      </w:pPr>
      <w:rPr>
        <w:rFonts w:ascii="Arial" w:hAnsi="Arial" w:hint="default"/>
      </w:rPr>
    </w:lvl>
    <w:lvl w:ilvl="7" w:tplc="D8F025F2" w:tentative="1">
      <w:start w:val="1"/>
      <w:numFmt w:val="bullet"/>
      <w:lvlText w:val="•"/>
      <w:lvlJc w:val="left"/>
      <w:pPr>
        <w:tabs>
          <w:tab w:val="num" w:pos="5760"/>
        </w:tabs>
        <w:ind w:left="5760" w:hanging="360"/>
      </w:pPr>
      <w:rPr>
        <w:rFonts w:ascii="Arial" w:hAnsi="Arial" w:hint="default"/>
      </w:rPr>
    </w:lvl>
    <w:lvl w:ilvl="8" w:tplc="1E482A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557CE4"/>
    <w:multiLevelType w:val="hybridMultilevel"/>
    <w:tmpl w:val="1C1CA44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E6ED4"/>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26528"/>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84FF8"/>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11A74"/>
    <w:multiLevelType w:val="hybridMultilevel"/>
    <w:tmpl w:val="4DDC62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55246"/>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27"/>
  </w:num>
  <w:num w:numId="4">
    <w:abstractNumId w:val="9"/>
  </w:num>
  <w:num w:numId="5">
    <w:abstractNumId w:val="13"/>
  </w:num>
  <w:num w:numId="6">
    <w:abstractNumId w:val="7"/>
  </w:num>
  <w:num w:numId="7">
    <w:abstractNumId w:val="16"/>
  </w:num>
  <w:num w:numId="8">
    <w:abstractNumId w:val="20"/>
  </w:num>
  <w:num w:numId="9">
    <w:abstractNumId w:val="5"/>
  </w:num>
  <w:num w:numId="10">
    <w:abstractNumId w:val="24"/>
  </w:num>
  <w:num w:numId="11">
    <w:abstractNumId w:val="21"/>
  </w:num>
  <w:num w:numId="12">
    <w:abstractNumId w:val="1"/>
  </w:num>
  <w:num w:numId="13">
    <w:abstractNumId w:val="11"/>
  </w:num>
  <w:num w:numId="14">
    <w:abstractNumId w:val="8"/>
  </w:num>
  <w:num w:numId="15">
    <w:abstractNumId w:val="33"/>
  </w:num>
  <w:num w:numId="16">
    <w:abstractNumId w:val="32"/>
  </w:num>
  <w:num w:numId="17">
    <w:abstractNumId w:val="29"/>
  </w:num>
  <w:num w:numId="18">
    <w:abstractNumId w:val="3"/>
  </w:num>
  <w:num w:numId="19">
    <w:abstractNumId w:val="2"/>
  </w:num>
  <w:num w:numId="20">
    <w:abstractNumId w:val="26"/>
  </w:num>
  <w:num w:numId="21">
    <w:abstractNumId w:val="17"/>
  </w:num>
  <w:num w:numId="22">
    <w:abstractNumId w:val="31"/>
  </w:num>
  <w:num w:numId="23">
    <w:abstractNumId w:val="15"/>
  </w:num>
  <w:num w:numId="24">
    <w:abstractNumId w:val="22"/>
  </w:num>
  <w:num w:numId="25">
    <w:abstractNumId w:val="25"/>
  </w:num>
  <w:num w:numId="26">
    <w:abstractNumId w:val="35"/>
  </w:num>
  <w:num w:numId="27">
    <w:abstractNumId w:val="4"/>
  </w:num>
  <w:num w:numId="28">
    <w:abstractNumId w:val="19"/>
  </w:num>
  <w:num w:numId="29">
    <w:abstractNumId w:val="10"/>
  </w:num>
  <w:num w:numId="30">
    <w:abstractNumId w:val="0"/>
  </w:num>
  <w:num w:numId="31">
    <w:abstractNumId w:val="12"/>
  </w:num>
  <w:num w:numId="32">
    <w:abstractNumId w:val="34"/>
  </w:num>
  <w:num w:numId="33">
    <w:abstractNumId w:val="18"/>
  </w:num>
  <w:num w:numId="34">
    <w:abstractNumId w:val="30"/>
  </w:num>
  <w:num w:numId="35">
    <w:abstractNumId w:val="6"/>
  </w:num>
  <w:num w:numId="3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224"/>
    <w:rsid w:val="0000684E"/>
    <w:rsid w:val="0001539C"/>
    <w:rsid w:val="00021800"/>
    <w:rsid w:val="0002386C"/>
    <w:rsid w:val="00024818"/>
    <w:rsid w:val="00041C05"/>
    <w:rsid w:val="00064D51"/>
    <w:rsid w:val="0007078D"/>
    <w:rsid w:val="00073AB6"/>
    <w:rsid w:val="00077AB9"/>
    <w:rsid w:val="00080F56"/>
    <w:rsid w:val="00086E25"/>
    <w:rsid w:val="00086FFB"/>
    <w:rsid w:val="000B0160"/>
    <w:rsid w:val="000B455E"/>
    <w:rsid w:val="000C6936"/>
    <w:rsid w:val="000D7361"/>
    <w:rsid w:val="000F15C2"/>
    <w:rsid w:val="00113010"/>
    <w:rsid w:val="00121E36"/>
    <w:rsid w:val="0012239F"/>
    <w:rsid w:val="00146949"/>
    <w:rsid w:val="0015233B"/>
    <w:rsid w:val="00152ED1"/>
    <w:rsid w:val="0016196C"/>
    <w:rsid w:val="00166099"/>
    <w:rsid w:val="001772CB"/>
    <w:rsid w:val="001851DD"/>
    <w:rsid w:val="00196811"/>
    <w:rsid w:val="001A2302"/>
    <w:rsid w:val="001A4295"/>
    <w:rsid w:val="001B1A7F"/>
    <w:rsid w:val="001B30D4"/>
    <w:rsid w:val="001B3B9F"/>
    <w:rsid w:val="001C2AB3"/>
    <w:rsid w:val="001D1FD8"/>
    <w:rsid w:val="001E1637"/>
    <w:rsid w:val="001E6239"/>
    <w:rsid w:val="001F2EBC"/>
    <w:rsid w:val="00211CB9"/>
    <w:rsid w:val="00237EC7"/>
    <w:rsid w:val="0024120F"/>
    <w:rsid w:val="00241BCF"/>
    <w:rsid w:val="00260761"/>
    <w:rsid w:val="00282D2F"/>
    <w:rsid w:val="00285CAB"/>
    <w:rsid w:val="00287FD4"/>
    <w:rsid w:val="002E5ADD"/>
    <w:rsid w:val="002F2C32"/>
    <w:rsid w:val="00302AB6"/>
    <w:rsid w:val="003038A1"/>
    <w:rsid w:val="00307374"/>
    <w:rsid w:val="00311AA2"/>
    <w:rsid w:val="00314D0B"/>
    <w:rsid w:val="00326618"/>
    <w:rsid w:val="00331380"/>
    <w:rsid w:val="0034365D"/>
    <w:rsid w:val="003524E2"/>
    <w:rsid w:val="00356C70"/>
    <w:rsid w:val="003660B4"/>
    <w:rsid w:val="00374883"/>
    <w:rsid w:val="003A0A9D"/>
    <w:rsid w:val="003B1977"/>
    <w:rsid w:val="003B3CCB"/>
    <w:rsid w:val="003B44E9"/>
    <w:rsid w:val="003C7CB0"/>
    <w:rsid w:val="004076D2"/>
    <w:rsid w:val="00417A58"/>
    <w:rsid w:val="00427452"/>
    <w:rsid w:val="0043390B"/>
    <w:rsid w:val="0043748A"/>
    <w:rsid w:val="00442040"/>
    <w:rsid w:val="00445551"/>
    <w:rsid w:val="00450F9B"/>
    <w:rsid w:val="0047470A"/>
    <w:rsid w:val="00484988"/>
    <w:rsid w:val="004902C4"/>
    <w:rsid w:val="004C0359"/>
    <w:rsid w:val="004C19D6"/>
    <w:rsid w:val="004C2A16"/>
    <w:rsid w:val="004D0B68"/>
    <w:rsid w:val="004D2697"/>
    <w:rsid w:val="004E4DD0"/>
    <w:rsid w:val="0050724B"/>
    <w:rsid w:val="005141E4"/>
    <w:rsid w:val="00527061"/>
    <w:rsid w:val="00543E9A"/>
    <w:rsid w:val="005515CC"/>
    <w:rsid w:val="00570870"/>
    <w:rsid w:val="00574126"/>
    <w:rsid w:val="005952C1"/>
    <w:rsid w:val="005973AA"/>
    <w:rsid w:val="005B25B3"/>
    <w:rsid w:val="005B739D"/>
    <w:rsid w:val="005E223F"/>
    <w:rsid w:val="005E61A4"/>
    <w:rsid w:val="005F2056"/>
    <w:rsid w:val="005F4DCB"/>
    <w:rsid w:val="005F754F"/>
    <w:rsid w:val="00600236"/>
    <w:rsid w:val="00617252"/>
    <w:rsid w:val="00617731"/>
    <w:rsid w:val="0062066F"/>
    <w:rsid w:val="006456CD"/>
    <w:rsid w:val="006616AC"/>
    <w:rsid w:val="006865C0"/>
    <w:rsid w:val="0068699C"/>
    <w:rsid w:val="006C491C"/>
    <w:rsid w:val="006E572D"/>
    <w:rsid w:val="006F4A2C"/>
    <w:rsid w:val="0070131B"/>
    <w:rsid w:val="0071555A"/>
    <w:rsid w:val="0071647D"/>
    <w:rsid w:val="00721E3F"/>
    <w:rsid w:val="00726DE7"/>
    <w:rsid w:val="00736BEF"/>
    <w:rsid w:val="00737E54"/>
    <w:rsid w:val="007454FD"/>
    <w:rsid w:val="00752154"/>
    <w:rsid w:val="007541ED"/>
    <w:rsid w:val="00755090"/>
    <w:rsid w:val="00766B46"/>
    <w:rsid w:val="00794A91"/>
    <w:rsid w:val="007A320B"/>
    <w:rsid w:val="007A6122"/>
    <w:rsid w:val="007B02BB"/>
    <w:rsid w:val="007D33DA"/>
    <w:rsid w:val="007D5855"/>
    <w:rsid w:val="007E12F8"/>
    <w:rsid w:val="007E1325"/>
    <w:rsid w:val="00800CA9"/>
    <w:rsid w:val="00801D32"/>
    <w:rsid w:val="008049DB"/>
    <w:rsid w:val="008123C5"/>
    <w:rsid w:val="008306C4"/>
    <w:rsid w:val="00831177"/>
    <w:rsid w:val="00844290"/>
    <w:rsid w:val="00850574"/>
    <w:rsid w:val="00874334"/>
    <w:rsid w:val="00875D34"/>
    <w:rsid w:val="0088199E"/>
    <w:rsid w:val="00885DCB"/>
    <w:rsid w:val="00890C1F"/>
    <w:rsid w:val="00892CED"/>
    <w:rsid w:val="00895863"/>
    <w:rsid w:val="00897CDD"/>
    <w:rsid w:val="008A38BE"/>
    <w:rsid w:val="008B6968"/>
    <w:rsid w:val="008B7358"/>
    <w:rsid w:val="008C3152"/>
    <w:rsid w:val="008E0606"/>
    <w:rsid w:val="008F1B73"/>
    <w:rsid w:val="009543F4"/>
    <w:rsid w:val="009572F1"/>
    <w:rsid w:val="00974272"/>
    <w:rsid w:val="00991FBA"/>
    <w:rsid w:val="0099593A"/>
    <w:rsid w:val="009C4DF9"/>
    <w:rsid w:val="009C5B06"/>
    <w:rsid w:val="009D5224"/>
    <w:rsid w:val="009E2E7B"/>
    <w:rsid w:val="009E34EE"/>
    <w:rsid w:val="009F7AFC"/>
    <w:rsid w:val="00A01FDE"/>
    <w:rsid w:val="00A30557"/>
    <w:rsid w:val="00A30952"/>
    <w:rsid w:val="00A32697"/>
    <w:rsid w:val="00A42DB1"/>
    <w:rsid w:val="00A52340"/>
    <w:rsid w:val="00A610FE"/>
    <w:rsid w:val="00A6603C"/>
    <w:rsid w:val="00A7171E"/>
    <w:rsid w:val="00A93139"/>
    <w:rsid w:val="00AA1B35"/>
    <w:rsid w:val="00AB7B0F"/>
    <w:rsid w:val="00AC2297"/>
    <w:rsid w:val="00AC28DA"/>
    <w:rsid w:val="00AC5CFC"/>
    <w:rsid w:val="00AE3EFF"/>
    <w:rsid w:val="00AF73EF"/>
    <w:rsid w:val="00B04DA5"/>
    <w:rsid w:val="00B07CE3"/>
    <w:rsid w:val="00B15A6F"/>
    <w:rsid w:val="00B26E5E"/>
    <w:rsid w:val="00B43F77"/>
    <w:rsid w:val="00B5194C"/>
    <w:rsid w:val="00B55461"/>
    <w:rsid w:val="00B60097"/>
    <w:rsid w:val="00B6421F"/>
    <w:rsid w:val="00B6526F"/>
    <w:rsid w:val="00B77DAE"/>
    <w:rsid w:val="00B814F7"/>
    <w:rsid w:val="00B84896"/>
    <w:rsid w:val="00B877D4"/>
    <w:rsid w:val="00B87E43"/>
    <w:rsid w:val="00B96E41"/>
    <w:rsid w:val="00BA1CC2"/>
    <w:rsid w:val="00BA1DFE"/>
    <w:rsid w:val="00BA284F"/>
    <w:rsid w:val="00BC1379"/>
    <w:rsid w:val="00BD45C3"/>
    <w:rsid w:val="00BE005F"/>
    <w:rsid w:val="00BE794A"/>
    <w:rsid w:val="00BF5271"/>
    <w:rsid w:val="00BF74CB"/>
    <w:rsid w:val="00C008F5"/>
    <w:rsid w:val="00C050FB"/>
    <w:rsid w:val="00C05648"/>
    <w:rsid w:val="00C06093"/>
    <w:rsid w:val="00C060F0"/>
    <w:rsid w:val="00C15CB1"/>
    <w:rsid w:val="00C22B1D"/>
    <w:rsid w:val="00C35B3D"/>
    <w:rsid w:val="00C7329E"/>
    <w:rsid w:val="00C933CC"/>
    <w:rsid w:val="00C957D8"/>
    <w:rsid w:val="00CA0770"/>
    <w:rsid w:val="00CA63EF"/>
    <w:rsid w:val="00CB479F"/>
    <w:rsid w:val="00CC2448"/>
    <w:rsid w:val="00CE5F60"/>
    <w:rsid w:val="00CE6C7D"/>
    <w:rsid w:val="00CF32D2"/>
    <w:rsid w:val="00CF4BFE"/>
    <w:rsid w:val="00D054FE"/>
    <w:rsid w:val="00D14863"/>
    <w:rsid w:val="00D21A17"/>
    <w:rsid w:val="00D23142"/>
    <w:rsid w:val="00D31344"/>
    <w:rsid w:val="00D61CBC"/>
    <w:rsid w:val="00D94BDD"/>
    <w:rsid w:val="00D974F9"/>
    <w:rsid w:val="00DD1677"/>
    <w:rsid w:val="00DD2EC5"/>
    <w:rsid w:val="00DD5819"/>
    <w:rsid w:val="00DE5023"/>
    <w:rsid w:val="00DE6EF2"/>
    <w:rsid w:val="00DE7ADD"/>
    <w:rsid w:val="00DE7B88"/>
    <w:rsid w:val="00DF1712"/>
    <w:rsid w:val="00DF26A8"/>
    <w:rsid w:val="00DF6FC8"/>
    <w:rsid w:val="00E04DB6"/>
    <w:rsid w:val="00E12850"/>
    <w:rsid w:val="00E17369"/>
    <w:rsid w:val="00E175D9"/>
    <w:rsid w:val="00E26C5F"/>
    <w:rsid w:val="00E30118"/>
    <w:rsid w:val="00E335C9"/>
    <w:rsid w:val="00E47916"/>
    <w:rsid w:val="00E553A6"/>
    <w:rsid w:val="00E576B0"/>
    <w:rsid w:val="00E71B63"/>
    <w:rsid w:val="00E8753B"/>
    <w:rsid w:val="00E92FFB"/>
    <w:rsid w:val="00EA0EDB"/>
    <w:rsid w:val="00EA1577"/>
    <w:rsid w:val="00ED260D"/>
    <w:rsid w:val="00ED5F1B"/>
    <w:rsid w:val="00ED6F56"/>
    <w:rsid w:val="00ED7665"/>
    <w:rsid w:val="00EE013D"/>
    <w:rsid w:val="00EE5FA6"/>
    <w:rsid w:val="00EE66F3"/>
    <w:rsid w:val="00EF2E30"/>
    <w:rsid w:val="00F05857"/>
    <w:rsid w:val="00F06545"/>
    <w:rsid w:val="00F10319"/>
    <w:rsid w:val="00F1265F"/>
    <w:rsid w:val="00F16192"/>
    <w:rsid w:val="00F24C8E"/>
    <w:rsid w:val="00F31EEB"/>
    <w:rsid w:val="00F557BF"/>
    <w:rsid w:val="00F61B74"/>
    <w:rsid w:val="00F9108B"/>
    <w:rsid w:val="00F960FA"/>
    <w:rsid w:val="00F9745B"/>
    <w:rsid w:val="00FA792D"/>
    <w:rsid w:val="00FB03D7"/>
    <w:rsid w:val="00FC7745"/>
    <w:rsid w:val="00FD6A7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557C0"/>
  <w14:defaultImageDpi w14:val="32767"/>
  <w15:docId w15:val="{1357E818-CD83-9D4C-A120-0A58B7ED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24"/>
    <w:pPr>
      <w:ind w:left="720"/>
      <w:contextualSpacing/>
    </w:pPr>
  </w:style>
  <w:style w:type="character" w:styleId="Hyperlink">
    <w:name w:val="Hyperlink"/>
    <w:basedOn w:val="DefaultParagraphFont"/>
    <w:uiPriority w:val="99"/>
    <w:unhideWhenUsed/>
    <w:rsid w:val="009D5224"/>
    <w:rPr>
      <w:color w:val="0563C1" w:themeColor="hyperlink"/>
      <w:u w:val="single"/>
    </w:rPr>
  </w:style>
  <w:style w:type="character" w:styleId="FollowedHyperlink">
    <w:name w:val="FollowedHyperlink"/>
    <w:basedOn w:val="DefaultParagraphFont"/>
    <w:uiPriority w:val="99"/>
    <w:semiHidden/>
    <w:unhideWhenUsed/>
    <w:rsid w:val="00B6421F"/>
    <w:rPr>
      <w:color w:val="954F72" w:themeColor="followedHyperlink"/>
      <w:u w:val="single"/>
    </w:rPr>
  </w:style>
  <w:style w:type="character" w:customStyle="1" w:styleId="UnresolvedMention1">
    <w:name w:val="Unresolved Mention1"/>
    <w:basedOn w:val="DefaultParagraphFont"/>
    <w:uiPriority w:val="99"/>
    <w:rsid w:val="00B6421F"/>
    <w:rPr>
      <w:color w:val="605E5C"/>
      <w:shd w:val="clear" w:color="auto" w:fill="E1DFDD"/>
    </w:rPr>
  </w:style>
  <w:style w:type="paragraph" w:styleId="BalloonText">
    <w:name w:val="Balloon Text"/>
    <w:basedOn w:val="Normal"/>
    <w:link w:val="BalloonTextChar"/>
    <w:uiPriority w:val="99"/>
    <w:semiHidden/>
    <w:unhideWhenUsed/>
    <w:rsid w:val="00161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96C"/>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1E1637"/>
    <w:rPr>
      <w:sz w:val="20"/>
      <w:szCs w:val="20"/>
    </w:rPr>
  </w:style>
  <w:style w:type="character" w:customStyle="1" w:styleId="FootnoteTextChar">
    <w:name w:val="Footnote Text Char"/>
    <w:basedOn w:val="DefaultParagraphFont"/>
    <w:link w:val="FootnoteText"/>
    <w:uiPriority w:val="99"/>
    <w:semiHidden/>
    <w:rsid w:val="001E1637"/>
    <w:rPr>
      <w:sz w:val="20"/>
      <w:szCs w:val="20"/>
    </w:rPr>
  </w:style>
  <w:style w:type="character" w:styleId="FootnoteReference">
    <w:name w:val="footnote reference"/>
    <w:basedOn w:val="DefaultParagraphFont"/>
    <w:uiPriority w:val="99"/>
    <w:semiHidden/>
    <w:unhideWhenUsed/>
    <w:rsid w:val="001E1637"/>
    <w:rPr>
      <w:vertAlign w:val="superscript"/>
    </w:rPr>
  </w:style>
  <w:style w:type="paragraph" w:styleId="NormalWeb">
    <w:name w:val="Normal (Web)"/>
    <w:basedOn w:val="Normal"/>
    <w:uiPriority w:val="99"/>
    <w:unhideWhenUsed/>
    <w:rsid w:val="00F24C8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00236"/>
    <w:rPr>
      <w:i/>
      <w:iCs/>
    </w:rPr>
  </w:style>
  <w:style w:type="character" w:styleId="UnresolvedMention">
    <w:name w:val="Unresolved Mention"/>
    <w:basedOn w:val="DefaultParagraphFont"/>
    <w:uiPriority w:val="99"/>
    <w:semiHidden/>
    <w:unhideWhenUsed/>
    <w:rsid w:val="00C060F0"/>
    <w:rPr>
      <w:color w:val="605E5C"/>
      <w:shd w:val="clear" w:color="auto" w:fill="E1DFDD"/>
    </w:rPr>
  </w:style>
  <w:style w:type="character" w:styleId="CommentReference">
    <w:name w:val="annotation reference"/>
    <w:basedOn w:val="DefaultParagraphFont"/>
    <w:uiPriority w:val="99"/>
    <w:semiHidden/>
    <w:unhideWhenUsed/>
    <w:rsid w:val="005973AA"/>
    <w:rPr>
      <w:sz w:val="16"/>
      <w:szCs w:val="16"/>
    </w:rPr>
  </w:style>
  <w:style w:type="paragraph" w:styleId="CommentText">
    <w:name w:val="annotation text"/>
    <w:basedOn w:val="Normal"/>
    <w:link w:val="CommentTextChar"/>
    <w:uiPriority w:val="99"/>
    <w:semiHidden/>
    <w:unhideWhenUsed/>
    <w:rsid w:val="005973AA"/>
    <w:rPr>
      <w:sz w:val="20"/>
      <w:szCs w:val="20"/>
    </w:rPr>
  </w:style>
  <w:style w:type="character" w:customStyle="1" w:styleId="CommentTextChar">
    <w:name w:val="Comment Text Char"/>
    <w:basedOn w:val="DefaultParagraphFont"/>
    <w:link w:val="CommentText"/>
    <w:uiPriority w:val="99"/>
    <w:semiHidden/>
    <w:rsid w:val="005973AA"/>
    <w:rPr>
      <w:sz w:val="20"/>
      <w:szCs w:val="20"/>
    </w:rPr>
  </w:style>
  <w:style w:type="paragraph" w:styleId="CommentSubject">
    <w:name w:val="annotation subject"/>
    <w:basedOn w:val="CommentText"/>
    <w:next w:val="CommentText"/>
    <w:link w:val="CommentSubjectChar"/>
    <w:uiPriority w:val="99"/>
    <w:semiHidden/>
    <w:unhideWhenUsed/>
    <w:rsid w:val="005973AA"/>
    <w:rPr>
      <w:b/>
      <w:bCs/>
    </w:rPr>
  </w:style>
  <w:style w:type="character" w:customStyle="1" w:styleId="CommentSubjectChar">
    <w:name w:val="Comment Subject Char"/>
    <w:basedOn w:val="CommentTextChar"/>
    <w:link w:val="CommentSubject"/>
    <w:uiPriority w:val="99"/>
    <w:semiHidden/>
    <w:rsid w:val="005973AA"/>
    <w:rPr>
      <w:b/>
      <w:bCs/>
      <w:sz w:val="20"/>
      <w:szCs w:val="20"/>
    </w:rPr>
  </w:style>
  <w:style w:type="paragraph" w:styleId="ListNumber">
    <w:name w:val="List Number"/>
    <w:basedOn w:val="Normal"/>
    <w:uiPriority w:val="99"/>
    <w:unhideWhenUsed/>
    <w:rsid w:val="00077AB9"/>
    <w:pPr>
      <w:numPr>
        <w:numId w:val="31"/>
      </w:numPr>
      <w:contextualSpacing/>
    </w:pPr>
  </w:style>
  <w:style w:type="paragraph" w:styleId="Revision">
    <w:name w:val="Revision"/>
    <w:hidden/>
    <w:uiPriority w:val="99"/>
    <w:semiHidden/>
    <w:rsid w:val="003C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231">
          <w:marLeft w:val="0"/>
          <w:marRight w:val="0"/>
          <w:marTop w:val="0"/>
          <w:marBottom w:val="0"/>
          <w:divBdr>
            <w:top w:val="none" w:sz="0" w:space="0" w:color="auto"/>
            <w:left w:val="none" w:sz="0" w:space="0" w:color="auto"/>
            <w:bottom w:val="none" w:sz="0" w:space="0" w:color="auto"/>
            <w:right w:val="none" w:sz="0" w:space="0" w:color="auto"/>
          </w:divBdr>
          <w:divsChild>
            <w:div w:id="1472670990">
              <w:marLeft w:val="0"/>
              <w:marRight w:val="0"/>
              <w:marTop w:val="0"/>
              <w:marBottom w:val="0"/>
              <w:divBdr>
                <w:top w:val="none" w:sz="0" w:space="0" w:color="auto"/>
                <w:left w:val="none" w:sz="0" w:space="0" w:color="auto"/>
                <w:bottom w:val="none" w:sz="0" w:space="0" w:color="auto"/>
                <w:right w:val="none" w:sz="0" w:space="0" w:color="auto"/>
              </w:divBdr>
              <w:divsChild>
                <w:div w:id="3952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110">
      <w:bodyDiv w:val="1"/>
      <w:marLeft w:val="0"/>
      <w:marRight w:val="0"/>
      <w:marTop w:val="0"/>
      <w:marBottom w:val="0"/>
      <w:divBdr>
        <w:top w:val="none" w:sz="0" w:space="0" w:color="auto"/>
        <w:left w:val="none" w:sz="0" w:space="0" w:color="auto"/>
        <w:bottom w:val="none" w:sz="0" w:space="0" w:color="auto"/>
        <w:right w:val="none" w:sz="0" w:space="0" w:color="auto"/>
      </w:divBdr>
    </w:div>
    <w:div w:id="42490278">
      <w:bodyDiv w:val="1"/>
      <w:marLeft w:val="0"/>
      <w:marRight w:val="0"/>
      <w:marTop w:val="0"/>
      <w:marBottom w:val="0"/>
      <w:divBdr>
        <w:top w:val="none" w:sz="0" w:space="0" w:color="auto"/>
        <w:left w:val="none" w:sz="0" w:space="0" w:color="auto"/>
        <w:bottom w:val="none" w:sz="0" w:space="0" w:color="auto"/>
        <w:right w:val="none" w:sz="0" w:space="0" w:color="auto"/>
      </w:divBdr>
    </w:div>
    <w:div w:id="87704688">
      <w:bodyDiv w:val="1"/>
      <w:marLeft w:val="0"/>
      <w:marRight w:val="0"/>
      <w:marTop w:val="0"/>
      <w:marBottom w:val="0"/>
      <w:divBdr>
        <w:top w:val="none" w:sz="0" w:space="0" w:color="auto"/>
        <w:left w:val="none" w:sz="0" w:space="0" w:color="auto"/>
        <w:bottom w:val="none" w:sz="0" w:space="0" w:color="auto"/>
        <w:right w:val="none" w:sz="0" w:space="0" w:color="auto"/>
      </w:divBdr>
    </w:div>
    <w:div w:id="275723769">
      <w:bodyDiv w:val="1"/>
      <w:marLeft w:val="0"/>
      <w:marRight w:val="0"/>
      <w:marTop w:val="0"/>
      <w:marBottom w:val="0"/>
      <w:divBdr>
        <w:top w:val="none" w:sz="0" w:space="0" w:color="auto"/>
        <w:left w:val="none" w:sz="0" w:space="0" w:color="auto"/>
        <w:bottom w:val="none" w:sz="0" w:space="0" w:color="auto"/>
        <w:right w:val="none" w:sz="0" w:space="0" w:color="auto"/>
      </w:divBdr>
    </w:div>
    <w:div w:id="309097313">
      <w:bodyDiv w:val="1"/>
      <w:marLeft w:val="0"/>
      <w:marRight w:val="0"/>
      <w:marTop w:val="0"/>
      <w:marBottom w:val="0"/>
      <w:divBdr>
        <w:top w:val="none" w:sz="0" w:space="0" w:color="auto"/>
        <w:left w:val="none" w:sz="0" w:space="0" w:color="auto"/>
        <w:bottom w:val="none" w:sz="0" w:space="0" w:color="auto"/>
        <w:right w:val="none" w:sz="0" w:space="0" w:color="auto"/>
      </w:divBdr>
    </w:div>
    <w:div w:id="500505736">
      <w:bodyDiv w:val="1"/>
      <w:marLeft w:val="0"/>
      <w:marRight w:val="0"/>
      <w:marTop w:val="0"/>
      <w:marBottom w:val="0"/>
      <w:divBdr>
        <w:top w:val="none" w:sz="0" w:space="0" w:color="auto"/>
        <w:left w:val="none" w:sz="0" w:space="0" w:color="auto"/>
        <w:bottom w:val="none" w:sz="0" w:space="0" w:color="auto"/>
        <w:right w:val="none" w:sz="0" w:space="0" w:color="auto"/>
      </w:divBdr>
      <w:divsChild>
        <w:div w:id="737169654">
          <w:marLeft w:val="0"/>
          <w:marRight w:val="0"/>
          <w:marTop w:val="0"/>
          <w:marBottom w:val="0"/>
          <w:divBdr>
            <w:top w:val="none" w:sz="0" w:space="0" w:color="auto"/>
            <w:left w:val="none" w:sz="0" w:space="0" w:color="auto"/>
            <w:bottom w:val="none" w:sz="0" w:space="0" w:color="auto"/>
            <w:right w:val="none" w:sz="0" w:space="0" w:color="auto"/>
          </w:divBdr>
          <w:divsChild>
            <w:div w:id="963148296">
              <w:marLeft w:val="0"/>
              <w:marRight w:val="0"/>
              <w:marTop w:val="0"/>
              <w:marBottom w:val="0"/>
              <w:divBdr>
                <w:top w:val="none" w:sz="0" w:space="0" w:color="auto"/>
                <w:left w:val="none" w:sz="0" w:space="0" w:color="auto"/>
                <w:bottom w:val="none" w:sz="0" w:space="0" w:color="auto"/>
                <w:right w:val="none" w:sz="0" w:space="0" w:color="auto"/>
              </w:divBdr>
              <w:divsChild>
                <w:div w:id="11737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8980">
      <w:bodyDiv w:val="1"/>
      <w:marLeft w:val="0"/>
      <w:marRight w:val="0"/>
      <w:marTop w:val="0"/>
      <w:marBottom w:val="0"/>
      <w:divBdr>
        <w:top w:val="none" w:sz="0" w:space="0" w:color="auto"/>
        <w:left w:val="none" w:sz="0" w:space="0" w:color="auto"/>
        <w:bottom w:val="none" w:sz="0" w:space="0" w:color="auto"/>
        <w:right w:val="none" w:sz="0" w:space="0" w:color="auto"/>
      </w:divBdr>
      <w:divsChild>
        <w:div w:id="1250382057">
          <w:marLeft w:val="0"/>
          <w:marRight w:val="0"/>
          <w:marTop w:val="0"/>
          <w:marBottom w:val="0"/>
          <w:divBdr>
            <w:top w:val="none" w:sz="0" w:space="0" w:color="auto"/>
            <w:left w:val="none" w:sz="0" w:space="0" w:color="auto"/>
            <w:bottom w:val="none" w:sz="0" w:space="0" w:color="auto"/>
            <w:right w:val="none" w:sz="0" w:space="0" w:color="auto"/>
          </w:divBdr>
          <w:divsChild>
            <w:div w:id="369689105">
              <w:marLeft w:val="0"/>
              <w:marRight w:val="0"/>
              <w:marTop w:val="0"/>
              <w:marBottom w:val="0"/>
              <w:divBdr>
                <w:top w:val="none" w:sz="0" w:space="0" w:color="auto"/>
                <w:left w:val="none" w:sz="0" w:space="0" w:color="auto"/>
                <w:bottom w:val="none" w:sz="0" w:space="0" w:color="auto"/>
                <w:right w:val="none" w:sz="0" w:space="0" w:color="auto"/>
              </w:divBdr>
              <w:divsChild>
                <w:div w:id="12174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161666">
      <w:bodyDiv w:val="1"/>
      <w:marLeft w:val="0"/>
      <w:marRight w:val="0"/>
      <w:marTop w:val="0"/>
      <w:marBottom w:val="0"/>
      <w:divBdr>
        <w:top w:val="none" w:sz="0" w:space="0" w:color="auto"/>
        <w:left w:val="none" w:sz="0" w:space="0" w:color="auto"/>
        <w:bottom w:val="none" w:sz="0" w:space="0" w:color="auto"/>
        <w:right w:val="none" w:sz="0" w:space="0" w:color="auto"/>
      </w:divBdr>
      <w:divsChild>
        <w:div w:id="375276299">
          <w:marLeft w:val="0"/>
          <w:marRight w:val="0"/>
          <w:marTop w:val="0"/>
          <w:marBottom w:val="0"/>
          <w:divBdr>
            <w:top w:val="none" w:sz="0" w:space="0" w:color="auto"/>
            <w:left w:val="none" w:sz="0" w:space="0" w:color="auto"/>
            <w:bottom w:val="none" w:sz="0" w:space="0" w:color="auto"/>
            <w:right w:val="none" w:sz="0" w:space="0" w:color="auto"/>
          </w:divBdr>
          <w:divsChild>
            <w:div w:id="930241126">
              <w:marLeft w:val="0"/>
              <w:marRight w:val="0"/>
              <w:marTop w:val="0"/>
              <w:marBottom w:val="0"/>
              <w:divBdr>
                <w:top w:val="none" w:sz="0" w:space="0" w:color="auto"/>
                <w:left w:val="none" w:sz="0" w:space="0" w:color="auto"/>
                <w:bottom w:val="none" w:sz="0" w:space="0" w:color="auto"/>
                <w:right w:val="none" w:sz="0" w:space="0" w:color="auto"/>
              </w:divBdr>
              <w:divsChild>
                <w:div w:id="589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2266">
      <w:bodyDiv w:val="1"/>
      <w:marLeft w:val="0"/>
      <w:marRight w:val="0"/>
      <w:marTop w:val="0"/>
      <w:marBottom w:val="0"/>
      <w:divBdr>
        <w:top w:val="none" w:sz="0" w:space="0" w:color="auto"/>
        <w:left w:val="none" w:sz="0" w:space="0" w:color="auto"/>
        <w:bottom w:val="none" w:sz="0" w:space="0" w:color="auto"/>
        <w:right w:val="none" w:sz="0" w:space="0" w:color="auto"/>
      </w:divBdr>
    </w:div>
    <w:div w:id="731856777">
      <w:bodyDiv w:val="1"/>
      <w:marLeft w:val="0"/>
      <w:marRight w:val="0"/>
      <w:marTop w:val="0"/>
      <w:marBottom w:val="0"/>
      <w:divBdr>
        <w:top w:val="none" w:sz="0" w:space="0" w:color="auto"/>
        <w:left w:val="none" w:sz="0" w:space="0" w:color="auto"/>
        <w:bottom w:val="none" w:sz="0" w:space="0" w:color="auto"/>
        <w:right w:val="none" w:sz="0" w:space="0" w:color="auto"/>
      </w:divBdr>
    </w:div>
    <w:div w:id="790972743">
      <w:bodyDiv w:val="1"/>
      <w:marLeft w:val="0"/>
      <w:marRight w:val="0"/>
      <w:marTop w:val="0"/>
      <w:marBottom w:val="0"/>
      <w:divBdr>
        <w:top w:val="none" w:sz="0" w:space="0" w:color="auto"/>
        <w:left w:val="none" w:sz="0" w:space="0" w:color="auto"/>
        <w:bottom w:val="none" w:sz="0" w:space="0" w:color="auto"/>
        <w:right w:val="none" w:sz="0" w:space="0" w:color="auto"/>
      </w:divBdr>
      <w:divsChild>
        <w:div w:id="2095931730">
          <w:marLeft w:val="0"/>
          <w:marRight w:val="0"/>
          <w:marTop w:val="0"/>
          <w:marBottom w:val="0"/>
          <w:divBdr>
            <w:top w:val="none" w:sz="0" w:space="0" w:color="auto"/>
            <w:left w:val="none" w:sz="0" w:space="0" w:color="auto"/>
            <w:bottom w:val="none" w:sz="0" w:space="0" w:color="auto"/>
            <w:right w:val="none" w:sz="0" w:space="0" w:color="auto"/>
          </w:divBdr>
        </w:div>
      </w:divsChild>
    </w:div>
    <w:div w:id="827524071">
      <w:bodyDiv w:val="1"/>
      <w:marLeft w:val="0"/>
      <w:marRight w:val="0"/>
      <w:marTop w:val="0"/>
      <w:marBottom w:val="0"/>
      <w:divBdr>
        <w:top w:val="none" w:sz="0" w:space="0" w:color="auto"/>
        <w:left w:val="none" w:sz="0" w:space="0" w:color="auto"/>
        <w:bottom w:val="none" w:sz="0" w:space="0" w:color="auto"/>
        <w:right w:val="none" w:sz="0" w:space="0" w:color="auto"/>
      </w:divBdr>
    </w:div>
    <w:div w:id="904098618">
      <w:bodyDiv w:val="1"/>
      <w:marLeft w:val="0"/>
      <w:marRight w:val="0"/>
      <w:marTop w:val="0"/>
      <w:marBottom w:val="0"/>
      <w:divBdr>
        <w:top w:val="none" w:sz="0" w:space="0" w:color="auto"/>
        <w:left w:val="none" w:sz="0" w:space="0" w:color="auto"/>
        <w:bottom w:val="none" w:sz="0" w:space="0" w:color="auto"/>
        <w:right w:val="none" w:sz="0" w:space="0" w:color="auto"/>
      </w:divBdr>
    </w:div>
    <w:div w:id="925454510">
      <w:bodyDiv w:val="1"/>
      <w:marLeft w:val="0"/>
      <w:marRight w:val="0"/>
      <w:marTop w:val="0"/>
      <w:marBottom w:val="0"/>
      <w:divBdr>
        <w:top w:val="none" w:sz="0" w:space="0" w:color="auto"/>
        <w:left w:val="none" w:sz="0" w:space="0" w:color="auto"/>
        <w:bottom w:val="none" w:sz="0" w:space="0" w:color="auto"/>
        <w:right w:val="none" w:sz="0" w:space="0" w:color="auto"/>
      </w:divBdr>
    </w:div>
    <w:div w:id="997227950">
      <w:bodyDiv w:val="1"/>
      <w:marLeft w:val="0"/>
      <w:marRight w:val="0"/>
      <w:marTop w:val="0"/>
      <w:marBottom w:val="0"/>
      <w:divBdr>
        <w:top w:val="none" w:sz="0" w:space="0" w:color="auto"/>
        <w:left w:val="none" w:sz="0" w:space="0" w:color="auto"/>
        <w:bottom w:val="none" w:sz="0" w:space="0" w:color="auto"/>
        <w:right w:val="none" w:sz="0" w:space="0" w:color="auto"/>
      </w:divBdr>
      <w:divsChild>
        <w:div w:id="48001901">
          <w:marLeft w:val="0"/>
          <w:marRight w:val="0"/>
          <w:marTop w:val="0"/>
          <w:marBottom w:val="0"/>
          <w:divBdr>
            <w:top w:val="none" w:sz="0" w:space="0" w:color="auto"/>
            <w:left w:val="none" w:sz="0" w:space="0" w:color="auto"/>
            <w:bottom w:val="none" w:sz="0" w:space="0" w:color="auto"/>
            <w:right w:val="none" w:sz="0" w:space="0" w:color="auto"/>
          </w:divBdr>
          <w:divsChild>
            <w:div w:id="147332378">
              <w:marLeft w:val="0"/>
              <w:marRight w:val="0"/>
              <w:marTop w:val="0"/>
              <w:marBottom w:val="0"/>
              <w:divBdr>
                <w:top w:val="none" w:sz="0" w:space="0" w:color="auto"/>
                <w:left w:val="none" w:sz="0" w:space="0" w:color="auto"/>
                <w:bottom w:val="none" w:sz="0" w:space="0" w:color="auto"/>
                <w:right w:val="none" w:sz="0" w:space="0" w:color="auto"/>
              </w:divBdr>
              <w:divsChild>
                <w:div w:id="20693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51202">
      <w:bodyDiv w:val="1"/>
      <w:marLeft w:val="0"/>
      <w:marRight w:val="0"/>
      <w:marTop w:val="0"/>
      <w:marBottom w:val="0"/>
      <w:divBdr>
        <w:top w:val="none" w:sz="0" w:space="0" w:color="auto"/>
        <w:left w:val="none" w:sz="0" w:space="0" w:color="auto"/>
        <w:bottom w:val="none" w:sz="0" w:space="0" w:color="auto"/>
        <w:right w:val="none" w:sz="0" w:space="0" w:color="auto"/>
      </w:divBdr>
    </w:div>
    <w:div w:id="1011178818">
      <w:bodyDiv w:val="1"/>
      <w:marLeft w:val="0"/>
      <w:marRight w:val="0"/>
      <w:marTop w:val="0"/>
      <w:marBottom w:val="0"/>
      <w:divBdr>
        <w:top w:val="none" w:sz="0" w:space="0" w:color="auto"/>
        <w:left w:val="none" w:sz="0" w:space="0" w:color="auto"/>
        <w:bottom w:val="none" w:sz="0" w:space="0" w:color="auto"/>
        <w:right w:val="none" w:sz="0" w:space="0" w:color="auto"/>
      </w:divBdr>
      <w:divsChild>
        <w:div w:id="228422902">
          <w:marLeft w:val="0"/>
          <w:marRight w:val="0"/>
          <w:marTop w:val="0"/>
          <w:marBottom w:val="0"/>
          <w:divBdr>
            <w:top w:val="none" w:sz="0" w:space="0" w:color="auto"/>
            <w:left w:val="none" w:sz="0" w:space="0" w:color="auto"/>
            <w:bottom w:val="none" w:sz="0" w:space="0" w:color="auto"/>
            <w:right w:val="none" w:sz="0" w:space="0" w:color="auto"/>
          </w:divBdr>
          <w:divsChild>
            <w:div w:id="1934705545">
              <w:marLeft w:val="0"/>
              <w:marRight w:val="0"/>
              <w:marTop w:val="0"/>
              <w:marBottom w:val="0"/>
              <w:divBdr>
                <w:top w:val="none" w:sz="0" w:space="0" w:color="auto"/>
                <w:left w:val="none" w:sz="0" w:space="0" w:color="auto"/>
                <w:bottom w:val="none" w:sz="0" w:space="0" w:color="auto"/>
                <w:right w:val="none" w:sz="0" w:space="0" w:color="auto"/>
              </w:divBdr>
              <w:divsChild>
                <w:div w:id="1331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3661">
      <w:bodyDiv w:val="1"/>
      <w:marLeft w:val="0"/>
      <w:marRight w:val="0"/>
      <w:marTop w:val="0"/>
      <w:marBottom w:val="0"/>
      <w:divBdr>
        <w:top w:val="none" w:sz="0" w:space="0" w:color="auto"/>
        <w:left w:val="none" w:sz="0" w:space="0" w:color="auto"/>
        <w:bottom w:val="none" w:sz="0" w:space="0" w:color="auto"/>
        <w:right w:val="none" w:sz="0" w:space="0" w:color="auto"/>
      </w:divBdr>
      <w:divsChild>
        <w:div w:id="1768186408">
          <w:marLeft w:val="360"/>
          <w:marRight w:val="0"/>
          <w:marTop w:val="200"/>
          <w:marBottom w:val="0"/>
          <w:divBdr>
            <w:top w:val="none" w:sz="0" w:space="0" w:color="auto"/>
            <w:left w:val="none" w:sz="0" w:space="0" w:color="auto"/>
            <w:bottom w:val="none" w:sz="0" w:space="0" w:color="auto"/>
            <w:right w:val="none" w:sz="0" w:space="0" w:color="auto"/>
          </w:divBdr>
        </w:div>
      </w:divsChild>
    </w:div>
    <w:div w:id="1067537003">
      <w:bodyDiv w:val="1"/>
      <w:marLeft w:val="0"/>
      <w:marRight w:val="0"/>
      <w:marTop w:val="0"/>
      <w:marBottom w:val="0"/>
      <w:divBdr>
        <w:top w:val="none" w:sz="0" w:space="0" w:color="auto"/>
        <w:left w:val="none" w:sz="0" w:space="0" w:color="auto"/>
        <w:bottom w:val="none" w:sz="0" w:space="0" w:color="auto"/>
        <w:right w:val="none" w:sz="0" w:space="0" w:color="auto"/>
      </w:divBdr>
      <w:divsChild>
        <w:div w:id="534775119">
          <w:marLeft w:val="360"/>
          <w:marRight w:val="0"/>
          <w:marTop w:val="200"/>
          <w:marBottom w:val="0"/>
          <w:divBdr>
            <w:top w:val="none" w:sz="0" w:space="0" w:color="auto"/>
            <w:left w:val="none" w:sz="0" w:space="0" w:color="auto"/>
            <w:bottom w:val="none" w:sz="0" w:space="0" w:color="auto"/>
            <w:right w:val="none" w:sz="0" w:space="0" w:color="auto"/>
          </w:divBdr>
        </w:div>
      </w:divsChild>
    </w:div>
    <w:div w:id="1080907951">
      <w:bodyDiv w:val="1"/>
      <w:marLeft w:val="0"/>
      <w:marRight w:val="0"/>
      <w:marTop w:val="0"/>
      <w:marBottom w:val="0"/>
      <w:divBdr>
        <w:top w:val="none" w:sz="0" w:space="0" w:color="auto"/>
        <w:left w:val="none" w:sz="0" w:space="0" w:color="auto"/>
        <w:bottom w:val="none" w:sz="0" w:space="0" w:color="auto"/>
        <w:right w:val="none" w:sz="0" w:space="0" w:color="auto"/>
      </w:divBdr>
    </w:div>
    <w:div w:id="1174613032">
      <w:bodyDiv w:val="1"/>
      <w:marLeft w:val="0"/>
      <w:marRight w:val="0"/>
      <w:marTop w:val="0"/>
      <w:marBottom w:val="0"/>
      <w:divBdr>
        <w:top w:val="none" w:sz="0" w:space="0" w:color="auto"/>
        <w:left w:val="none" w:sz="0" w:space="0" w:color="auto"/>
        <w:bottom w:val="none" w:sz="0" w:space="0" w:color="auto"/>
        <w:right w:val="none" w:sz="0" w:space="0" w:color="auto"/>
      </w:divBdr>
    </w:div>
    <w:div w:id="1271548046">
      <w:bodyDiv w:val="1"/>
      <w:marLeft w:val="0"/>
      <w:marRight w:val="0"/>
      <w:marTop w:val="0"/>
      <w:marBottom w:val="0"/>
      <w:divBdr>
        <w:top w:val="none" w:sz="0" w:space="0" w:color="auto"/>
        <w:left w:val="none" w:sz="0" w:space="0" w:color="auto"/>
        <w:bottom w:val="none" w:sz="0" w:space="0" w:color="auto"/>
        <w:right w:val="none" w:sz="0" w:space="0" w:color="auto"/>
      </w:divBdr>
      <w:divsChild>
        <w:div w:id="960693914">
          <w:marLeft w:val="0"/>
          <w:marRight w:val="0"/>
          <w:marTop w:val="0"/>
          <w:marBottom w:val="0"/>
          <w:divBdr>
            <w:top w:val="none" w:sz="0" w:space="0" w:color="auto"/>
            <w:left w:val="none" w:sz="0" w:space="0" w:color="auto"/>
            <w:bottom w:val="none" w:sz="0" w:space="0" w:color="auto"/>
            <w:right w:val="none" w:sz="0" w:space="0" w:color="auto"/>
          </w:divBdr>
          <w:divsChild>
            <w:div w:id="287128475">
              <w:marLeft w:val="0"/>
              <w:marRight w:val="0"/>
              <w:marTop w:val="0"/>
              <w:marBottom w:val="0"/>
              <w:divBdr>
                <w:top w:val="none" w:sz="0" w:space="0" w:color="auto"/>
                <w:left w:val="none" w:sz="0" w:space="0" w:color="auto"/>
                <w:bottom w:val="none" w:sz="0" w:space="0" w:color="auto"/>
                <w:right w:val="none" w:sz="0" w:space="0" w:color="auto"/>
              </w:divBdr>
              <w:divsChild>
                <w:div w:id="8275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9380">
      <w:bodyDiv w:val="1"/>
      <w:marLeft w:val="0"/>
      <w:marRight w:val="0"/>
      <w:marTop w:val="0"/>
      <w:marBottom w:val="0"/>
      <w:divBdr>
        <w:top w:val="none" w:sz="0" w:space="0" w:color="auto"/>
        <w:left w:val="none" w:sz="0" w:space="0" w:color="auto"/>
        <w:bottom w:val="none" w:sz="0" w:space="0" w:color="auto"/>
        <w:right w:val="none" w:sz="0" w:space="0" w:color="auto"/>
      </w:divBdr>
    </w:div>
    <w:div w:id="1358462865">
      <w:bodyDiv w:val="1"/>
      <w:marLeft w:val="0"/>
      <w:marRight w:val="0"/>
      <w:marTop w:val="0"/>
      <w:marBottom w:val="0"/>
      <w:divBdr>
        <w:top w:val="none" w:sz="0" w:space="0" w:color="auto"/>
        <w:left w:val="none" w:sz="0" w:space="0" w:color="auto"/>
        <w:bottom w:val="none" w:sz="0" w:space="0" w:color="auto"/>
        <w:right w:val="none" w:sz="0" w:space="0" w:color="auto"/>
      </w:divBdr>
    </w:div>
    <w:div w:id="1420909010">
      <w:bodyDiv w:val="1"/>
      <w:marLeft w:val="0"/>
      <w:marRight w:val="0"/>
      <w:marTop w:val="0"/>
      <w:marBottom w:val="0"/>
      <w:divBdr>
        <w:top w:val="none" w:sz="0" w:space="0" w:color="auto"/>
        <w:left w:val="none" w:sz="0" w:space="0" w:color="auto"/>
        <w:bottom w:val="none" w:sz="0" w:space="0" w:color="auto"/>
        <w:right w:val="none" w:sz="0" w:space="0" w:color="auto"/>
      </w:divBdr>
    </w:div>
    <w:div w:id="1531988010">
      <w:bodyDiv w:val="1"/>
      <w:marLeft w:val="0"/>
      <w:marRight w:val="0"/>
      <w:marTop w:val="0"/>
      <w:marBottom w:val="0"/>
      <w:divBdr>
        <w:top w:val="none" w:sz="0" w:space="0" w:color="auto"/>
        <w:left w:val="none" w:sz="0" w:space="0" w:color="auto"/>
        <w:bottom w:val="none" w:sz="0" w:space="0" w:color="auto"/>
        <w:right w:val="none" w:sz="0" w:space="0" w:color="auto"/>
      </w:divBdr>
      <w:divsChild>
        <w:div w:id="1537885618">
          <w:marLeft w:val="0"/>
          <w:marRight w:val="0"/>
          <w:marTop w:val="0"/>
          <w:marBottom w:val="0"/>
          <w:divBdr>
            <w:top w:val="none" w:sz="0" w:space="0" w:color="auto"/>
            <w:left w:val="none" w:sz="0" w:space="0" w:color="auto"/>
            <w:bottom w:val="none" w:sz="0" w:space="0" w:color="auto"/>
            <w:right w:val="none" w:sz="0" w:space="0" w:color="auto"/>
          </w:divBdr>
          <w:divsChild>
            <w:div w:id="649482875">
              <w:marLeft w:val="0"/>
              <w:marRight w:val="0"/>
              <w:marTop w:val="0"/>
              <w:marBottom w:val="0"/>
              <w:divBdr>
                <w:top w:val="none" w:sz="0" w:space="0" w:color="auto"/>
                <w:left w:val="none" w:sz="0" w:space="0" w:color="auto"/>
                <w:bottom w:val="none" w:sz="0" w:space="0" w:color="auto"/>
                <w:right w:val="none" w:sz="0" w:space="0" w:color="auto"/>
              </w:divBdr>
              <w:divsChild>
                <w:div w:id="18430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4973">
      <w:bodyDiv w:val="1"/>
      <w:marLeft w:val="0"/>
      <w:marRight w:val="0"/>
      <w:marTop w:val="0"/>
      <w:marBottom w:val="0"/>
      <w:divBdr>
        <w:top w:val="none" w:sz="0" w:space="0" w:color="auto"/>
        <w:left w:val="none" w:sz="0" w:space="0" w:color="auto"/>
        <w:bottom w:val="none" w:sz="0" w:space="0" w:color="auto"/>
        <w:right w:val="none" w:sz="0" w:space="0" w:color="auto"/>
      </w:divBdr>
    </w:div>
    <w:div w:id="1670133911">
      <w:bodyDiv w:val="1"/>
      <w:marLeft w:val="0"/>
      <w:marRight w:val="0"/>
      <w:marTop w:val="0"/>
      <w:marBottom w:val="0"/>
      <w:divBdr>
        <w:top w:val="none" w:sz="0" w:space="0" w:color="auto"/>
        <w:left w:val="none" w:sz="0" w:space="0" w:color="auto"/>
        <w:bottom w:val="none" w:sz="0" w:space="0" w:color="auto"/>
        <w:right w:val="none" w:sz="0" w:space="0" w:color="auto"/>
      </w:divBdr>
      <w:divsChild>
        <w:div w:id="855195918">
          <w:marLeft w:val="0"/>
          <w:marRight w:val="0"/>
          <w:marTop w:val="0"/>
          <w:marBottom w:val="0"/>
          <w:divBdr>
            <w:top w:val="none" w:sz="0" w:space="0" w:color="auto"/>
            <w:left w:val="none" w:sz="0" w:space="0" w:color="auto"/>
            <w:bottom w:val="none" w:sz="0" w:space="0" w:color="auto"/>
            <w:right w:val="none" w:sz="0" w:space="0" w:color="auto"/>
          </w:divBdr>
          <w:divsChild>
            <w:div w:id="892080354">
              <w:marLeft w:val="0"/>
              <w:marRight w:val="0"/>
              <w:marTop w:val="0"/>
              <w:marBottom w:val="0"/>
              <w:divBdr>
                <w:top w:val="none" w:sz="0" w:space="0" w:color="auto"/>
                <w:left w:val="none" w:sz="0" w:space="0" w:color="auto"/>
                <w:bottom w:val="none" w:sz="0" w:space="0" w:color="auto"/>
                <w:right w:val="none" w:sz="0" w:space="0" w:color="auto"/>
              </w:divBdr>
              <w:divsChild>
                <w:div w:id="16727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68919">
      <w:bodyDiv w:val="1"/>
      <w:marLeft w:val="0"/>
      <w:marRight w:val="0"/>
      <w:marTop w:val="0"/>
      <w:marBottom w:val="0"/>
      <w:divBdr>
        <w:top w:val="none" w:sz="0" w:space="0" w:color="auto"/>
        <w:left w:val="none" w:sz="0" w:space="0" w:color="auto"/>
        <w:bottom w:val="none" w:sz="0" w:space="0" w:color="auto"/>
        <w:right w:val="none" w:sz="0" w:space="0" w:color="auto"/>
      </w:divBdr>
    </w:div>
    <w:div w:id="1751122227">
      <w:bodyDiv w:val="1"/>
      <w:marLeft w:val="0"/>
      <w:marRight w:val="0"/>
      <w:marTop w:val="0"/>
      <w:marBottom w:val="0"/>
      <w:divBdr>
        <w:top w:val="none" w:sz="0" w:space="0" w:color="auto"/>
        <w:left w:val="none" w:sz="0" w:space="0" w:color="auto"/>
        <w:bottom w:val="none" w:sz="0" w:space="0" w:color="auto"/>
        <w:right w:val="none" w:sz="0" w:space="0" w:color="auto"/>
      </w:divBdr>
    </w:div>
    <w:div w:id="1755937158">
      <w:bodyDiv w:val="1"/>
      <w:marLeft w:val="0"/>
      <w:marRight w:val="0"/>
      <w:marTop w:val="0"/>
      <w:marBottom w:val="0"/>
      <w:divBdr>
        <w:top w:val="none" w:sz="0" w:space="0" w:color="auto"/>
        <w:left w:val="none" w:sz="0" w:space="0" w:color="auto"/>
        <w:bottom w:val="none" w:sz="0" w:space="0" w:color="auto"/>
        <w:right w:val="none" w:sz="0" w:space="0" w:color="auto"/>
      </w:divBdr>
    </w:div>
    <w:div w:id="1766151409">
      <w:bodyDiv w:val="1"/>
      <w:marLeft w:val="0"/>
      <w:marRight w:val="0"/>
      <w:marTop w:val="0"/>
      <w:marBottom w:val="0"/>
      <w:divBdr>
        <w:top w:val="none" w:sz="0" w:space="0" w:color="auto"/>
        <w:left w:val="none" w:sz="0" w:space="0" w:color="auto"/>
        <w:bottom w:val="none" w:sz="0" w:space="0" w:color="auto"/>
        <w:right w:val="none" w:sz="0" w:space="0" w:color="auto"/>
      </w:divBdr>
      <w:divsChild>
        <w:div w:id="818380641">
          <w:marLeft w:val="0"/>
          <w:marRight w:val="0"/>
          <w:marTop w:val="0"/>
          <w:marBottom w:val="0"/>
          <w:divBdr>
            <w:top w:val="none" w:sz="0" w:space="0" w:color="auto"/>
            <w:left w:val="none" w:sz="0" w:space="0" w:color="auto"/>
            <w:bottom w:val="none" w:sz="0" w:space="0" w:color="auto"/>
            <w:right w:val="none" w:sz="0" w:space="0" w:color="auto"/>
          </w:divBdr>
          <w:divsChild>
            <w:div w:id="1151870643">
              <w:marLeft w:val="0"/>
              <w:marRight w:val="0"/>
              <w:marTop w:val="0"/>
              <w:marBottom w:val="0"/>
              <w:divBdr>
                <w:top w:val="none" w:sz="0" w:space="0" w:color="auto"/>
                <w:left w:val="none" w:sz="0" w:space="0" w:color="auto"/>
                <w:bottom w:val="none" w:sz="0" w:space="0" w:color="auto"/>
                <w:right w:val="none" w:sz="0" w:space="0" w:color="auto"/>
              </w:divBdr>
              <w:divsChild>
                <w:div w:id="8046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1621">
      <w:bodyDiv w:val="1"/>
      <w:marLeft w:val="0"/>
      <w:marRight w:val="0"/>
      <w:marTop w:val="0"/>
      <w:marBottom w:val="0"/>
      <w:divBdr>
        <w:top w:val="none" w:sz="0" w:space="0" w:color="auto"/>
        <w:left w:val="none" w:sz="0" w:space="0" w:color="auto"/>
        <w:bottom w:val="none" w:sz="0" w:space="0" w:color="auto"/>
        <w:right w:val="none" w:sz="0" w:space="0" w:color="auto"/>
      </w:divBdr>
    </w:div>
    <w:div w:id="2047178155">
      <w:bodyDiv w:val="1"/>
      <w:marLeft w:val="0"/>
      <w:marRight w:val="0"/>
      <w:marTop w:val="0"/>
      <w:marBottom w:val="0"/>
      <w:divBdr>
        <w:top w:val="none" w:sz="0" w:space="0" w:color="auto"/>
        <w:left w:val="none" w:sz="0" w:space="0" w:color="auto"/>
        <w:bottom w:val="none" w:sz="0" w:space="0" w:color="auto"/>
        <w:right w:val="none" w:sz="0" w:space="0" w:color="auto"/>
      </w:divBdr>
      <w:divsChild>
        <w:div w:id="1005130753">
          <w:marLeft w:val="0"/>
          <w:marRight w:val="0"/>
          <w:marTop w:val="0"/>
          <w:marBottom w:val="0"/>
          <w:divBdr>
            <w:top w:val="none" w:sz="0" w:space="0" w:color="auto"/>
            <w:left w:val="none" w:sz="0" w:space="0" w:color="auto"/>
            <w:bottom w:val="none" w:sz="0" w:space="0" w:color="auto"/>
            <w:right w:val="none" w:sz="0" w:space="0" w:color="auto"/>
          </w:divBdr>
          <w:divsChild>
            <w:div w:id="2126924883">
              <w:marLeft w:val="0"/>
              <w:marRight w:val="0"/>
              <w:marTop w:val="0"/>
              <w:marBottom w:val="0"/>
              <w:divBdr>
                <w:top w:val="none" w:sz="0" w:space="0" w:color="auto"/>
                <w:left w:val="none" w:sz="0" w:space="0" w:color="auto"/>
                <w:bottom w:val="none" w:sz="0" w:space="0" w:color="auto"/>
                <w:right w:val="none" w:sz="0" w:space="0" w:color="auto"/>
              </w:divBdr>
              <w:divsChild>
                <w:div w:id="20832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6762">
      <w:bodyDiv w:val="1"/>
      <w:marLeft w:val="0"/>
      <w:marRight w:val="0"/>
      <w:marTop w:val="0"/>
      <w:marBottom w:val="0"/>
      <w:divBdr>
        <w:top w:val="none" w:sz="0" w:space="0" w:color="auto"/>
        <w:left w:val="none" w:sz="0" w:space="0" w:color="auto"/>
        <w:bottom w:val="none" w:sz="0" w:space="0" w:color="auto"/>
        <w:right w:val="none" w:sz="0" w:space="0" w:color="auto"/>
      </w:divBdr>
      <w:divsChild>
        <w:div w:id="1440948696">
          <w:marLeft w:val="0"/>
          <w:marRight w:val="0"/>
          <w:marTop w:val="0"/>
          <w:marBottom w:val="0"/>
          <w:divBdr>
            <w:top w:val="none" w:sz="0" w:space="0" w:color="auto"/>
            <w:left w:val="none" w:sz="0" w:space="0" w:color="auto"/>
            <w:bottom w:val="none" w:sz="0" w:space="0" w:color="auto"/>
            <w:right w:val="none" w:sz="0" w:space="0" w:color="auto"/>
          </w:divBdr>
          <w:divsChild>
            <w:div w:id="1946812788">
              <w:marLeft w:val="0"/>
              <w:marRight w:val="0"/>
              <w:marTop w:val="0"/>
              <w:marBottom w:val="0"/>
              <w:divBdr>
                <w:top w:val="none" w:sz="0" w:space="0" w:color="auto"/>
                <w:left w:val="none" w:sz="0" w:space="0" w:color="auto"/>
                <w:bottom w:val="none" w:sz="0" w:space="0" w:color="auto"/>
                <w:right w:val="none" w:sz="0" w:space="0" w:color="auto"/>
              </w:divBdr>
              <w:divsChild>
                <w:div w:id="1107575452">
                  <w:marLeft w:val="0"/>
                  <w:marRight w:val="0"/>
                  <w:marTop w:val="0"/>
                  <w:marBottom w:val="0"/>
                  <w:divBdr>
                    <w:top w:val="none" w:sz="0" w:space="0" w:color="auto"/>
                    <w:left w:val="none" w:sz="0" w:space="0" w:color="auto"/>
                    <w:bottom w:val="none" w:sz="0" w:space="0" w:color="auto"/>
                    <w:right w:val="none" w:sz="0" w:space="0" w:color="auto"/>
                  </w:divBdr>
                  <w:divsChild>
                    <w:div w:id="14641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needelegation.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nvestopedia.com/black-owned-banks-by-state-5024944" TargetMode="External"/><Relationship Id="rId4" Type="http://schemas.openxmlformats.org/officeDocument/2006/relationships/webSettings" Target="webSettings.xml"/><Relationship Id="rId9" Type="http://schemas.openxmlformats.org/officeDocument/2006/relationships/hyperlink" Target="https://www.ffiec.gov/PDF/annrpt19.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eller.brandeis.edu/iasp/pdfs/racial-wealth-equity/racial-wealth-gap/roots-widening-racial-wealth-gap.pdf" TargetMode="External"/><Relationship Id="rId2" Type="http://schemas.openxmlformats.org/officeDocument/2006/relationships/hyperlink" Target="https://www.federalreserve.gov/publications/files/scf17.pdf" TargetMode="External"/><Relationship Id="rId1" Type="http://schemas.openxmlformats.org/officeDocument/2006/relationships/hyperlink" Target="https://www.federalreserve.gov/publications/files/scf17.pdf" TargetMode="External"/><Relationship Id="rId4" Type="http://schemas.openxmlformats.org/officeDocument/2006/relationships/hyperlink" Target="https://www.taxpolicycenter.org/statistics/household-income-quint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2466</TotalTime>
  <Pages>31</Pages>
  <Words>9939</Words>
  <Characters>56658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Marin Economic Consulting</Company>
  <LinksUpToDate>false</LinksUpToDate>
  <CharactersWithSpaces>66465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haveman</dc:creator>
  <cp:keywords/>
  <dc:description/>
  <cp:lastModifiedBy>haveman</cp:lastModifiedBy>
  <cp:revision>130</cp:revision>
  <dcterms:created xsi:type="dcterms:W3CDTF">2018-07-20T21:51:00Z</dcterms:created>
  <dcterms:modified xsi:type="dcterms:W3CDTF">2021-03-23T22:26:00Z</dcterms:modified>
</cp:coreProperties>
</file>