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2404B8" w14:textId="4AB7CF7C" w:rsidR="00744133" w:rsidRDefault="00744133" w:rsidP="001C0A77">
      <w:r>
        <w:t xml:space="preserve">Veronika </w:t>
      </w:r>
      <w:proofErr w:type="spellStart"/>
      <w:proofErr w:type="gramStart"/>
      <w:r>
        <w:t>Dolar</w:t>
      </w:r>
      <w:proofErr w:type="spellEnd"/>
      <w:r>
        <w:t>,  Ph.D.</w:t>
      </w:r>
      <w:proofErr w:type="gramEnd"/>
    </w:p>
    <w:p w14:paraId="089FA5C9" w14:textId="592EFE23" w:rsidR="00744133" w:rsidRDefault="00744133" w:rsidP="001C0A77">
      <w:r>
        <w:t>SUNY Old Westbury</w:t>
      </w:r>
    </w:p>
    <w:p w14:paraId="7AD86572" w14:textId="5AB8B35C" w:rsidR="00744133" w:rsidRDefault="00744133" w:rsidP="001C0A77"/>
    <w:p w14:paraId="48E50C33" w14:textId="40353A5C" w:rsidR="00744133" w:rsidRDefault="00744133" w:rsidP="001C0A77">
      <w:r w:rsidRPr="00744133">
        <w:t>dolarv@oldwestbury.edu</w:t>
      </w:r>
    </w:p>
    <w:p w14:paraId="08393556" w14:textId="77777777" w:rsidR="00744133" w:rsidRDefault="00744133" w:rsidP="001C0A77"/>
    <w:p w14:paraId="7DDFE733" w14:textId="77777777" w:rsidR="00744133" w:rsidRDefault="00744133" w:rsidP="001C0A77"/>
    <w:p w14:paraId="0054712D" w14:textId="15BFE5CF" w:rsidR="001C0A77" w:rsidRDefault="001C0A77" w:rsidP="001C0A77">
      <w:r>
        <w:t xml:space="preserve">Dr. </w:t>
      </w:r>
      <w:proofErr w:type="spellStart"/>
      <w:r>
        <w:t>Dolar</w:t>
      </w:r>
      <w:proofErr w:type="spellEnd"/>
      <w:r>
        <w:t xml:space="preserve"> has a very rich international experience. She was born in Slovenia, obtained her international baccalaureate (IB diploma) in Italy at the United World College of the Adriatic, graduated summa cum laude from the University of Western Ontario in Canada, and received her Ph.D. from the University of Minnesota.</w:t>
      </w:r>
    </w:p>
    <w:p w14:paraId="42868604" w14:textId="77777777" w:rsidR="001C0A77" w:rsidRDefault="001C0A77" w:rsidP="001C0A77"/>
    <w:p w14:paraId="3DD029E9" w14:textId="77777777" w:rsidR="001C0A77" w:rsidRDefault="001C0A77" w:rsidP="001C0A77">
      <w:r>
        <w:t xml:space="preserve">Dr. </w:t>
      </w:r>
      <w:proofErr w:type="spellStart"/>
      <w:r>
        <w:t>Dolar</w:t>
      </w:r>
      <w:proofErr w:type="spellEnd"/>
      <w:r>
        <w:t xml:space="preserve"> also worked at the Bank of Canada and taught at numerous universities and colleges including Case Western Reserve University in Cleveland, OH and St. Olaf College in Minnesota.</w:t>
      </w:r>
    </w:p>
    <w:p w14:paraId="75E4AB6E" w14:textId="77777777" w:rsidR="001C0A77" w:rsidRDefault="001C0A77" w:rsidP="001C0A77"/>
    <w:p w14:paraId="6091885B" w14:textId="77777777" w:rsidR="001C0A77" w:rsidRDefault="001C0A77" w:rsidP="001C0A77">
      <w:r>
        <w:t>Her current research interests include health economics focusing on eating decision, nutrition and obesity, labor economics focusing on the minimum wage, as well as economic education.</w:t>
      </w:r>
    </w:p>
    <w:p w14:paraId="4A28EC64" w14:textId="77777777" w:rsidR="001C0A77" w:rsidRDefault="001C0A77" w:rsidP="001C0A77"/>
    <w:p w14:paraId="1F01904C" w14:textId="77777777" w:rsidR="001C0A77" w:rsidRDefault="001C0A77" w:rsidP="001C0A77">
      <w:r>
        <w:t xml:space="preserve">Dr. </w:t>
      </w:r>
      <w:proofErr w:type="spellStart"/>
      <w:r>
        <w:t>Dolar</w:t>
      </w:r>
      <w:proofErr w:type="spellEnd"/>
      <w:r>
        <w:t xml:space="preserve"> joined the department of Politics, Economics, and Law at State University of New York at SUNY Old Westbury in the fall of 2017 where she is teaching Introductory Micro- and Macro-economics, Health Economics, Labor Economics, Public Finance and Public Policy, and a new course in Food and Wine Economics.</w:t>
      </w:r>
    </w:p>
    <w:p w14:paraId="1A097087" w14:textId="77777777" w:rsidR="001C0A77" w:rsidRDefault="001C0A77" w:rsidP="001C0A77"/>
    <w:p w14:paraId="772EB85E" w14:textId="77777777" w:rsidR="001C0A77" w:rsidRDefault="001C0A77" w:rsidP="001C0A77">
      <w:r>
        <w:t>Most recently she introduced students at SUNY Old Westbury to a national Up to Us campaign and competition. The main goal of this non-partisan campaign is to involve students in the debate about fiscal sustainability and the economic impact that our growing national debt will have on their future. Because of the incredible student engagement on campus SUNY Old Westbury won 1st place in this national competition.</w:t>
      </w:r>
    </w:p>
    <w:p w14:paraId="15EE0F49" w14:textId="77777777" w:rsidR="005E61A4" w:rsidRDefault="005E61A4"/>
    <w:sectPr w:rsidR="005E61A4" w:rsidSect="008B4140">
      <w:pgSz w:w="11906" w:h="16838"/>
      <w:pgMar w:top="1411" w:right="1701" w:bottom="1411" w:left="1701" w:header="706" w:footer="706"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A77"/>
    <w:rsid w:val="001C0A77"/>
    <w:rsid w:val="00237EC7"/>
    <w:rsid w:val="005E61A4"/>
    <w:rsid w:val="0070131B"/>
    <w:rsid w:val="00744133"/>
    <w:rsid w:val="008B41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2703E59"/>
  <w14:defaultImageDpi w14:val="32767"/>
  <w15:chartTrackingRefBased/>
  <w15:docId w15:val="{5A65A959-FE66-E34B-9DF7-6599CC4BA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4133"/>
    <w:rPr>
      <w:color w:val="0563C1" w:themeColor="hyperlink"/>
      <w:u w:val="single"/>
    </w:rPr>
  </w:style>
  <w:style w:type="character" w:styleId="UnresolvedMention">
    <w:name w:val="Unresolved Mention"/>
    <w:basedOn w:val="DefaultParagraphFont"/>
    <w:uiPriority w:val="99"/>
    <w:rsid w:val="007441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222</Words>
  <Characters>1271</Characters>
  <Application>Microsoft Office Word</Application>
  <DocSecurity>0</DocSecurity>
  <Lines>10</Lines>
  <Paragraphs>2</Paragraphs>
  <ScaleCrop>false</ScaleCrop>
  <Company>Marin Economic Consulting</Company>
  <LinksUpToDate>false</LinksUpToDate>
  <CharactersWithSpaces>1491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haveman</dc:creator>
  <cp:keywords/>
  <dc:description/>
  <cp:lastModifiedBy>haveman</cp:lastModifiedBy>
  <cp:revision>2</cp:revision>
  <dcterms:created xsi:type="dcterms:W3CDTF">2020-12-03T23:46:00Z</dcterms:created>
  <dcterms:modified xsi:type="dcterms:W3CDTF">2021-01-26T18:13:00Z</dcterms:modified>
</cp:coreProperties>
</file>